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D264B" w:rsidRDefault="00E4102C">
      <w:r>
        <w:t>Hi there</w:t>
      </w:r>
    </w:p>
    <w:p w14:paraId="00000002" w14:textId="77777777" w:rsidR="00ED264B" w:rsidRDefault="00E4102C">
      <w:r>
        <w:t>I have here a couple of reports that I thought might be relevant. I haven’t had a chance to read through them, so they may not all be necessary for the report. Do take note to only present the relevant data!</w:t>
      </w:r>
    </w:p>
    <w:p w14:paraId="6047FA73" w14:textId="77777777" w:rsidR="002F4CF6" w:rsidRDefault="00E4102C" w:rsidP="002F4CF6">
      <w:pPr>
        <w:numPr>
          <w:ilvl w:val="0"/>
          <w:numId w:val="1"/>
        </w:numPr>
        <w:spacing w:after="0"/>
      </w:pPr>
      <w:r>
        <w:rPr>
          <w:rFonts w:ascii="Source Sans Pro" w:eastAsia="Source Sans Pro" w:hAnsi="Source Sans Pro" w:cs="Source Sans Pro"/>
          <w:highlight w:val="white"/>
        </w:rPr>
        <w:t>Institutional Knowledge (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InK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>) at Singapore Manag</w:t>
      </w:r>
      <w:r>
        <w:rPr>
          <w:rFonts w:ascii="Source Sans Pro" w:eastAsia="Source Sans Pro" w:hAnsi="Source Sans Pro" w:cs="Source Sans Pro"/>
          <w:highlight w:val="white"/>
        </w:rPr>
        <w:t xml:space="preserve">ement University, </w:t>
      </w:r>
      <w:r>
        <w:rPr>
          <w:rFonts w:ascii="Source Sans Pro" w:eastAsia="Source Sans Pro" w:hAnsi="Source Sans Pro" w:cs="Source Sans Pro"/>
        </w:rPr>
        <w:t xml:space="preserve">Transformation of Globe Telecom </w:t>
      </w:r>
      <w:r w:rsidR="002F4CF6">
        <w:rPr>
          <w:rFonts w:ascii="Source Sans Pro" w:eastAsia="Source Sans Pro" w:hAnsi="Source Sans Pro" w:cs="Source Sans Pro"/>
        </w:rPr>
        <w:t>–</w:t>
      </w:r>
    </w:p>
    <w:p w14:paraId="22C95566" w14:textId="3A90CE52" w:rsidR="002F4CF6" w:rsidRDefault="00E4102C" w:rsidP="002F4CF6">
      <w:pPr>
        <w:spacing w:after="0"/>
        <w:ind w:left="720"/>
      </w:pPr>
      <w:r w:rsidRPr="002F4CF6">
        <w:rPr>
          <w:rFonts w:ascii="Source Sans Pro" w:eastAsia="Source Sans Pro" w:hAnsi="Source Sans Pro" w:cs="Source Sans Pro"/>
        </w:rPr>
        <w:t>https://ink.library.smu.edu.sg/cgi/viewcontent.cgi?article=7205&amp;context=lkcsb_research</w:t>
      </w:r>
    </w:p>
    <w:p w14:paraId="00000004" w14:textId="2ABC196B" w:rsidR="00ED264B" w:rsidRDefault="00E4102C">
      <w:pPr>
        <w:numPr>
          <w:ilvl w:val="0"/>
          <w:numId w:val="1"/>
        </w:numPr>
        <w:spacing w:after="0"/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PhillipCapital</w:t>
      </w:r>
      <w:proofErr w:type="spellEnd"/>
      <w:r>
        <w:rPr>
          <w:rFonts w:ascii="Source Sans Pro" w:eastAsia="Source Sans Pro" w:hAnsi="Source Sans Pro" w:cs="Source Sans Pro"/>
        </w:rPr>
        <w:t xml:space="preserve">, SG Telco Sector- </w:t>
      </w:r>
      <w:hyperlink r:id="rId5" w:history="1">
        <w:r w:rsidR="00F43EE5" w:rsidRPr="00D44E39">
          <w:rPr>
            <w:rStyle w:val="Hyperlink"/>
            <w:rFonts w:ascii="Source Sans Pro" w:eastAsia="Source Sans Pro" w:hAnsi="Source Sans Pro" w:cs="Source Sans Pro"/>
          </w:rPr>
          <w:t>https://internetfileserver.phillip.com.sg/POEMS/Stocks/Research/SectorStrategy/SG/TelcoSector20190104.p</w:t>
        </w:r>
        <w:r w:rsidR="00F43EE5" w:rsidRPr="00D44E39">
          <w:rPr>
            <w:rStyle w:val="Hyperlink"/>
            <w:rFonts w:ascii="Source Sans Pro" w:eastAsia="Source Sans Pro" w:hAnsi="Source Sans Pro" w:cs="Source Sans Pro"/>
          </w:rPr>
          <w:t>d</w:t>
        </w:r>
        <w:r w:rsidR="00F43EE5" w:rsidRPr="00D44E39">
          <w:rPr>
            <w:rStyle w:val="Hyperlink"/>
            <w:rFonts w:ascii="Source Sans Pro" w:eastAsia="Source Sans Pro" w:hAnsi="Source Sans Pro" w:cs="Source Sans Pro"/>
          </w:rPr>
          <w:t>f</w:t>
        </w:r>
      </w:hyperlink>
      <w:r w:rsidR="00F43EE5">
        <w:rPr>
          <w:rFonts w:ascii="Source Sans Pro" w:eastAsia="Source Sans Pro" w:hAnsi="Source Sans Pro" w:cs="Source Sans Pro"/>
        </w:rPr>
        <w:t xml:space="preserve"> </w:t>
      </w:r>
    </w:p>
    <w:p w14:paraId="00000005" w14:textId="42C61C1E" w:rsidR="00ED264B" w:rsidRDefault="00E4102C">
      <w:pPr>
        <w:numPr>
          <w:ilvl w:val="0"/>
          <w:numId w:val="1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Blog, Are smartphone rentals value for money?- </w:t>
      </w:r>
      <w:hyperlink r:id="rId6" w:history="1">
        <w:r w:rsidR="00F43EE5" w:rsidRPr="00D44E39">
          <w:rPr>
            <w:rStyle w:val="Hyperlink"/>
            <w:rFonts w:ascii="Source Sans Pro" w:eastAsia="Source Sans Pro" w:hAnsi="Source Sans Pro" w:cs="Source Sans Pro"/>
          </w:rPr>
          <w:t>https://www.mobileworld</w:t>
        </w:r>
        <w:r w:rsidR="00F43EE5" w:rsidRPr="00D44E39">
          <w:rPr>
            <w:rStyle w:val="Hyperlink"/>
            <w:rFonts w:ascii="Source Sans Pro" w:eastAsia="Source Sans Pro" w:hAnsi="Source Sans Pro" w:cs="Source Sans Pro"/>
          </w:rPr>
          <w:t>l</w:t>
        </w:r>
        <w:r w:rsidR="00F43EE5" w:rsidRPr="00D44E39">
          <w:rPr>
            <w:rStyle w:val="Hyperlink"/>
            <w:rFonts w:ascii="Source Sans Pro" w:eastAsia="Source Sans Pro" w:hAnsi="Source Sans Pro" w:cs="Source Sans Pro"/>
          </w:rPr>
          <w:t>ive.com/de</w:t>
        </w:r>
        <w:r w:rsidR="00F43EE5" w:rsidRPr="00D44E39">
          <w:rPr>
            <w:rStyle w:val="Hyperlink"/>
            <w:rFonts w:ascii="Source Sans Pro" w:eastAsia="Source Sans Pro" w:hAnsi="Source Sans Pro" w:cs="Source Sans Pro"/>
          </w:rPr>
          <w:t>v</w:t>
        </w:r>
        <w:r w:rsidR="00F43EE5" w:rsidRPr="00D44E39">
          <w:rPr>
            <w:rStyle w:val="Hyperlink"/>
            <w:rFonts w:ascii="Source Sans Pro" w:eastAsia="Source Sans Pro" w:hAnsi="Source Sans Pro" w:cs="Source Sans Pro"/>
          </w:rPr>
          <w:t>ices/blogs-devices/blogs-handset-rentals-offer-surprising-</w:t>
        </w:r>
        <w:r w:rsidR="00F43EE5" w:rsidRPr="00D44E39">
          <w:rPr>
            <w:rStyle w:val="Hyperlink"/>
            <w:rFonts w:ascii="Source Sans Pro" w:eastAsia="Source Sans Pro" w:hAnsi="Source Sans Pro" w:cs="Source Sans Pro"/>
          </w:rPr>
          <w:t>v</w:t>
        </w:r>
        <w:r w:rsidR="00F43EE5" w:rsidRPr="00D44E39">
          <w:rPr>
            <w:rStyle w:val="Hyperlink"/>
            <w:rFonts w:ascii="Source Sans Pro" w:eastAsia="Source Sans Pro" w:hAnsi="Source Sans Pro" w:cs="Source Sans Pro"/>
          </w:rPr>
          <w:t>alue/</w:t>
        </w:r>
      </w:hyperlink>
      <w:r w:rsidR="00F43EE5">
        <w:rPr>
          <w:rFonts w:ascii="Source Sans Pro" w:eastAsia="Source Sans Pro" w:hAnsi="Source Sans Pro" w:cs="Source Sans Pro"/>
        </w:rPr>
        <w:t xml:space="preserve"> </w:t>
      </w:r>
    </w:p>
    <w:p w14:paraId="36FA9095" w14:textId="77777777" w:rsidR="00CE3F1E" w:rsidRDefault="00E4102C">
      <w:pPr>
        <w:numPr>
          <w:ilvl w:val="0"/>
          <w:numId w:val="1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BCG, Playbook for accelerating 5G- </w:t>
      </w:r>
    </w:p>
    <w:p w14:paraId="00000006" w14:textId="4070308C" w:rsidR="00ED264B" w:rsidRDefault="00CE3F1E" w:rsidP="00CE3F1E">
      <w:pPr>
        <w:spacing w:after="0"/>
        <w:ind w:left="720"/>
        <w:rPr>
          <w:rFonts w:ascii="Source Sans Pro" w:eastAsia="Source Sans Pro" w:hAnsi="Source Sans Pro" w:cs="Source Sans Pro"/>
        </w:rPr>
      </w:pPr>
      <w:hyperlink r:id="rId7" w:history="1">
        <w:r w:rsidRPr="00D44E39">
          <w:rPr>
            <w:rStyle w:val="Hyperlink"/>
            <w:rFonts w:ascii="Source Sans Pro" w:eastAsia="Source Sans Pro" w:hAnsi="Source Sans Pro" w:cs="Source Sans Pro"/>
          </w:rPr>
          <w:t>https://image-src.bcg.com/Images/BCG-A-Playbook-for-Accelerating-5G-in-Europe-Sep-2018_tcm9-2</w:t>
        </w:r>
        <w:r w:rsidRPr="00D44E39">
          <w:rPr>
            <w:rStyle w:val="Hyperlink"/>
            <w:rFonts w:ascii="Source Sans Pro" w:eastAsia="Source Sans Pro" w:hAnsi="Source Sans Pro" w:cs="Source Sans Pro"/>
          </w:rPr>
          <w:t>0</w:t>
        </w:r>
        <w:r w:rsidRPr="00D44E39">
          <w:rPr>
            <w:rStyle w:val="Hyperlink"/>
            <w:rFonts w:ascii="Source Sans Pro" w:eastAsia="Source Sans Pro" w:hAnsi="Source Sans Pro" w:cs="Source Sans Pro"/>
          </w:rPr>
          <w:t>2394.pdf</w:t>
        </w:r>
      </w:hyperlink>
      <w:r>
        <w:rPr>
          <w:rFonts w:ascii="Source Sans Pro" w:eastAsia="Source Sans Pro" w:hAnsi="Source Sans Pro" w:cs="Source Sans Pro"/>
        </w:rPr>
        <w:t xml:space="preserve"> </w:t>
      </w:r>
    </w:p>
    <w:p w14:paraId="00000007" w14:textId="77777777" w:rsidR="00ED264B" w:rsidRDefault="00E4102C">
      <w:pPr>
        <w:numPr>
          <w:ilvl w:val="0"/>
          <w:numId w:val="1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Market Realist, Why Sprint Is Focusing on Handset Leasing to Accelerate Growth https://marketrealist.com/2017/04/why-sprint-is-focusing-on-handset-leasing-to-accelerate-growth/</w:t>
      </w:r>
    </w:p>
    <w:p w14:paraId="00000008" w14:textId="77777777" w:rsidR="00ED264B" w:rsidRDefault="00E4102C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DBS Group Research, Singapore</w:t>
      </w:r>
      <w:r>
        <w:rPr>
          <w:rFonts w:ascii="Source Sans Pro" w:eastAsia="Source Sans Pro" w:hAnsi="Source Sans Pro" w:cs="Source Sans Pro"/>
        </w:rPr>
        <w:t xml:space="preserve"> Industry Focus – Telecom Sector, https://www.dbs.com.sg/corporate/aics/pdfController.page?pdfpath=/content/article/pdf/AIO/112018/181121_insights_TPG_may_not_disrupt_attractive_yield_and_valuations.pdf</w:t>
      </w:r>
    </w:p>
    <w:sectPr w:rsidR="00ED264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F6B5B"/>
    <w:multiLevelType w:val="multilevel"/>
    <w:tmpl w:val="A3BE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4B"/>
    <w:rsid w:val="002F4CF6"/>
    <w:rsid w:val="00CE3F1E"/>
    <w:rsid w:val="00E4102C"/>
    <w:rsid w:val="00ED264B"/>
    <w:rsid w:val="00F4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9019"/>
  <w15:docId w15:val="{F1D0BC71-D243-4AD8-8D49-E08DA7B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3E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E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-src.bcg.com/Images/BCG-A-Playbook-for-Accelerating-5G-in-Europe-Sep-2018_tcm9-20239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ileworldlive.com/devices/blogs-devices/blogs-handset-rentals-offer-surprising-value/" TargetMode="External"/><Relationship Id="rId5" Type="http://schemas.openxmlformats.org/officeDocument/2006/relationships/hyperlink" Target="https://internetfileserver.phillip.com.sg/POEMS/Stocks/Research/SectorStrategy/SG/TelcoSector201901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tuấn phạm</cp:lastModifiedBy>
  <cp:revision>3</cp:revision>
  <dcterms:created xsi:type="dcterms:W3CDTF">2021-01-24T12:19:00Z</dcterms:created>
  <dcterms:modified xsi:type="dcterms:W3CDTF">2021-01-24T17:28:00Z</dcterms:modified>
</cp:coreProperties>
</file>