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49" w:rsidRDefault="00217149" w:rsidP="002171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 xml:space="preserve">Digital Sensors </w:t>
      </w:r>
      <w:proofErr w:type="gramStart"/>
      <w:r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–  Push</w:t>
      </w:r>
      <w:proofErr w:type="gramEnd"/>
      <w:r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 xml:space="preserve"> Button </w:t>
      </w:r>
    </w:p>
    <w:p w:rsidR="00217149" w:rsidRDefault="006104CE" w:rsidP="002171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>
        <w:t xml:space="preserve">Let’s start with a simple assembly, an </w:t>
      </w:r>
      <w:proofErr w:type="spellStart"/>
      <w:r>
        <w:t>Arduino</w:t>
      </w:r>
      <w:proofErr w:type="spellEnd"/>
      <w:r>
        <w:t xml:space="preserve"> that will </w:t>
      </w:r>
      <w:r w:rsidRPr="005C13A1">
        <w:rPr>
          <w:b/>
          <w:i/>
        </w:rPr>
        <w:t>turn on an LED when you press a button</w:t>
      </w:r>
      <w:r>
        <w:t xml:space="preserve">. To carry out this installation, we will need an </w:t>
      </w:r>
      <w:proofErr w:type="spellStart"/>
      <w:r>
        <w:t>Arduino</w:t>
      </w:r>
      <w:proofErr w:type="spellEnd"/>
      <w:r>
        <w:t xml:space="preserve">, a prototyping board (or breadboard), a push button, an LED, Prototyping wires and some 1 </w:t>
      </w:r>
      <w:proofErr w:type="spellStart"/>
      <w:r>
        <w:t>Kiloohm</w:t>
      </w:r>
      <w:proofErr w:type="spellEnd"/>
      <w:r>
        <w:t xml:space="preserve"> resistors. Here is the assembly we’re going to build</w:t>
      </w:r>
    </w:p>
    <w:p w:rsidR="00217149" w:rsidRPr="00217149" w:rsidRDefault="00217149" w:rsidP="002171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217149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Assembly</w:t>
      </w:r>
    </w:p>
    <w:p w:rsidR="00217149" w:rsidRDefault="00217149" w:rsidP="00217149">
      <w:pPr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</w:p>
    <w:p w:rsidR="00217149" w:rsidRDefault="00217149" w:rsidP="00217149">
      <w:pPr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</w:p>
    <w:p w:rsidR="00217149" w:rsidRDefault="00217149" w:rsidP="00217149">
      <w:pPr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13131"/>
          <w:sz w:val="24"/>
          <w:szCs w:val="24"/>
        </w:rPr>
        <w:drawing>
          <wp:inline distT="0" distB="0" distL="0" distR="0">
            <wp:extent cx="5168900" cy="2675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67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49" w:rsidRDefault="00217149" w:rsidP="00217149">
      <w:pPr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</w:p>
    <w:p w:rsidR="00217149" w:rsidRPr="00217149" w:rsidRDefault="00217149" w:rsidP="0021714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To make this, you will need:</w:t>
      </w:r>
    </w:p>
    <w:p w:rsidR="00217149" w:rsidRPr="00217149" w:rsidRDefault="00217149" w:rsidP="0021714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An </w:t>
      </w:r>
      <w:proofErr w:type="spellStart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Arduino</w:t>
      </w:r>
      <w:proofErr w:type="spellEnd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 board</w:t>
      </w:r>
    </w:p>
    <w:p w:rsidR="00217149" w:rsidRPr="00217149" w:rsidRDefault="00217149" w:rsidP="0021714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A USB cable</w:t>
      </w:r>
    </w:p>
    <w:p w:rsidR="00217149" w:rsidRPr="00217149" w:rsidRDefault="00217149" w:rsidP="0021714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Two 1KΩ resistors</w:t>
      </w:r>
    </w:p>
    <w:p w:rsidR="00217149" w:rsidRPr="00217149" w:rsidRDefault="00217149" w:rsidP="0021714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Jump leads (prototyping wires)</w:t>
      </w:r>
    </w:p>
    <w:p w:rsidR="00217149" w:rsidRPr="00217149" w:rsidRDefault="00217149" w:rsidP="0021714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A breadboard</w:t>
      </w:r>
    </w:p>
    <w:p w:rsidR="00217149" w:rsidRPr="00217149" w:rsidRDefault="00217149" w:rsidP="0021714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A push-button</w:t>
      </w:r>
    </w:p>
    <w:p w:rsidR="00217149" w:rsidRPr="00217149" w:rsidRDefault="00217149" w:rsidP="00217149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An LED of your chosen </w:t>
      </w:r>
      <w:proofErr w:type="spellStart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colour</w:t>
      </w:r>
      <w:proofErr w:type="spellEnd"/>
    </w:p>
    <w:p w:rsidR="00217149" w:rsidRPr="00217149" w:rsidRDefault="00217149" w:rsidP="0021714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To build the assembly:</w:t>
      </w:r>
    </w:p>
    <w:p w:rsidR="00217149" w:rsidRPr="00217149" w:rsidRDefault="00217149" w:rsidP="0021714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First, connect pin 13 to an LED and a resistor (in series) and then to GND.</w:t>
      </w:r>
    </w:p>
    <w:p w:rsidR="00217149" w:rsidRPr="00217149" w:rsidRDefault="00217149" w:rsidP="0021714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lastRenderedPageBreak/>
        <w:t>Then connect the switch as shown, with one leg connected to +5V, and the other leg of the switch connected to Pin 2. If you are using a four-pin push button as in the diagram above, make sure you place it across the central dividing line of the breadboard as shown.</w:t>
      </w:r>
    </w:p>
    <w:p w:rsidR="00217149" w:rsidRPr="00217149" w:rsidRDefault="00217149" w:rsidP="0021714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Finally, connect Pin 2 (and that second leg of the switch) to a resistor then to GND.</w:t>
      </w:r>
    </w:p>
    <w:p w:rsidR="00217149" w:rsidRPr="00217149" w:rsidRDefault="00217149" w:rsidP="0021714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The resistor in step 3 is called a 'pull-down' resistor because it 'pulls' the voltage of Pin 2 down to 0V (GND) when the switch is open. We have included a short additional explanation of this at the bottom of the page, but this isn't part of the main course content. </w:t>
      </w:r>
    </w:p>
    <w:p w:rsidR="00217149" w:rsidRPr="00217149" w:rsidRDefault="00217149" w:rsidP="0021714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For more information on attaching push buttons, look up </w:t>
      </w:r>
      <w:hyperlink r:id="rId7" w:tgtFrame="_blank" w:history="1">
        <w:r w:rsidRPr="00217149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push-button</w:t>
        </w:r>
      </w:hyperlink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 on the </w:t>
      </w:r>
      <w:proofErr w:type="spellStart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Arduino</w:t>
      </w:r>
      <w:proofErr w:type="spellEnd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 webpage.</w:t>
      </w:r>
    </w:p>
    <w:p w:rsidR="00217149" w:rsidRPr="00217149" w:rsidRDefault="00217149" w:rsidP="002171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217149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Code</w:t>
      </w:r>
    </w:p>
    <w:p w:rsidR="00217149" w:rsidRPr="00217149" w:rsidRDefault="00217149" w:rsidP="0021714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This set of instructions will light up an LED attached to pin 13 when the button attached to pin 2 is pressed. When you use the </w:t>
      </w:r>
      <w:proofErr w:type="spellStart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Arduino</w:t>
      </w:r>
      <w:proofErr w:type="spellEnd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 IDE program, the code can be found by clicking </w:t>
      </w:r>
      <w:r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File→Examples→02.Digital→Button</w:t>
      </w: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/*</w:t>
      </w:r>
      <w:proofErr w:type="gram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  Button</w:t>
      </w:r>
      <w:proofErr w:type="gramEnd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 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 Light up an LED on pin 13 while the button on pin 2 is pressed.</w:t>
      </w:r>
    </w:p>
    <w:p w:rsid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7E7E7E"/>
          <w:sz w:val="20"/>
          <w:szCs w:val="20"/>
        </w:rPr>
      </w:pP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 */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// Declaring the </w:t>
      </w:r>
      <w:proofErr w:type="gram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constants :</w:t>
      </w:r>
      <w:proofErr w:type="gramEnd"/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const</w:t>
      </w:r>
      <w:proofErr w:type="spellEnd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int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buttonPin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= 2;     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// Number of the pin connected to the push-button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const</w:t>
      </w:r>
      <w:proofErr w:type="spellEnd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int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ledPin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=  13;      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// Number of the pin connected to the LED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br/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// Declaring the </w:t>
      </w:r>
      <w:proofErr w:type="gram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variables :</w:t>
      </w:r>
      <w:proofErr w:type="gramEnd"/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int</w:t>
      </w:r>
      <w:proofErr w:type="spellEnd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buttonState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= 0;         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// This variable '</w:t>
      </w:r>
      <w:proofErr w:type="spell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buttonState</w:t>
      </w:r>
      <w:proofErr w:type="spellEnd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' will be used to store the state of the button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// </w:t>
      </w:r>
      <w:proofErr w:type="gram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This</w:t>
      </w:r>
      <w:proofErr w:type="gramEnd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 code is executed once on boot-up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void</w:t>
      </w:r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17149">
        <w:rPr>
          <w:rFonts w:ascii="inherit" w:eastAsia="Times New Roman" w:hAnsi="inherit" w:cs="Courier New"/>
          <w:b/>
          <w:bCs/>
          <w:color w:val="CC6600"/>
          <w:sz w:val="20"/>
          <w:szCs w:val="20"/>
        </w:rPr>
        <w:t>setup</w:t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() {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// </w:t>
      </w:r>
      <w:proofErr w:type="spell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ledPin</w:t>
      </w:r>
      <w:proofErr w:type="spellEnd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 is an output: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</w:t>
      </w: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pinMode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ledPin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, </w:t>
      </w:r>
      <w:r w:rsidRPr="00217149">
        <w:rPr>
          <w:rFonts w:ascii="inherit" w:eastAsia="Times New Roman" w:hAnsi="inherit" w:cs="Courier New"/>
          <w:color w:val="006699"/>
          <w:sz w:val="20"/>
          <w:szCs w:val="20"/>
        </w:rPr>
        <w:t>OUTPUT</w:t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);      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// </w:t>
      </w:r>
      <w:proofErr w:type="spell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buttonPin</w:t>
      </w:r>
      <w:proofErr w:type="spellEnd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 is an input: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</w:t>
      </w: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pinMode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buttonPin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, </w:t>
      </w:r>
      <w:r w:rsidRPr="00217149">
        <w:rPr>
          <w:rFonts w:ascii="inherit" w:eastAsia="Times New Roman" w:hAnsi="inherit" w:cs="Courier New"/>
          <w:color w:val="006699"/>
          <w:sz w:val="20"/>
          <w:szCs w:val="20"/>
        </w:rPr>
        <w:t>INPUT</w:t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);     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}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// </w:t>
      </w:r>
      <w:proofErr w:type="gram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This</w:t>
      </w:r>
      <w:proofErr w:type="gramEnd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 code is executed over and over again as a loop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void</w:t>
      </w:r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17149">
        <w:rPr>
          <w:rFonts w:ascii="inherit" w:eastAsia="Times New Roman" w:hAnsi="inherit" w:cs="Courier New"/>
          <w:b/>
          <w:bCs/>
          <w:color w:val="CC6600"/>
          <w:sz w:val="20"/>
          <w:szCs w:val="20"/>
        </w:rPr>
        <w:t>loop</w:t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(){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>  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// read the state of the button and store in </w:t>
      </w:r>
      <w:proofErr w:type="spell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buttonState</w:t>
      </w:r>
      <w:proofErr w:type="spellEnd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br/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  </w:t>
      </w:r>
      <w:proofErr w:type="spellStart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buttonState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= </w:t>
      </w: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digitalRead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buttonPin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// Check to see if </w:t>
      </w:r>
      <w:proofErr w:type="spellStart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buttonState</w:t>
      </w:r>
      <w:proofErr w:type="spellEnd"/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 xml:space="preserve"> is HIGH (5V), i.e. if the button is pressed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</w:t>
      </w:r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if</w:t>
      </w:r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(</w:t>
      </w:r>
      <w:proofErr w:type="spellStart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buttonState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== </w:t>
      </w:r>
      <w:r w:rsidRPr="00217149">
        <w:rPr>
          <w:rFonts w:ascii="inherit" w:eastAsia="Times New Roman" w:hAnsi="inherit" w:cs="Courier New"/>
          <w:color w:val="006699"/>
          <w:sz w:val="20"/>
          <w:szCs w:val="20"/>
        </w:rPr>
        <w:t>HIGH</w:t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) {     </w:t>
      </w:r>
    </w:p>
    <w:p w:rsid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7E7E7E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  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// light up the LED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  </w:t>
      </w: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digitalWrite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ledPin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, </w:t>
      </w:r>
      <w:r w:rsidRPr="00217149">
        <w:rPr>
          <w:rFonts w:ascii="inherit" w:eastAsia="Times New Roman" w:hAnsi="inherit" w:cs="Courier New"/>
          <w:color w:val="006699"/>
          <w:sz w:val="20"/>
          <w:szCs w:val="20"/>
        </w:rPr>
        <w:t>HIGH</w:t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);  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} 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</w:t>
      </w:r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else</w:t>
      </w:r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{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  </w:t>
      </w:r>
      <w:r w:rsidRPr="00217149">
        <w:rPr>
          <w:rFonts w:ascii="inherit" w:eastAsia="Times New Roman" w:hAnsi="inherit" w:cs="Courier New"/>
          <w:color w:val="7E7E7E"/>
          <w:sz w:val="20"/>
          <w:szCs w:val="20"/>
        </w:rPr>
        <w:t>// if the button is not pressed, turn off the LED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  </w:t>
      </w: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digitalWrite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ledPin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, </w:t>
      </w:r>
      <w:r w:rsidRPr="00217149">
        <w:rPr>
          <w:rFonts w:ascii="inherit" w:eastAsia="Times New Roman" w:hAnsi="inherit" w:cs="Courier New"/>
          <w:color w:val="006699"/>
          <w:sz w:val="20"/>
          <w:szCs w:val="20"/>
        </w:rPr>
        <w:t>LOW</w:t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); 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  }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}</w:t>
      </w:r>
    </w:p>
    <w:p w:rsidR="002D3A56" w:rsidRDefault="002D3A56" w:rsidP="002171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</w:pPr>
    </w:p>
    <w:p w:rsidR="00217149" w:rsidRPr="00217149" w:rsidRDefault="00217149" w:rsidP="002171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217149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Instructions</w:t>
      </w:r>
    </w:p>
    <w:p w:rsidR="00217149" w:rsidRPr="00217149" w:rsidRDefault="00217149" w:rsidP="00217149">
      <w:pPr>
        <w:numPr>
          <w:ilvl w:val="0"/>
          <w:numId w:val="3"/>
        </w:numPr>
        <w:shd w:val="clear" w:color="auto" w:fill="FFFFFF"/>
        <w:spacing w:before="100" w:beforeAutospacing="1" w:line="336" w:lineRule="atLeast"/>
        <w:ind w:left="60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Declaring a constant:</w:t>
      </w: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 as with a </w:t>
      </w:r>
      <w:hyperlink r:id="rId8" w:tgtFrame="_blank" w:tooltip="variable" w:history="1">
        <w:r w:rsidRPr="00217149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variable</w:t>
        </w:r>
      </w:hyperlink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, we come with this line to store the value to the right of the equal sign in </w:t>
      </w:r>
      <w:r w:rsidRPr="00217149">
        <w:rPr>
          <w:rFonts w:ascii="Courier New" w:eastAsia="Times New Roman" w:hAnsi="Courier New" w:cs="Courier New"/>
          <w:color w:val="313131"/>
          <w:sz w:val="24"/>
          <w:szCs w:val="24"/>
        </w:rPr>
        <w:t>led</w:t>
      </w: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const</w:t>
      </w:r>
      <w:proofErr w:type="spellEnd"/>
      <w:proofErr w:type="gramEnd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 xml:space="preserve"> </w:t>
      </w:r>
      <w:proofErr w:type="spell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int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led = 13;</w:t>
      </w:r>
    </w:p>
    <w:p w:rsidR="00217149" w:rsidRPr="00217149" w:rsidRDefault="00217149" w:rsidP="0021714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The key word </w:t>
      </w:r>
      <w:proofErr w:type="spellStart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fldChar w:fldCharType="begin"/>
      </w: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instrText xml:space="preserve"> HYPERLINK "http://arduino.cc/en/Reference/Const" \o "const" \t "_blank" </w:instrText>
      </w: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fldChar w:fldCharType="separate"/>
      </w:r>
      <w:r w:rsidRPr="00217149">
        <w:rPr>
          <w:rFonts w:ascii="inherit" w:eastAsia="Times New Roman" w:hAnsi="inherit" w:cs="Courier New"/>
          <w:color w:val="CC6600"/>
          <w:sz w:val="24"/>
          <w:szCs w:val="24"/>
        </w:rPr>
        <w:t>const</w:t>
      </w:r>
      <w:proofErr w:type="spellEnd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fldChar w:fldCharType="end"/>
      </w: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 indicates that we don't want the value of 'led' to be able to </w:t>
      </w:r>
      <w:proofErr w:type="spellStart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changed</w:t>
      </w:r>
      <w:proofErr w:type="spellEnd"/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 by the program.</w:t>
      </w:r>
    </w:p>
    <w:p w:rsidR="00217149" w:rsidRPr="00217149" w:rsidRDefault="00217149" w:rsidP="00217149">
      <w:pPr>
        <w:numPr>
          <w:ilvl w:val="0"/>
          <w:numId w:val="4"/>
        </w:numPr>
        <w:shd w:val="clear" w:color="auto" w:fill="FFFFFF"/>
        <w:spacing w:before="100" w:beforeAutospacing="1" w:line="336" w:lineRule="atLeast"/>
        <w:ind w:left="60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New instructions</w:t>
      </w:r>
      <w:r w:rsidRPr="00217149">
        <w:rPr>
          <w:rFonts w:ascii="Helvetica" w:eastAsia="Times New Roman" w:hAnsi="Helvetica" w:cs="Helvetica"/>
          <w:color w:val="313131"/>
          <w:sz w:val="24"/>
          <w:szCs w:val="24"/>
        </w:rPr>
        <w:t>:</w:t>
      </w:r>
    </w:p>
    <w:p w:rsidR="00217149" w:rsidRPr="00217149" w:rsidRDefault="005C13A1" w:rsidP="00217149">
      <w:pPr>
        <w:numPr>
          <w:ilvl w:val="0"/>
          <w:numId w:val="5"/>
        </w:numPr>
        <w:shd w:val="clear" w:color="auto" w:fill="FFFFFF"/>
        <w:spacing w:before="100" w:beforeAutospacing="1" w:line="336" w:lineRule="atLeast"/>
        <w:ind w:left="120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9" w:tgtFrame="_blank" w:tooltip="pinMode" w:history="1">
        <w:proofErr w:type="spellStart"/>
        <w:proofErr w:type="gramStart"/>
        <w:r w:rsidR="00217149" w:rsidRPr="00217149">
          <w:rPr>
            <w:rFonts w:ascii="inherit" w:eastAsia="Times New Roman" w:hAnsi="inherit" w:cs="Courier New"/>
            <w:color w:val="CC6600"/>
            <w:sz w:val="24"/>
            <w:szCs w:val="24"/>
          </w:rPr>
          <w:t>digitalRead</w:t>
        </w:r>
        <w:proofErr w:type="spellEnd"/>
        <w:proofErr w:type="gramEnd"/>
      </w:hyperlink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 reads the state of the pin and returns </w:t>
      </w:r>
      <w:r w:rsidR="00217149" w:rsidRPr="00217149">
        <w:rPr>
          <w:rFonts w:ascii="inherit" w:eastAsia="Times New Roman" w:hAnsi="inherit" w:cs="Courier New"/>
          <w:color w:val="006699"/>
          <w:sz w:val="24"/>
          <w:szCs w:val="24"/>
        </w:rPr>
        <w:t>HIGH</w:t>
      </w:r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 if the voltage is at the power supply voltage (in this case 5V) or </w:t>
      </w:r>
      <w:r w:rsidR="00217149" w:rsidRPr="00217149">
        <w:rPr>
          <w:rFonts w:ascii="inherit" w:eastAsia="Times New Roman" w:hAnsi="inherit" w:cs="Courier New"/>
          <w:color w:val="006699"/>
          <w:sz w:val="24"/>
          <w:szCs w:val="24"/>
        </w:rPr>
        <w:t>LOW</w:t>
      </w:r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 if the pin is at 0V.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digitalRead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buttonPin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217149" w:rsidRPr="00217149" w:rsidRDefault="00217149" w:rsidP="00217149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17149">
        <w:rPr>
          <w:rFonts w:ascii="Helvetica" w:eastAsia="Times New Roman" w:hAnsi="Helvetica" w:cs="Helvetica"/>
          <w:color w:val="222222"/>
          <w:sz w:val="24"/>
          <w:szCs w:val="24"/>
        </w:rPr>
        <w:t>The value returned by </w:t>
      </w:r>
      <w:proofErr w:type="spellStart"/>
      <w:r w:rsidRPr="00217149">
        <w:rPr>
          <w:rFonts w:ascii="Helvetica" w:eastAsia="Times New Roman" w:hAnsi="Helvetica" w:cs="Helvetica"/>
          <w:color w:val="222222"/>
          <w:sz w:val="24"/>
          <w:szCs w:val="24"/>
        </w:rPr>
        <w:fldChar w:fldCharType="begin"/>
      </w:r>
      <w:r w:rsidRPr="00217149">
        <w:rPr>
          <w:rFonts w:ascii="Helvetica" w:eastAsia="Times New Roman" w:hAnsi="Helvetica" w:cs="Helvetica"/>
          <w:color w:val="222222"/>
          <w:sz w:val="24"/>
          <w:szCs w:val="24"/>
        </w:rPr>
        <w:instrText xml:space="preserve"> HYPERLINK "http://www.mon-club-elec.fr/pmwiki_reference_arduino/pmwiki.php?n=Main.PinMode" \o "pinMode" \t "_blank" </w:instrText>
      </w:r>
      <w:r w:rsidRPr="00217149">
        <w:rPr>
          <w:rFonts w:ascii="Helvetica" w:eastAsia="Times New Roman" w:hAnsi="Helvetica" w:cs="Helvetica"/>
          <w:color w:val="222222"/>
          <w:sz w:val="24"/>
          <w:szCs w:val="24"/>
        </w:rPr>
        <w:fldChar w:fldCharType="separate"/>
      </w:r>
      <w:r w:rsidRPr="00217149">
        <w:rPr>
          <w:rFonts w:ascii="inherit" w:eastAsia="Times New Roman" w:hAnsi="inherit" w:cs="Courier New"/>
          <w:color w:val="CC6600"/>
          <w:sz w:val="24"/>
          <w:szCs w:val="24"/>
        </w:rPr>
        <w:t>digitalRead</w:t>
      </w:r>
      <w:proofErr w:type="spellEnd"/>
      <w:r w:rsidRPr="00217149">
        <w:rPr>
          <w:rFonts w:ascii="Helvetica" w:eastAsia="Times New Roman" w:hAnsi="Helvetica" w:cs="Helvetica"/>
          <w:color w:val="222222"/>
          <w:sz w:val="24"/>
          <w:szCs w:val="24"/>
        </w:rPr>
        <w:fldChar w:fldCharType="end"/>
      </w:r>
      <w:r w:rsidRPr="00217149">
        <w:rPr>
          <w:rFonts w:ascii="Helvetica" w:eastAsia="Times New Roman" w:hAnsi="Helvetica" w:cs="Helvetica"/>
          <w:color w:val="222222"/>
          <w:sz w:val="24"/>
          <w:szCs w:val="24"/>
        </w:rPr>
        <w:t> can be stored in a variable as follows: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buttonState</w:t>
      </w:r>
      <w:proofErr w:type="spellEnd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= </w:t>
      </w:r>
      <w:proofErr w:type="spell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digitalRead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buttonPin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);</w:t>
      </w:r>
    </w:p>
    <w:p w:rsidR="00217149" w:rsidRPr="00217149" w:rsidRDefault="005C13A1" w:rsidP="00217149">
      <w:pPr>
        <w:numPr>
          <w:ilvl w:val="0"/>
          <w:numId w:val="6"/>
        </w:numPr>
        <w:shd w:val="clear" w:color="auto" w:fill="FFFFFF"/>
        <w:spacing w:before="100" w:beforeAutospacing="1" w:line="336" w:lineRule="atLeast"/>
        <w:ind w:left="120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0" w:tgtFrame="_blank" w:tooltip="if" w:history="1">
        <w:proofErr w:type="gramStart"/>
        <w:r w:rsidR="00217149" w:rsidRPr="00217149">
          <w:rPr>
            <w:rFonts w:ascii="inherit" w:eastAsia="Times New Roman" w:hAnsi="inherit" w:cs="Courier New"/>
            <w:color w:val="CC6600"/>
            <w:sz w:val="24"/>
            <w:szCs w:val="24"/>
          </w:rPr>
          <w:t>if</w:t>
        </w:r>
        <w:proofErr w:type="gramEnd"/>
      </w:hyperlink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 lets us test a statement to see if it's true, and then run some code if it is. In our program </w:t>
      </w:r>
      <w:r w:rsidR="00217149"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Button</w:t>
      </w:r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, we want to do something "if" the button is pressed, so we're going to compare </w:t>
      </w:r>
      <w:proofErr w:type="spellStart"/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buttonState</w:t>
      </w:r>
      <w:proofErr w:type="spellEnd"/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 with the value </w:t>
      </w:r>
      <w:r w:rsidR="00217149" w:rsidRPr="00217149">
        <w:rPr>
          <w:rFonts w:ascii="inherit" w:eastAsia="Times New Roman" w:hAnsi="inherit" w:cs="Courier New"/>
          <w:color w:val="006699"/>
          <w:sz w:val="24"/>
          <w:szCs w:val="24"/>
        </w:rPr>
        <w:t>HIGH</w:t>
      </w:r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 as follows:</w:t>
      </w:r>
    </w:p>
    <w:p w:rsidR="00217149" w:rsidRPr="00217149" w:rsidRDefault="00217149" w:rsidP="00217149">
      <w:pPr>
        <w:shd w:val="clear" w:color="auto" w:fill="ED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217149">
        <w:rPr>
          <w:rFonts w:ascii="inherit" w:eastAsia="Times New Roman" w:hAnsi="inherit" w:cs="Courier New"/>
          <w:color w:val="CC6600"/>
          <w:sz w:val="20"/>
          <w:szCs w:val="20"/>
        </w:rPr>
        <w:t>if</w:t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proofErr w:type="spellStart"/>
      <w:proofErr w:type="gram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buttonState</w:t>
      </w:r>
      <w:proofErr w:type="spellEnd"/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 xml:space="preserve"> == </w:t>
      </w:r>
      <w:r w:rsidRPr="00217149">
        <w:rPr>
          <w:rFonts w:ascii="inherit" w:eastAsia="Times New Roman" w:hAnsi="inherit" w:cs="Courier New"/>
          <w:color w:val="006699"/>
          <w:sz w:val="20"/>
          <w:szCs w:val="20"/>
        </w:rPr>
        <w:t>HIGH</w:t>
      </w:r>
      <w:r w:rsidRPr="00217149">
        <w:rPr>
          <w:rFonts w:ascii="Consolas" w:eastAsia="Times New Roman" w:hAnsi="Consolas" w:cs="Courier New"/>
          <w:color w:val="313131"/>
          <w:sz w:val="20"/>
          <w:szCs w:val="20"/>
        </w:rPr>
        <w:t>)</w:t>
      </w:r>
    </w:p>
    <w:p w:rsidR="00217149" w:rsidRPr="00217149" w:rsidRDefault="005C13A1" w:rsidP="00217149">
      <w:pPr>
        <w:numPr>
          <w:ilvl w:val="0"/>
          <w:numId w:val="7"/>
        </w:numPr>
        <w:shd w:val="clear" w:color="auto" w:fill="FFFFFF"/>
        <w:spacing w:before="100" w:beforeAutospacing="1" w:line="336" w:lineRule="atLeast"/>
        <w:ind w:left="120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1" w:tgtFrame="_blank" w:tooltip="else" w:history="1">
        <w:proofErr w:type="gramStart"/>
        <w:r w:rsidR="00217149" w:rsidRPr="00217149">
          <w:rPr>
            <w:rFonts w:ascii="inherit" w:eastAsia="Times New Roman" w:hAnsi="inherit" w:cs="Courier New"/>
            <w:color w:val="CC6600"/>
            <w:sz w:val="24"/>
            <w:szCs w:val="24"/>
          </w:rPr>
          <w:t>else</w:t>
        </w:r>
        <w:proofErr w:type="gramEnd"/>
      </w:hyperlink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: the code after this key word will be executed if the preceding test is false. In </w:t>
      </w:r>
      <w:r w:rsidR="00217149"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Button</w:t>
      </w:r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, if the button</w:t>
      </w:r>
      <w:r w:rsidR="00217149" w:rsidRPr="0021714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 is not pressed</w:t>
      </w:r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 we want the LED off.</w:t>
      </w:r>
    </w:p>
    <w:p w:rsidR="00217149" w:rsidRPr="00217149" w:rsidRDefault="00217149" w:rsidP="00217149">
      <w:pPr>
        <w:shd w:val="clear" w:color="auto" w:fill="FFFFFF"/>
        <w:spacing w:after="150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Pull-down and Pull-up resistors: brief explanation</w:t>
      </w:r>
    </w:p>
    <w:p w:rsidR="00217149" w:rsidRPr="00217149" w:rsidRDefault="00217149" w:rsidP="0021714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The resistor connected to the switch is called a 'pull-down' resistor: it ensures the voltage we read at Pin 2 is 0V whenever the switch is '</w:t>
      </w:r>
      <w:proofErr w:type="gramStart"/>
      <w:r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open</w:t>
      </w:r>
      <w:proofErr w:type="gramEnd"/>
      <w:r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' (not pressed).</w:t>
      </w:r>
    </w:p>
    <w:p w:rsidR="00217149" w:rsidRPr="00217149" w:rsidRDefault="00217149" w:rsidP="0021714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 xml:space="preserve">When we press the switch, we make an electrical connection between +5V and Pin 2. If we then release the switch, that connection to GND through a resistor allows the voltage at Pin 2 to return to 0V. Without this resistor, Pin 2 might retain an electrical charge we don't want it to, so it might not always read 0V if the switch is open. For more information, see the </w:t>
      </w:r>
      <w:proofErr w:type="spellStart"/>
      <w:r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Arduino</w:t>
      </w:r>
      <w:proofErr w:type="spellEnd"/>
      <w:r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 xml:space="preserve"> Playground page on </w:t>
      </w:r>
      <w:hyperlink r:id="rId12" w:tgtFrame="[object Object]" w:history="1">
        <w:r w:rsidRPr="00217149">
          <w:rPr>
            <w:rFonts w:ascii="Helvetica" w:eastAsia="Times New Roman" w:hAnsi="Helvetica" w:cs="Helvetica"/>
            <w:i/>
            <w:iCs/>
            <w:color w:val="0075B4"/>
            <w:sz w:val="24"/>
            <w:szCs w:val="24"/>
            <w:u w:val="single"/>
          </w:rPr>
          <w:t>Pull-up and Pull-down resistors</w:t>
        </w:r>
      </w:hyperlink>
      <w:r w:rsidRPr="00217149">
        <w:rPr>
          <w:rFonts w:ascii="Helvetica" w:eastAsia="Times New Roman" w:hAnsi="Helvetica" w:cs="Helvetica"/>
          <w:i/>
          <w:iCs/>
          <w:color w:val="313131"/>
          <w:sz w:val="24"/>
          <w:szCs w:val="24"/>
        </w:rPr>
        <w:t>. </w:t>
      </w:r>
    </w:p>
    <w:p w:rsidR="00217149" w:rsidRPr="00217149" w:rsidRDefault="00217149" w:rsidP="0021714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217149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References</w:t>
      </w:r>
    </w:p>
    <w:p w:rsidR="00217149" w:rsidRPr="00217149" w:rsidRDefault="005C13A1" w:rsidP="00217149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3" w:tgtFrame="_blank" w:tooltip="Référence Arduino en anglais" w:history="1">
        <w:r w:rsidR="00217149" w:rsidRPr="00217149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 xml:space="preserve">Official </w:t>
        </w:r>
        <w:proofErr w:type="spellStart"/>
        <w:r w:rsidR="00217149" w:rsidRPr="00217149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Arduino</w:t>
        </w:r>
        <w:proofErr w:type="spellEnd"/>
        <w:r w:rsidR="00217149" w:rsidRPr="00217149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 xml:space="preserve"> reference pages</w:t>
        </w:r>
      </w:hyperlink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 by the </w:t>
      </w:r>
      <w:proofErr w:type="spellStart"/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Arduino</w:t>
      </w:r>
      <w:proofErr w:type="spellEnd"/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 team</w:t>
      </w:r>
    </w:p>
    <w:p w:rsidR="00217149" w:rsidRPr="00217149" w:rsidRDefault="005C13A1" w:rsidP="00217149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14" w:tgtFrame="_blank" w:tooltip="Compléments OpenClassRoom Arduino" w:history="1">
        <w:proofErr w:type="spellStart"/>
        <w:r w:rsidR="00217149" w:rsidRPr="00217149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SparkFun</w:t>
        </w:r>
        <w:proofErr w:type="spellEnd"/>
        <w:r w:rsidR="00217149" w:rsidRPr="00217149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 xml:space="preserve"> tutorial - blinking an LED</w:t>
        </w:r>
      </w:hyperlink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 xml:space="preserve"> by </w:t>
      </w:r>
      <w:proofErr w:type="spellStart"/>
      <w:r w:rsidR="00217149" w:rsidRPr="00217149">
        <w:rPr>
          <w:rFonts w:ascii="Helvetica" w:eastAsia="Times New Roman" w:hAnsi="Helvetica" w:cs="Helvetica"/>
          <w:color w:val="313131"/>
          <w:sz w:val="24"/>
          <w:szCs w:val="24"/>
        </w:rPr>
        <w:t>SparkFun</w:t>
      </w:r>
      <w:proofErr w:type="spellEnd"/>
    </w:p>
    <w:p w:rsidR="00C74489" w:rsidRDefault="00C74489">
      <w:bookmarkStart w:id="0" w:name="_GoBack"/>
      <w:bookmarkEnd w:id="0"/>
    </w:p>
    <w:sectPr w:rsidR="00C7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BCA"/>
    <w:multiLevelType w:val="multilevel"/>
    <w:tmpl w:val="D4B0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AF3691"/>
    <w:multiLevelType w:val="multilevel"/>
    <w:tmpl w:val="1D2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B85316"/>
    <w:multiLevelType w:val="multilevel"/>
    <w:tmpl w:val="77D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195470"/>
    <w:multiLevelType w:val="multilevel"/>
    <w:tmpl w:val="0FE6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C373F8"/>
    <w:multiLevelType w:val="multilevel"/>
    <w:tmpl w:val="A196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826FF8"/>
    <w:multiLevelType w:val="multilevel"/>
    <w:tmpl w:val="97D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650721"/>
    <w:multiLevelType w:val="multilevel"/>
    <w:tmpl w:val="60B8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9F64BD"/>
    <w:multiLevelType w:val="multilevel"/>
    <w:tmpl w:val="D778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49"/>
    <w:rsid w:val="00217149"/>
    <w:rsid w:val="002D3A56"/>
    <w:rsid w:val="005C13A1"/>
    <w:rsid w:val="006104CE"/>
    <w:rsid w:val="00C7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7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71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71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714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171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1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71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714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7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71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71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714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171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1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71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714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77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42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84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568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46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36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24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131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2834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VariableDeclaration" TargetMode="External"/><Relationship Id="rId13" Type="http://schemas.openxmlformats.org/officeDocument/2006/relationships/hyperlink" Target="http://arduino.cc/en/Reference/HomePa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rduino.cc/en/Tutorial/Button" TargetMode="External"/><Relationship Id="rId12" Type="http://schemas.openxmlformats.org/officeDocument/2006/relationships/hyperlink" Target="https://playground.arduino.cc/CommonTopics/PullUpDownResis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on-club-elec.fr/pmwiki_reference_arduino/pmwiki.php?n=Main.IfEl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on-club-elec.fr/pmwiki_reference_arduino/pmwiki.php?n=Main.I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-club-elec.fr/pmwiki_reference_arduino/pmwiki.php?n=Main.PinMode" TargetMode="External"/><Relationship Id="rId14" Type="http://schemas.openxmlformats.org/officeDocument/2006/relationships/hyperlink" Target="https://learn.sparkfun.com/tutorials/sik-experiment-guide-for-arduino---v32/experiment-1-blinking-an-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2019-01-15T10:33:00Z</dcterms:created>
  <dcterms:modified xsi:type="dcterms:W3CDTF">2019-01-15T10:49:00Z</dcterms:modified>
</cp:coreProperties>
</file>