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708"/>
        <w:gridCol w:w="3315"/>
        <w:gridCol w:w="2150"/>
        <w:gridCol w:w="1970"/>
        <w:gridCol w:w="4661"/>
        <w:gridCol w:w="810"/>
        <w:gridCol w:w="1174"/>
      </w:tblGrid>
      <w:tr w:rsidR="00C02FB1" w:rsidRPr="00C02FB1" w:rsidTr="00757FDD">
        <w:trPr>
          <w:trHeight w:val="330"/>
        </w:trPr>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b/>
                <w:bCs/>
                <w:color w:val="000000"/>
                <w:sz w:val="26"/>
                <w:szCs w:val="26"/>
              </w:rPr>
            </w:pPr>
            <w:r w:rsidRPr="00C02FB1">
              <w:rPr>
                <w:rFonts w:eastAsia="Times New Roman"/>
                <w:b/>
                <w:bCs/>
                <w:color w:val="000000"/>
                <w:sz w:val="26"/>
                <w:szCs w:val="26"/>
              </w:rPr>
              <w:t>STT</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b/>
                <w:bCs/>
                <w:color w:val="000000"/>
                <w:sz w:val="26"/>
                <w:szCs w:val="26"/>
              </w:rPr>
            </w:pPr>
            <w:r w:rsidRPr="00C02FB1">
              <w:rPr>
                <w:rFonts w:eastAsia="Times New Roman"/>
                <w:b/>
                <w:bCs/>
                <w:color w:val="000000"/>
                <w:sz w:val="26"/>
                <w:szCs w:val="26"/>
              </w:rPr>
              <w:t>Tên chức năng</w:t>
            </w:r>
          </w:p>
        </w:tc>
        <w:tc>
          <w:tcPr>
            <w:tcW w:w="727" w:type="pct"/>
            <w:tcBorders>
              <w:top w:val="single" w:sz="4" w:space="0" w:color="auto"/>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b/>
                <w:bCs/>
                <w:color w:val="000000"/>
                <w:sz w:val="26"/>
                <w:szCs w:val="26"/>
              </w:rPr>
            </w:pPr>
            <w:r w:rsidRPr="00C02FB1">
              <w:rPr>
                <w:rFonts w:eastAsia="Times New Roman"/>
                <w:b/>
                <w:bCs/>
                <w:color w:val="000000"/>
                <w:sz w:val="26"/>
                <w:szCs w:val="26"/>
              </w:rPr>
              <w:t>Tác nhân chính</w:t>
            </w:r>
          </w:p>
        </w:tc>
        <w:tc>
          <w:tcPr>
            <w:tcW w:w="666" w:type="pct"/>
            <w:tcBorders>
              <w:top w:val="single" w:sz="4" w:space="0" w:color="auto"/>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b/>
                <w:bCs/>
                <w:color w:val="000000"/>
                <w:sz w:val="26"/>
                <w:szCs w:val="26"/>
              </w:rPr>
            </w:pPr>
            <w:r w:rsidRPr="00C02FB1">
              <w:rPr>
                <w:rFonts w:eastAsia="Times New Roman"/>
                <w:b/>
                <w:bCs/>
                <w:color w:val="000000"/>
                <w:sz w:val="26"/>
                <w:szCs w:val="26"/>
              </w:rPr>
              <w:t>Tác nhân phụ</w:t>
            </w:r>
          </w:p>
        </w:tc>
        <w:tc>
          <w:tcPr>
            <w:tcW w:w="1576" w:type="pct"/>
            <w:tcBorders>
              <w:top w:val="single" w:sz="4" w:space="0" w:color="auto"/>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b/>
                <w:bCs/>
                <w:color w:val="000000"/>
                <w:sz w:val="26"/>
                <w:szCs w:val="26"/>
              </w:rPr>
            </w:pPr>
            <w:r w:rsidRPr="00C02FB1">
              <w:rPr>
                <w:rFonts w:eastAsia="Times New Roman"/>
                <w:b/>
                <w:bCs/>
                <w:color w:val="000000"/>
                <w:sz w:val="26"/>
                <w:szCs w:val="26"/>
              </w:rPr>
              <w:t>Mô tả Chức năng</w:t>
            </w:r>
          </w:p>
        </w:tc>
        <w:tc>
          <w:tcPr>
            <w:tcW w:w="274" w:type="pct"/>
            <w:tcBorders>
              <w:top w:val="single" w:sz="4" w:space="0" w:color="auto"/>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b/>
                <w:bCs/>
                <w:color w:val="000000"/>
                <w:sz w:val="26"/>
                <w:szCs w:val="26"/>
              </w:rPr>
            </w:pPr>
            <w:r w:rsidRPr="00C02FB1">
              <w:rPr>
                <w:rFonts w:eastAsia="Times New Roman"/>
                <w:b/>
                <w:bCs/>
                <w:color w:val="000000"/>
                <w:sz w:val="26"/>
                <w:szCs w:val="26"/>
              </w:rPr>
              <w:t>BMT</w:t>
            </w:r>
          </w:p>
        </w:tc>
        <w:tc>
          <w:tcPr>
            <w:tcW w:w="397" w:type="pct"/>
            <w:tcBorders>
              <w:top w:val="single" w:sz="4" w:space="0" w:color="auto"/>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b/>
                <w:bCs/>
                <w:color w:val="000000"/>
                <w:sz w:val="26"/>
                <w:szCs w:val="26"/>
              </w:rPr>
            </w:pPr>
            <w:r w:rsidRPr="00C02FB1">
              <w:rPr>
                <w:rFonts w:eastAsia="Times New Roman"/>
                <w:b/>
                <w:bCs/>
                <w:color w:val="000000"/>
                <w:sz w:val="26"/>
                <w:szCs w:val="26"/>
              </w:rPr>
              <w:t>KQ</w:t>
            </w:r>
          </w:p>
        </w:tc>
      </w:tr>
      <w:tr w:rsidR="00C02FB1"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I</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b/>
                <w:bCs/>
                <w:color w:val="000000"/>
                <w:sz w:val="26"/>
                <w:szCs w:val="26"/>
              </w:rPr>
            </w:pPr>
            <w:r w:rsidRPr="00C02FB1">
              <w:rPr>
                <w:rFonts w:eastAsia="Times New Roman"/>
                <w:b/>
                <w:bCs/>
                <w:color w:val="000000"/>
                <w:sz w:val="26"/>
                <w:szCs w:val="26"/>
              </w:rPr>
              <w:t>Phân hệ tin tức</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r>
      <w:tr w:rsidR="00C02FB1"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1</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Quản lý tin của tôi</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Cán bộ biên tập xã, Cán bộ duyệt tin xã, Cán bộ đăng tin xã</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157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b/>
                <w:bCs/>
                <w:color w:val="000000"/>
                <w:sz w:val="26"/>
                <w:szCs w:val="26"/>
              </w:rPr>
            </w:pPr>
            <w:r w:rsidRPr="00C02FB1">
              <w:rPr>
                <w:rFonts w:eastAsia="Times New Roman"/>
                <w:b/>
                <w:bCs/>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Trung bình</w:t>
            </w:r>
          </w:p>
        </w:tc>
      </w:tr>
      <w:tr w:rsidR="00C02FB1"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sz w:val="26"/>
                <w:szCs w:val="26"/>
              </w:rPr>
            </w:pPr>
            <w:r w:rsidRPr="00C02FB1">
              <w:rPr>
                <w:rFonts w:eastAsia="Times New Roman"/>
                <w:sz w:val="26"/>
                <w:szCs w:val="26"/>
              </w:rPr>
              <w:t>Cán bộ chọn quản lý tin của tôi, hệ thống hiển thị danh sách các bài viết của cán bộ là người trực tiếp thực hiện biên tập, duyệt, đăng tin</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C02FB1" w:rsidRPr="00973483" w:rsidRDefault="00FF334B" w:rsidP="00757FDD">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Đã xong</w:t>
            </w:r>
            <w:r w:rsidR="00C02FB1" w:rsidRPr="00973483">
              <w:rPr>
                <w:rFonts w:eastAsia="Times New Roman"/>
                <w:color w:val="000000"/>
                <w:sz w:val="26"/>
                <w:szCs w:val="26"/>
                <w:highlight w:val="green"/>
              </w:rPr>
              <w:t> </w:t>
            </w:r>
          </w:p>
        </w:tc>
      </w:tr>
      <w:tr w:rsidR="00C02FB1"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sz w:val="26"/>
                <w:szCs w:val="26"/>
              </w:rPr>
            </w:pPr>
            <w:r w:rsidRPr="00C02FB1">
              <w:rPr>
                <w:rFonts w:eastAsia="Times New Roman"/>
                <w:sz w:val="26"/>
                <w:szCs w:val="26"/>
              </w:rPr>
              <w:t>Cán bộ có thể xem thông tin chi tiết một bài viết của cán bộ đó. Hệ thống hiển thị thông tin chi tiết một bài viết thành công</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C02FB1" w:rsidRPr="00973483" w:rsidRDefault="00FF334B" w:rsidP="00C02FB1">
            <w:pPr>
              <w:spacing w:after="0" w:line="240" w:lineRule="auto"/>
              <w:jc w:val="center"/>
              <w:rPr>
                <w:rFonts w:eastAsia="Times New Roman"/>
                <w:color w:val="000000"/>
                <w:sz w:val="26"/>
                <w:szCs w:val="26"/>
                <w:highlight w:val="green"/>
              </w:rPr>
            </w:pPr>
            <w:r w:rsidRPr="00973483">
              <w:rPr>
                <w:rFonts w:eastAsia="Times New Roman"/>
                <w:color w:val="000000"/>
                <w:sz w:val="26"/>
                <w:szCs w:val="26"/>
                <w:highlight w:val="green"/>
              </w:rPr>
              <w:t>Đã xong </w:t>
            </w:r>
          </w:p>
        </w:tc>
      </w:tr>
      <w:tr w:rsidR="00C02FB1"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sz w:val="26"/>
                <w:szCs w:val="26"/>
              </w:rPr>
            </w:pPr>
            <w:r w:rsidRPr="00C02FB1">
              <w:rPr>
                <w:rFonts w:eastAsia="Times New Roman"/>
                <w:sz w:val="26"/>
                <w:szCs w:val="26"/>
              </w:rPr>
              <w:t xml:space="preserve">Cán bộ chọn [Sửa] bài viết, hệ thống chuyển sang trang sửa bài viết. </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C02FB1" w:rsidRPr="00973483" w:rsidRDefault="00FF334B" w:rsidP="00C02FB1">
            <w:pPr>
              <w:spacing w:after="0" w:line="240" w:lineRule="auto"/>
              <w:jc w:val="center"/>
              <w:rPr>
                <w:rFonts w:eastAsia="Times New Roman"/>
                <w:color w:val="000000"/>
                <w:sz w:val="26"/>
                <w:szCs w:val="26"/>
                <w:highlight w:val="green"/>
              </w:rPr>
            </w:pPr>
            <w:r w:rsidRPr="00973483">
              <w:rPr>
                <w:rFonts w:eastAsia="Times New Roman"/>
                <w:color w:val="000000"/>
                <w:sz w:val="26"/>
                <w:szCs w:val="26"/>
                <w:highlight w:val="green"/>
              </w:rPr>
              <w:t>Đã xong </w:t>
            </w:r>
          </w:p>
        </w:tc>
      </w:tr>
      <w:tr w:rsidR="00C02FB1"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sz w:val="26"/>
                <w:szCs w:val="26"/>
              </w:rPr>
            </w:pPr>
            <w:r w:rsidRPr="00C02FB1">
              <w:rPr>
                <w:rFonts w:eastAsia="Times New Roman"/>
                <w:sz w:val="26"/>
                <w:szCs w:val="26"/>
              </w:rPr>
              <w:t>Cán bộ sau khi sửa xong chọn [Gửi duyệt], [Duyệt], [Đăng]. Nếu chưa sửa xong nhấn [Lưu] để sửa vào lần sau.</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C02FB1" w:rsidRPr="00973483" w:rsidRDefault="00FF334B" w:rsidP="00C02FB1">
            <w:pPr>
              <w:spacing w:after="0" w:line="240" w:lineRule="auto"/>
              <w:jc w:val="center"/>
              <w:rPr>
                <w:rFonts w:eastAsia="Times New Roman"/>
                <w:color w:val="000000"/>
                <w:sz w:val="26"/>
                <w:szCs w:val="26"/>
                <w:highlight w:val="green"/>
              </w:rPr>
            </w:pPr>
            <w:r w:rsidRPr="00973483">
              <w:rPr>
                <w:rFonts w:eastAsia="Times New Roman"/>
                <w:color w:val="000000"/>
                <w:sz w:val="26"/>
                <w:szCs w:val="26"/>
                <w:highlight w:val="green"/>
              </w:rPr>
              <w:t>Đã xong </w:t>
            </w:r>
          </w:p>
        </w:tc>
      </w:tr>
      <w:tr w:rsidR="00C02FB1"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2</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sz w:val="26"/>
                <w:szCs w:val="26"/>
              </w:rPr>
            </w:pPr>
            <w:r w:rsidRPr="00C02FB1">
              <w:rPr>
                <w:rFonts w:eastAsia="Times New Roman"/>
                <w:sz w:val="26"/>
                <w:szCs w:val="26"/>
              </w:rPr>
              <w:t>Quản lý chuyên mục bài viết</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nil"/>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C02FB1"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single" w:sz="4" w:space="0" w:color="auto"/>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sz w:val="26"/>
                <w:szCs w:val="26"/>
              </w:rPr>
            </w:pPr>
            <w:r w:rsidRPr="00C02FB1">
              <w:rPr>
                <w:rFonts w:eastAsia="Times New Roman"/>
                <w:sz w:val="26"/>
                <w:szCs w:val="26"/>
              </w:rPr>
              <w:t>Cán bộ chọn quản trị chuyên mục, hệ thống hiển thị   quản trị danh sách các chuyên mục.</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C02FB1" w:rsidRPr="00973483" w:rsidRDefault="00C02FB1" w:rsidP="00C02FB1">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w:t>
            </w:r>
            <w:r w:rsidR="00FF334B" w:rsidRPr="00973483">
              <w:rPr>
                <w:rFonts w:eastAsia="Times New Roman"/>
                <w:color w:val="000000"/>
                <w:sz w:val="26"/>
                <w:szCs w:val="26"/>
                <w:highlight w:val="green"/>
              </w:rPr>
              <w:t>Đã xong </w:t>
            </w:r>
          </w:p>
        </w:tc>
      </w:tr>
      <w:tr w:rsidR="00C02FB1"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sz w:val="26"/>
                <w:szCs w:val="26"/>
              </w:rPr>
            </w:pPr>
            <w:r w:rsidRPr="00C02FB1">
              <w:rPr>
                <w:rFonts w:eastAsia="Times New Roman"/>
                <w:sz w:val="26"/>
                <w:szCs w:val="26"/>
              </w:rPr>
              <w:t>Cán bộ có thể xem thông tin chi tiết một chuyên mục, hệ thống hiển thị thông tin chi tiết một chuyên mục thành công.</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C02FB1" w:rsidRPr="00973483" w:rsidRDefault="00C02FB1" w:rsidP="00C02FB1">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w:t>
            </w:r>
          </w:p>
        </w:tc>
      </w:tr>
      <w:tr w:rsidR="00C02FB1"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lastRenderedPageBreak/>
              <w:t> </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sz w:val="26"/>
                <w:szCs w:val="26"/>
              </w:rPr>
            </w:pPr>
            <w:r w:rsidRPr="00C02FB1">
              <w:rPr>
                <w:rFonts w:eastAsia="Times New Roman"/>
                <w:sz w:val="26"/>
                <w:szCs w:val="26"/>
              </w:rPr>
              <w:t>Cán bộ chọn thao tác: Thêm, Sửa, Xóa các chuyên mục và thực hiện các thao tác. Hệ thống hiển thị thông báo thao tác thành công.</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C02FB1" w:rsidRPr="00973483" w:rsidRDefault="00C02FB1" w:rsidP="00C02FB1">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w:t>
            </w:r>
            <w:r w:rsidR="00FF334B" w:rsidRPr="00973483">
              <w:rPr>
                <w:rFonts w:eastAsia="Times New Roman"/>
                <w:color w:val="000000"/>
                <w:sz w:val="26"/>
                <w:szCs w:val="26"/>
                <w:highlight w:val="green"/>
              </w:rPr>
              <w:t>Đã xong </w:t>
            </w:r>
          </w:p>
        </w:tc>
      </w:tr>
      <w:tr w:rsidR="00C02FB1"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3</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sz w:val="26"/>
                <w:szCs w:val="26"/>
              </w:rPr>
            </w:pPr>
            <w:r w:rsidRPr="00C02FB1">
              <w:rPr>
                <w:rFonts w:eastAsia="Times New Roman"/>
                <w:sz w:val="26"/>
                <w:szCs w:val="26"/>
              </w:rPr>
              <w:t>Phân quyền chuyên mục bài viết</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Trung bình</w:t>
            </w:r>
          </w:p>
        </w:tc>
      </w:tr>
      <w:tr w:rsidR="00C02FB1"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sz w:val="26"/>
                <w:szCs w:val="26"/>
              </w:rPr>
            </w:pPr>
            <w:r w:rsidRPr="00C02FB1">
              <w:rPr>
                <w:rFonts w:eastAsia="Times New Roman"/>
                <w:sz w:val="26"/>
                <w:szCs w:val="26"/>
              </w:rPr>
              <w:t>Cán bộ chọn quản trị chuyên mục, hệ thống hiển thị   quản trị danh sách các chuyên mục.</w:t>
            </w:r>
          </w:p>
        </w:tc>
        <w:tc>
          <w:tcPr>
            <w:tcW w:w="274"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C02FB1" w:rsidRPr="00C02FB1" w:rsidRDefault="00C02FB1" w:rsidP="00C02FB1">
            <w:pPr>
              <w:spacing w:after="0" w:line="240" w:lineRule="auto"/>
              <w:rPr>
                <w:rFonts w:eastAsia="Times New Roman"/>
                <w:color w:val="000000"/>
                <w:sz w:val="26"/>
                <w:szCs w:val="26"/>
              </w:rPr>
            </w:pPr>
            <w:r w:rsidRPr="00C02FB1">
              <w:rPr>
                <w:rFonts w:eastAsia="Times New Roman"/>
                <w:color w:val="000000"/>
                <w:sz w:val="26"/>
                <w:szCs w:val="26"/>
              </w:rPr>
              <w:t> </w:t>
            </w:r>
            <w:r w:rsidR="00757FDD">
              <w:rPr>
                <w:rFonts w:eastAsia="Times New Roman"/>
                <w:color w:val="000000"/>
                <w:sz w:val="26"/>
                <w:szCs w:val="26"/>
              </w:rPr>
              <w:t>Đang phát triển chuẩn bị cập nhật</w:t>
            </w:r>
          </w:p>
        </w:tc>
      </w:tr>
      <w:tr w:rsidR="00757FDD"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sz w:val="26"/>
                <w:szCs w:val="26"/>
              </w:rPr>
            </w:pPr>
            <w:r w:rsidRPr="00C02FB1">
              <w:rPr>
                <w:rFonts w:eastAsia="Times New Roman"/>
                <w:sz w:val="26"/>
                <w:szCs w:val="26"/>
              </w:rPr>
              <w:t>Cán bộ chọn xem phân quyền: Hệ thống hiển thị danh sách các chuyên mục được phân quyền</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Đang phát triển chuẩn bị cập nhật</w:t>
            </w:r>
          </w:p>
        </w:tc>
      </w:tr>
      <w:tr w:rsidR="00757FDD" w:rsidRPr="00C02FB1" w:rsidTr="00757FDD">
        <w:trPr>
          <w:trHeight w:val="132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sz w:val="26"/>
                <w:szCs w:val="26"/>
              </w:rPr>
            </w:pPr>
            <w:r w:rsidRPr="00C02FB1">
              <w:rPr>
                <w:rFonts w:eastAsia="Times New Roman"/>
                <w:sz w:val="26"/>
                <w:szCs w:val="26"/>
              </w:rPr>
              <w:t>Cán bộ chọn phân quyền: Hệ thống hiển thị   phân quyền. Cán bộ quản trị có thể chọn phân quyền toàn bộ hoặc phân quyền từng chuyên mục cho các tài khoản người sử dụng</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Đang phát triển chuẩn bị cập nhật</w:t>
            </w:r>
          </w:p>
        </w:tc>
      </w:tr>
      <w:tr w:rsidR="00757FDD" w:rsidRPr="00C02FB1" w:rsidTr="00757FDD">
        <w:trPr>
          <w:trHeight w:val="1223"/>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sz w:val="26"/>
                <w:szCs w:val="26"/>
              </w:rPr>
            </w:pPr>
            <w:r w:rsidRPr="00C02FB1">
              <w:rPr>
                <w:rFonts w:eastAsia="Times New Roman"/>
                <w:sz w:val="26"/>
                <w:szCs w:val="26"/>
              </w:rPr>
              <w:t>Cán bộ chọn thao tác ''Lưu phân quyền" để cập nhật quyền của người sử dụng với chuyên mục bài viết.</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Đang phát triển chuẩn bị cập nhật</w:t>
            </w:r>
          </w:p>
        </w:tc>
      </w:tr>
      <w:tr w:rsidR="00757FDD" w:rsidRPr="00C02FB1" w:rsidTr="00757FDD">
        <w:trPr>
          <w:trHeight w:val="1185"/>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4</w:t>
            </w:r>
          </w:p>
        </w:tc>
        <w:tc>
          <w:tcPr>
            <w:tcW w:w="1121" w:type="pct"/>
            <w:tcBorders>
              <w:top w:val="nil"/>
              <w:left w:val="nil"/>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Chức năng cấu hình cho phép nhập định dạng các file ảnh, video tải lên và dung lượng tải lên hệ thống</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nil"/>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757FDD" w:rsidRPr="00C02FB1" w:rsidTr="00757FDD">
        <w:trPr>
          <w:trHeight w:val="111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lastRenderedPageBreak/>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single" w:sz="4" w:space="0" w:color="auto"/>
              <w:left w:val="nil"/>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quản trị có thể xem lại thông tin cấu hình dung lượng và định dạng file tải lên trong quản lý bài viết, hệ thống hiển thị thông tin đã cấu hình thành công</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973483" w:rsidRDefault="00757FDD" w:rsidP="00757FDD">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Hệ thống đã có sẵn</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quản trị có tthể cập nhật lại định dạng và dung lưorng file tải lên, hệ thống thực hiện cập nhật thông tin vào CSDL thành công</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973483" w:rsidRDefault="00757FDD" w:rsidP="00757FDD">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Hệ thống đã có sẵn</w:t>
            </w:r>
          </w:p>
        </w:tc>
      </w:tr>
      <w:tr w:rsidR="00757FDD"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5</w:t>
            </w:r>
          </w:p>
        </w:tc>
        <w:tc>
          <w:tcPr>
            <w:tcW w:w="1121" w:type="pct"/>
            <w:tcBorders>
              <w:top w:val="nil"/>
              <w:left w:val="nil"/>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Cấu hình các cột, bảng hiển thị của quản lý bài viết</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nil"/>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single" w:sz="4" w:space="0" w:color="auto"/>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xml:space="preserve">Cán bộ quản trị có thể cấu hình hiển thị các cột, bảng hiển thị của Tin bài. Hệ thống hiển thị các cột, bảng đã cấu hình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973483" w:rsidRDefault="00757FDD" w:rsidP="00757FDD">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757FDD"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nil"/>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single" w:sz="4" w:space="0" w:color="auto"/>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quản trị có thể cấu hình ẩn các cột, bảng hiển thị của Tin bài. Hệ thống ẩn các cột, bảng đã cấu hình</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973483" w:rsidRDefault="00757FDD" w:rsidP="00757FDD">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nil"/>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single" w:sz="4" w:space="0" w:color="auto"/>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xml:space="preserve">Cán bộ quản trị có thể di chuyển các cột, bảng hiển thị của Tin bài. Hệ thống hiển thị các cột, bảng đã cấu hình ở vị trí mới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973483" w:rsidRDefault="00757FDD" w:rsidP="00757FDD">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757FDD"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b/>
                <w:bCs/>
                <w:color w:val="000000"/>
                <w:sz w:val="26"/>
                <w:szCs w:val="26"/>
              </w:rPr>
            </w:pPr>
            <w:r w:rsidRPr="00C02FB1">
              <w:rPr>
                <w:rFonts w:eastAsia="Times New Roman"/>
                <w:b/>
                <w:bCs/>
                <w:color w:val="000000"/>
                <w:sz w:val="26"/>
                <w:szCs w:val="26"/>
              </w:rPr>
              <w:t>II</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b/>
                <w:bCs/>
                <w:color w:val="000000"/>
                <w:sz w:val="26"/>
                <w:szCs w:val="26"/>
              </w:rPr>
            </w:pPr>
            <w:r w:rsidRPr="00C02FB1">
              <w:rPr>
                <w:rFonts w:eastAsia="Times New Roman"/>
                <w:b/>
                <w:bCs/>
                <w:color w:val="000000"/>
                <w:sz w:val="26"/>
                <w:szCs w:val="26"/>
              </w:rPr>
              <w:t>Liên thông tin bài từ huyện xuống xã, thị trấn</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nil"/>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973483" w:rsidRDefault="00757FDD" w:rsidP="00757FDD">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1</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Cấu hình tin liên thông từ Huyện xuống cho các Xã theo chuyên mục mong muốn</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đăng tin Huyện</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1576" w:type="pct"/>
            <w:tcBorders>
              <w:top w:val="single" w:sz="4" w:space="0" w:color="auto"/>
              <w:left w:val="nil"/>
              <w:bottom w:val="nil"/>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Trung bình</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single" w:sz="4" w:space="0" w:color="auto"/>
              <w:left w:val="nil"/>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có thể thực hiện cấu hình chọn phạm vi lấy bài viết trên Huyện. Hệ thống thực hiện lưu lại cấu hình thành công</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 xml:space="preserve">Đang phát triển chuẩn bị </w:t>
            </w:r>
            <w:r>
              <w:rPr>
                <w:rFonts w:eastAsia="Times New Roman"/>
                <w:color w:val="000000"/>
                <w:sz w:val="26"/>
                <w:szCs w:val="26"/>
              </w:rPr>
              <w:lastRenderedPageBreak/>
              <w:t>cập nhật</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lastRenderedPageBreak/>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có thể chọn chuyên mục liên thông cấu hình cho các Xã. Hệ thống thực hiện lưu lại cấu hình thành công</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Đang phát triển chuẩn bị cập nhật</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có thể thực hiện chọn điều kiện lấy bài viết từ Huyện xuống các Xã. Hệ thống thực hiện lưu lại cấu hình thành công</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Đang phát triển chuẩn bị cập nhật</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có thể thực hiện cấu hình sắp xếp theo thời gian tin liên thông Huyện xuống Xã. Hệ thống thực hiện lưu lại cấu hình thành công</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Đang phát triển chuẩn bị cập nhật</w:t>
            </w:r>
          </w:p>
        </w:tc>
      </w:tr>
      <w:tr w:rsidR="00757FDD"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b/>
                <w:bCs/>
                <w:color w:val="000000"/>
                <w:sz w:val="26"/>
                <w:szCs w:val="26"/>
              </w:rPr>
            </w:pPr>
            <w:r w:rsidRPr="00C02FB1">
              <w:rPr>
                <w:rFonts w:eastAsia="Times New Roman"/>
                <w:b/>
                <w:bCs/>
                <w:color w:val="000000"/>
                <w:sz w:val="26"/>
                <w:szCs w:val="26"/>
              </w:rPr>
              <w:t>III</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b/>
                <w:bCs/>
                <w:color w:val="000000"/>
                <w:sz w:val="26"/>
                <w:szCs w:val="26"/>
              </w:rPr>
            </w:pPr>
            <w:r w:rsidRPr="00C02FB1">
              <w:rPr>
                <w:rFonts w:eastAsia="Times New Roman"/>
                <w:b/>
                <w:bCs/>
                <w:color w:val="000000"/>
                <w:sz w:val="26"/>
                <w:szCs w:val="26"/>
              </w:rPr>
              <w:t>Văn bản pháp quy/Văn bản hành chính/Văn bản chỉ đạo điều hành</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1</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FF0000"/>
                <w:sz w:val="26"/>
                <w:szCs w:val="26"/>
              </w:rPr>
            </w:pPr>
            <w:r w:rsidRPr="00C02FB1">
              <w:rPr>
                <w:rFonts w:eastAsia="Times New Roman"/>
                <w:color w:val="FF0000"/>
                <w:sz w:val="26"/>
                <w:szCs w:val="26"/>
              </w:rPr>
              <w:t xml:space="preserve"> Quản trị danh mục văn bản (thể loại, lĩnh vực, cơ quan ban hành, nhóm văn bản)</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nil"/>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757FDD" w:rsidRPr="00C02FB1" w:rsidTr="00757FDD">
        <w:trPr>
          <w:trHeight w:val="132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b/>
                <w:bCs/>
                <w:color w:val="000000"/>
                <w:sz w:val="26"/>
                <w:szCs w:val="26"/>
              </w:rPr>
            </w:pPr>
            <w:r w:rsidRPr="00C02FB1">
              <w:rPr>
                <w:rFonts w:eastAsia="Times New Roman"/>
                <w:b/>
                <w:bCs/>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single" w:sz="4" w:space="0" w:color="auto"/>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sz w:val="26"/>
                <w:szCs w:val="26"/>
              </w:rPr>
            </w:pPr>
            <w:r w:rsidRPr="00C02FB1">
              <w:rPr>
                <w:rFonts w:eastAsia="Times New Roman"/>
                <w:sz w:val="26"/>
                <w:szCs w:val="26"/>
              </w:rPr>
              <w:t>Cán bộ chọn mục "Văn bản pháp quy/Văn bản hành chính/Văn bản chỉ đạo điều hành", sau đó chọn Quản trị danh mục, hệ thống hiển thị danh sách danh mục hiện có.</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973483" w:rsidRDefault="00757FDD" w:rsidP="00757FDD">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lastRenderedPageBreak/>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b/>
                <w:bCs/>
                <w:color w:val="000000"/>
                <w:sz w:val="26"/>
                <w:szCs w:val="26"/>
              </w:rPr>
            </w:pPr>
            <w:r w:rsidRPr="00C02FB1">
              <w:rPr>
                <w:rFonts w:eastAsia="Times New Roman"/>
                <w:b/>
                <w:bCs/>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sz w:val="26"/>
                <w:szCs w:val="26"/>
              </w:rPr>
            </w:pPr>
            <w:r w:rsidRPr="00C02FB1">
              <w:rPr>
                <w:rFonts w:eastAsia="Times New Roman"/>
                <w:sz w:val="26"/>
                <w:szCs w:val="26"/>
              </w:rPr>
              <w:t>Cán bộ chọn [Hành động] Thêm, Sửa, Xóa các danh mục cần thiết và thực hiện các thao tác. Hệ thống hiển thị thông báo thao tác thành công.</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973483" w:rsidRDefault="00757FDD" w:rsidP="00757FDD">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757FDD"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2</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FF0000"/>
                <w:sz w:val="26"/>
                <w:szCs w:val="26"/>
              </w:rPr>
            </w:pPr>
            <w:r w:rsidRPr="00C02FB1">
              <w:rPr>
                <w:rFonts w:eastAsia="Times New Roman"/>
                <w:color w:val="FF0000"/>
                <w:sz w:val="26"/>
                <w:szCs w:val="26"/>
              </w:rPr>
              <w:t xml:space="preserve"> Cấu hình hiển thị văn bản</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nil"/>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sz w:val="26"/>
                <w:szCs w:val="26"/>
              </w:rPr>
            </w:pPr>
            <w:r w:rsidRPr="00C02FB1">
              <w:rPr>
                <w:rFonts w:eastAsia="Times New Roman"/>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757FDD" w:rsidRPr="00C02FB1" w:rsidTr="00757FDD">
        <w:trPr>
          <w:trHeight w:val="132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b/>
                <w:bCs/>
                <w:color w:val="000000"/>
                <w:sz w:val="26"/>
                <w:szCs w:val="26"/>
              </w:rPr>
            </w:pPr>
            <w:r w:rsidRPr="00C02FB1">
              <w:rPr>
                <w:rFonts w:eastAsia="Times New Roman"/>
                <w:b/>
                <w:bCs/>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single" w:sz="4" w:space="0" w:color="auto"/>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sz w:val="26"/>
                <w:szCs w:val="26"/>
              </w:rPr>
            </w:pPr>
            <w:r w:rsidRPr="00C02FB1">
              <w:rPr>
                <w:rFonts w:eastAsia="Times New Roman"/>
                <w:sz w:val="26"/>
                <w:szCs w:val="26"/>
              </w:rPr>
              <w:t>Cán bộ chọn mục "Văn bản pháp quy/Văn bản hành chính/Văn bản chỉ đạo điều hành", sau đó chọn Cấu hình hiển thị, hệ thống hiển thị danh sách các kiểu hiển thị hiện có.</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w:t>
            </w:r>
          </w:p>
        </w:tc>
      </w:tr>
      <w:tr w:rsidR="00757FDD"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b/>
                <w:bCs/>
                <w:color w:val="000000"/>
                <w:sz w:val="26"/>
                <w:szCs w:val="26"/>
              </w:rPr>
            </w:pPr>
            <w:r w:rsidRPr="00C02FB1">
              <w:rPr>
                <w:rFonts w:eastAsia="Times New Roman"/>
                <w:b/>
                <w:bCs/>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sz w:val="26"/>
                <w:szCs w:val="26"/>
              </w:rPr>
            </w:pPr>
            <w:r w:rsidRPr="00C02FB1">
              <w:rPr>
                <w:rFonts w:eastAsia="Times New Roman"/>
                <w:sz w:val="26"/>
                <w:szCs w:val="26"/>
              </w:rPr>
              <w:t>Cán bộ chọn kiểu hiển thị, tại mục hành động cán bộ chọn "Lưu" để áp dụng kiểu hiển thị cho các văn bản.</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w:t>
            </w:r>
          </w:p>
        </w:tc>
      </w:tr>
      <w:tr w:rsidR="00757FDD"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b/>
                <w:bCs/>
                <w:color w:val="000000"/>
                <w:sz w:val="26"/>
                <w:szCs w:val="26"/>
              </w:rPr>
            </w:pPr>
            <w:r w:rsidRPr="00C02FB1">
              <w:rPr>
                <w:rFonts w:eastAsia="Times New Roman"/>
                <w:b/>
                <w:bCs/>
                <w:color w:val="000000"/>
                <w:sz w:val="26"/>
                <w:szCs w:val="26"/>
              </w:rPr>
              <w:t>IV</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b/>
                <w:bCs/>
                <w:color w:val="000000"/>
                <w:sz w:val="26"/>
                <w:szCs w:val="26"/>
              </w:rPr>
            </w:pPr>
            <w:r w:rsidRPr="00C02FB1">
              <w:rPr>
                <w:rFonts w:eastAsia="Times New Roman"/>
                <w:b/>
                <w:bCs/>
                <w:color w:val="000000"/>
                <w:sz w:val="26"/>
                <w:szCs w:val="26"/>
              </w:rPr>
              <w:t>Thủ tục hành chính</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nil"/>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sz w:val="26"/>
                <w:szCs w:val="26"/>
              </w:rPr>
            </w:pPr>
            <w:r w:rsidRPr="00C02FB1">
              <w:rPr>
                <w:rFonts w:eastAsia="Times New Roman"/>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r>
      <w:tr w:rsidR="00757FDD"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1</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Quản lý danh mục cơ quan thực hiện</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single" w:sz="4" w:space="0" w:color="auto"/>
              <w:left w:val="nil"/>
              <w:bottom w:val="nil"/>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sz w:val="26"/>
                <w:szCs w:val="26"/>
              </w:rPr>
            </w:pPr>
            <w:r w:rsidRPr="00C02FB1">
              <w:rPr>
                <w:rFonts w:eastAsia="Times New Roman"/>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757FDD"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single" w:sz="4" w:space="0" w:color="auto"/>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Cán bộ chọn "Quản lý danh mục cơ quan thực hiện". Hệ thống hiển thị danh sách danh mục cơ quan thực hiện.</w:t>
            </w:r>
          </w:p>
        </w:tc>
        <w:tc>
          <w:tcPr>
            <w:tcW w:w="274"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757FDD">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757FDD" w:rsidRPr="00C02FB1" w:rsidRDefault="00757FDD" w:rsidP="00FF334B">
            <w:pPr>
              <w:spacing w:after="0" w:line="240" w:lineRule="auto"/>
              <w:rPr>
                <w:rFonts w:eastAsia="Times New Roman"/>
                <w:color w:val="000000"/>
                <w:sz w:val="26"/>
                <w:szCs w:val="26"/>
              </w:rPr>
            </w:pPr>
            <w:r w:rsidRPr="00C02FB1">
              <w:rPr>
                <w:rFonts w:eastAsia="Times New Roman"/>
                <w:color w:val="000000"/>
                <w:sz w:val="26"/>
                <w:szCs w:val="26"/>
              </w:rPr>
              <w:t> </w:t>
            </w:r>
            <w:r w:rsidR="00FF334B">
              <w:rPr>
                <w:rFonts w:eastAsia="Times New Roman"/>
                <w:color w:val="000000"/>
                <w:sz w:val="26"/>
                <w:szCs w:val="26"/>
              </w:rPr>
              <w:t>Chưa phát triển (Hiện tại mục này có thể gộp vào 1 chức năng nhỏ của Quản trị tin bài )</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lastRenderedPageBreak/>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chọn [Thêm], [Sửa], [Xoá] danh mục cơ quan thực hiện và thực hiện các thao tác. Hệ thống hiển thị thông báo thao tác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 (Hiện tại mục này có thể gộp vào 1 chức năng nhỏ của Quản trị tin bài )</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2</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xml:space="preserve"> Quản lý danh mục lĩnh vực thủ tục hành chính</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chọn "Quản lý danh mục lĩnh vực thủ tục hành chính". Hệ thống hiển thị danh sách danh mục cơ quan thực hiện.</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 (Hiện tại mục này có thể gộp vào 1 chức năng nhỏ của Quản trị tin bài )</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chọn [Thêm], [Sửa], [Xoá] danh mục lĩnh vực thủ tục hành chính và thực hiện các thao tác. Hệ thống hiển thị thông báo thao tác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 xml:space="preserve">Chưa phát triển (Hiện tại </w:t>
            </w:r>
            <w:r>
              <w:rPr>
                <w:rFonts w:eastAsia="Times New Roman"/>
                <w:color w:val="000000"/>
                <w:sz w:val="26"/>
                <w:szCs w:val="26"/>
              </w:rPr>
              <w:lastRenderedPageBreak/>
              <w:t>mục này có thể gộp vào 1 chức năng nhỏ của Quản trị tin bài )</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lastRenderedPageBreak/>
              <w:t>3</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xml:space="preserve"> Quản lý danh sách các thủ tục hành chính</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chọn "Quản lý danh sách thủ tục hành chính". Hệ thống hiển thị danh sách danh mục cơ quan thực hiện.</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 (Hiện tại mục này có thể gộp vào 1 chức năng nhỏ của Quản trị tin bài )</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chọn [Thêm], [Sửa], [</w:t>
            </w:r>
            <w:proofErr w:type="gramStart"/>
            <w:r w:rsidRPr="00C02FB1">
              <w:rPr>
                <w:rFonts w:eastAsia="Times New Roman"/>
                <w:color w:val="000000"/>
                <w:sz w:val="26"/>
                <w:szCs w:val="26"/>
              </w:rPr>
              <w:t>Xoá]  lĩnh</w:t>
            </w:r>
            <w:proofErr w:type="gramEnd"/>
            <w:r w:rsidRPr="00C02FB1">
              <w:rPr>
                <w:rFonts w:eastAsia="Times New Roman"/>
                <w:color w:val="000000"/>
                <w:sz w:val="26"/>
                <w:szCs w:val="26"/>
              </w:rPr>
              <w:t xml:space="preserve"> vực thủ tục hành chính và thực hiện các thao tác. Hệ thống hiển thị thông báo thao tác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 xml:space="preserve">Chưa phát triển (Hiện tại mục này có thể gộp vào 1 chức </w:t>
            </w:r>
            <w:r>
              <w:rPr>
                <w:rFonts w:eastAsia="Times New Roman"/>
                <w:color w:val="000000"/>
                <w:sz w:val="26"/>
                <w:szCs w:val="26"/>
              </w:rPr>
              <w:lastRenderedPageBreak/>
              <w:t>năng nhỏ của Quản trị tin bài )</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lastRenderedPageBreak/>
              <w:t>4</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xml:space="preserve"> Cấu hình hiển thị thủ tục hành chính</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chọn "Cấu hình hiển thị thủ tục hành chính", hệ thống hiển thị trang cấu hình</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 (Hiện tại mục này có thể gộp vào 1 chức năng nhỏ của Quản trị tin bài )</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chọn chọn các kiểu kiển thị của thủ tục hành chính. Sau khi cấu hình, chọn "Lưu", hệ thống hiển thị thông báo "Lưu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 (Hiện tại mục này có thể gộp vào 1 chức năng nhỏ của Quản trị tin bài )</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lastRenderedPageBreak/>
              <w:t>5</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xml:space="preserve"> Tìm kiếm thủ tục hành chính</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Người dùng cuối</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Người dùng cuối chọn tìm kiếm các thủ tục hành chính dựa theo danh mục. Hệ thống hiển thị danh sách các thủ tục hành chính theo danh mục đã chọn.</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 (Hiện tại mục này có thể gộp vào 1 chức năng nhỏ của Quản trị tin bài )</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Người dùng cuối nhập thông tin cần tìm kiếm. Hệ thống sẽ hiển thị danh sách các thủ tục hành chính cần tìm.</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 (Hiện tại mục này có thể gộp vào 1 chức năng nhỏ của Quản trị tin bài )</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6</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xml:space="preserve"> Xem chi tiết thủ tục hành chính</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Người dùng cuối</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lastRenderedPageBreak/>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xml:space="preserve">Người dùng cuối chọn một thủ tục hành chính đã có để xem chi tiết. Hệ thống hiển thị thông tin chi tiết một thủ tục hành chính.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 (Hiện tại mục này có thể gộp vào 1 chức năng nhỏ của Quản trị tin bài )</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Người dùng cuối có thể tải file biểu mẫu thủ tục hành chính</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r>
      <w:tr w:rsidR="00FF334B" w:rsidRPr="00C02FB1" w:rsidTr="00757FDD">
        <w:trPr>
          <w:trHeight w:val="330"/>
        </w:trPr>
        <w:tc>
          <w:tcPr>
            <w:tcW w:w="239" w:type="pct"/>
            <w:tcBorders>
              <w:top w:val="nil"/>
              <w:left w:val="single" w:sz="4" w:space="0" w:color="auto"/>
              <w:bottom w:val="nil"/>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b/>
                <w:bCs/>
                <w:color w:val="000000"/>
                <w:sz w:val="26"/>
                <w:szCs w:val="26"/>
              </w:rPr>
            </w:pPr>
            <w:r w:rsidRPr="00C02FB1">
              <w:rPr>
                <w:rFonts w:eastAsia="Times New Roman"/>
                <w:b/>
                <w:bCs/>
                <w:color w:val="000000"/>
                <w:sz w:val="26"/>
                <w:szCs w:val="26"/>
              </w:rPr>
              <w:t>VII</w:t>
            </w:r>
          </w:p>
        </w:tc>
        <w:tc>
          <w:tcPr>
            <w:tcW w:w="1121" w:type="pct"/>
            <w:tcBorders>
              <w:top w:val="nil"/>
              <w:left w:val="nil"/>
              <w:bottom w:val="nil"/>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b/>
                <w:bCs/>
                <w:color w:val="000000"/>
                <w:sz w:val="26"/>
                <w:szCs w:val="26"/>
              </w:rPr>
            </w:pPr>
            <w:r w:rsidRPr="00C02FB1">
              <w:rPr>
                <w:rFonts w:eastAsia="Times New Roman"/>
                <w:b/>
                <w:bCs/>
                <w:color w:val="000000"/>
                <w:sz w:val="26"/>
                <w:szCs w:val="26"/>
              </w:rPr>
              <w:t>Quản trị Banner, Video, Hình ảnh</w:t>
            </w:r>
          </w:p>
        </w:tc>
        <w:tc>
          <w:tcPr>
            <w:tcW w:w="727" w:type="pct"/>
            <w:tcBorders>
              <w:top w:val="nil"/>
              <w:left w:val="nil"/>
              <w:bottom w:val="nil"/>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nil"/>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nil"/>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nil"/>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nil"/>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330"/>
        </w:trPr>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1</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Quản trị banner</w:t>
            </w:r>
          </w:p>
        </w:tc>
        <w:tc>
          <w:tcPr>
            <w:tcW w:w="727" w:type="pct"/>
            <w:tcBorders>
              <w:top w:val="single" w:sz="4" w:space="0" w:color="auto"/>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single" w:sz="4" w:space="0" w:color="auto"/>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single" w:sz="4" w:space="0" w:color="auto"/>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single" w:sz="4" w:space="0" w:color="auto"/>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single" w:sz="4" w:space="0" w:color="auto"/>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chọn mục "Quản trị banner". Hệ thống hiển thị trang quản trị banner</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có thể xem, hệ thống hiển thị danh sách các banner đã đăng tải</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chọn [Thêm], [Sửa], [Xoá] và gắn link liên kết cho banner và thực hiện các thao tác. Hệ thống hiển thị thông báo thao tác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2</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Cấu hình hiển thị banner</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xml:space="preserve">Cán bộ chọn cấu hình hiển thị cho banner website. Hệ thống hiển thị trang cấu hình </w:t>
            </w:r>
            <w:r w:rsidRPr="00C02FB1">
              <w:rPr>
                <w:rFonts w:eastAsia="Times New Roman"/>
                <w:sz w:val="26"/>
                <w:szCs w:val="26"/>
              </w:rPr>
              <w:lastRenderedPageBreak/>
              <w:t>hiển thị banner</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lastRenderedPageBreak/>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lastRenderedPageBreak/>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chọn danh mục banner để cấu hình. Hệ thống hiển thị danh sách các banner của danh mục đó</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có thể thực hiện cấu hình chọn trạng thái hiển thị một hoặc nhiều banner. Hệ thống thực hiện lưu lại cấu hình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3</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Quản trị video</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chọn "Quản trị video", hệ thống hiện thị ra trang quản trị danh sách các video</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bottom"/>
            <w:hideMark/>
          </w:tcPr>
          <w:p w:rsidR="00FF334B" w:rsidRPr="00C02FB1" w:rsidRDefault="00FF334B" w:rsidP="00FF334B">
            <w:pPr>
              <w:spacing w:after="0" w:line="240" w:lineRule="auto"/>
              <w:rPr>
                <w:rFonts w:ascii="Calibri" w:eastAsia="Times New Roman" w:hAnsi="Calibri" w:cs="Calibri"/>
                <w:sz w:val="26"/>
                <w:szCs w:val="26"/>
              </w:rPr>
            </w:pPr>
            <w:r w:rsidRPr="00C02FB1">
              <w:rPr>
                <w:rFonts w:ascii="Calibri" w:eastAsia="Times New Roman" w:hAnsi="Calibri" w:cs="Calibri"/>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chọn [Thêm], [Sửa], [</w:t>
            </w:r>
            <w:proofErr w:type="gramStart"/>
            <w:r w:rsidRPr="00C02FB1">
              <w:rPr>
                <w:rFonts w:eastAsia="Times New Roman"/>
                <w:color w:val="000000"/>
                <w:sz w:val="26"/>
                <w:szCs w:val="26"/>
              </w:rPr>
              <w:t>Xoá]  video</w:t>
            </w:r>
            <w:proofErr w:type="gramEnd"/>
            <w:r w:rsidRPr="00C02FB1">
              <w:rPr>
                <w:rFonts w:eastAsia="Times New Roman"/>
                <w:color w:val="000000"/>
                <w:sz w:val="26"/>
                <w:szCs w:val="26"/>
              </w:rPr>
              <w:t xml:space="preserve"> và thực hiện các thao tác. Hệ thống hiển thị thông báo thao tác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có thể tìm kiếm video theo từ khóa trong ô tìm kiếm. Hệ thống thực hiện tìm kiếm và hiển thị kết quả</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4</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Cấu hình hiển thị video</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973483"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có thể thực hiện chọn kiểu cấu hình hiển thị cho video. Hệ thống thông báo lưu lại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973483"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có thể chọn danh mục video để cấu hình. Hệ thống thực hiện lưu lại cấu hình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lastRenderedPageBreak/>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có thể thực hiện cấu hình chọn trạng thái hiển thị video, một hay nhiều video. Hệ thống thực hiện lưu lại cấu hình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sidRPr="00973483">
              <w:rPr>
                <w:rFonts w:eastAsia="Times New Roman"/>
                <w:color w:val="000000"/>
                <w:sz w:val="26"/>
                <w:szCs w:val="26"/>
                <w:highlight w:val="green"/>
              </w:rPr>
              <w:t>Đã xong</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5</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Quản trị hình ảnh</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xml:space="preserve">Cán bộ chọn mục Quản trị hình ảnh, hệ thống hiển thị trang quản trị danh sách các hình ảnh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Đã xong</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bottom"/>
            <w:hideMark/>
          </w:tcPr>
          <w:p w:rsidR="00FF334B" w:rsidRPr="00C02FB1" w:rsidRDefault="00FF334B" w:rsidP="00FF334B">
            <w:pPr>
              <w:spacing w:after="0" w:line="240" w:lineRule="auto"/>
              <w:rPr>
                <w:rFonts w:ascii="Calibri" w:eastAsia="Times New Roman" w:hAnsi="Calibri" w:cs="Calibri"/>
                <w:sz w:val="26"/>
                <w:szCs w:val="26"/>
              </w:rPr>
            </w:pPr>
            <w:r w:rsidRPr="00C02FB1">
              <w:rPr>
                <w:rFonts w:ascii="Calibri" w:eastAsia="Times New Roman" w:hAnsi="Calibri" w:cs="Calibri"/>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chọn [Thêm], [Sửa], [</w:t>
            </w:r>
            <w:proofErr w:type="gramStart"/>
            <w:r w:rsidRPr="00C02FB1">
              <w:rPr>
                <w:rFonts w:eastAsia="Times New Roman"/>
                <w:color w:val="000000"/>
                <w:sz w:val="26"/>
                <w:szCs w:val="26"/>
              </w:rPr>
              <w:t>Xoá]  hình</w:t>
            </w:r>
            <w:proofErr w:type="gramEnd"/>
            <w:r w:rsidRPr="00C02FB1">
              <w:rPr>
                <w:rFonts w:eastAsia="Times New Roman"/>
                <w:color w:val="000000"/>
                <w:sz w:val="26"/>
                <w:szCs w:val="26"/>
              </w:rPr>
              <w:t xml:space="preserve"> ảnh và thực hiện các thao tác. Hệ thống hiển thị thông báo thao tác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có thể tìm kiếm hình ảnh theo từ khóa trong ô tìm kiếm. Hệ thống thực hiện tìm kiếm và hiển thị kết quả</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6</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Cấu hình hiển thị thư viện hình ảnh</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973483"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có thể thực hiện chọn kiểu cấu hình hiển thị cho hình ảnh. Hệ thống thông báo lưu lại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973483"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có thể chọn danh mục hình ảnh để cấu hình. Hệ thống hiển thị chi tiết danh mục hình ảnh cần cấu hình</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973483"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xml:space="preserve">Cán bộ có thể thực hiện cấu hình chọn trạng thái hiển thị hình ảnh, một hình ảnh hay nhiều </w:t>
            </w:r>
            <w:proofErr w:type="gramStart"/>
            <w:r w:rsidRPr="00C02FB1">
              <w:rPr>
                <w:rFonts w:eastAsia="Times New Roman"/>
                <w:sz w:val="26"/>
                <w:szCs w:val="26"/>
              </w:rPr>
              <w:t>hình .</w:t>
            </w:r>
            <w:proofErr w:type="gramEnd"/>
            <w:r w:rsidRPr="00C02FB1">
              <w:rPr>
                <w:rFonts w:eastAsia="Times New Roman"/>
                <w:sz w:val="26"/>
                <w:szCs w:val="26"/>
              </w:rPr>
              <w:t xml:space="preserve"> Hệ thống thực hiện lưu lại cấu hình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Đã xong</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b/>
                <w:bCs/>
                <w:sz w:val="26"/>
                <w:szCs w:val="26"/>
              </w:rPr>
            </w:pPr>
            <w:r w:rsidRPr="00C02FB1">
              <w:rPr>
                <w:rFonts w:eastAsia="Times New Roman"/>
                <w:b/>
                <w:bCs/>
                <w:sz w:val="26"/>
                <w:szCs w:val="26"/>
              </w:rPr>
              <w:t>IX</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b/>
                <w:bCs/>
                <w:sz w:val="26"/>
                <w:szCs w:val="26"/>
              </w:rPr>
            </w:pPr>
            <w:r w:rsidRPr="00C02FB1">
              <w:rPr>
                <w:rFonts w:eastAsia="Times New Roman"/>
                <w:b/>
                <w:bCs/>
                <w:sz w:val="26"/>
                <w:szCs w:val="26"/>
              </w:rPr>
              <w:t>Hỗ trợ người khuyết tật</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lastRenderedPageBreak/>
              <w:t>1</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Quản lý tính năng hỗ trợ người khuyết tật</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quản trị chọn cấu hình chức năng hỗ trợ người khuyết tật. Hệ thống hiển thị trang cấu hình tính năng hỗ trợ người khuyết tật</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000000" w:fill="FFFFFF"/>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xml:space="preserve"> Cán bộ quản trị có thể thực hiện mở/tắt tính năng hỗ trợ người khuyết tật. Hệ thống hiển thị thao tác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000000" w:fill="FFFFFF"/>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xml:space="preserve"> Cán bộ quản trị có thể thực hiện thêm/sửa/xóa danh sách tính năng hỗ trợ người khuyết tật. Hệ thống hiển thị thao tác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2</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Lựa chọn tính năng hỗ trợ người khuyết tật</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Người dùng cuối</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Người dùng cuối chọn bài viết muốn xem, hệ thống hiển thị thông tin chi tiết một bài viết thành công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w:t>
            </w:r>
          </w:p>
        </w:tc>
      </w:tr>
      <w:tr w:rsidR="00FF334B" w:rsidRPr="00C02FB1" w:rsidTr="00757FDD">
        <w:trPr>
          <w:trHeight w:val="132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Người dùng cuối chọn chọn một trong các tính năng hỗ trợ người khuyết tật ở các bài viết. Bài viết được thay đổi cách hiển thị, các tiếp cận thông tin để phù hợp với người dùng</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r>
              <w:rPr>
                <w:rFonts w:eastAsia="Times New Roman"/>
                <w:color w:val="000000"/>
                <w:sz w:val="26"/>
                <w:szCs w:val="26"/>
              </w:rPr>
              <w:t>Chưa phát triển</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b/>
                <w:bCs/>
                <w:sz w:val="26"/>
                <w:szCs w:val="26"/>
              </w:rPr>
            </w:pPr>
            <w:r w:rsidRPr="00C02FB1">
              <w:rPr>
                <w:rFonts w:eastAsia="Times New Roman"/>
                <w:b/>
                <w:bCs/>
                <w:sz w:val="26"/>
                <w:szCs w:val="26"/>
              </w:rPr>
              <w:t>X</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b/>
                <w:bCs/>
                <w:sz w:val="26"/>
                <w:szCs w:val="26"/>
              </w:rPr>
            </w:pPr>
            <w:r w:rsidRPr="00C02FB1">
              <w:rPr>
                <w:rFonts w:eastAsia="Times New Roman"/>
                <w:b/>
                <w:bCs/>
                <w:sz w:val="26"/>
                <w:szCs w:val="26"/>
              </w:rPr>
              <w:t>Lịch làm việc - sự kiện</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nil"/>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1</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Quản trị lịch làm việc - sự kiện</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Cán bộ quản trị</w:t>
            </w:r>
          </w:p>
        </w:tc>
        <w:tc>
          <w:tcPr>
            <w:tcW w:w="666" w:type="pct"/>
            <w:tcBorders>
              <w:top w:val="nil"/>
              <w:left w:val="nil"/>
              <w:bottom w:val="single" w:sz="4" w:space="0" w:color="auto"/>
              <w:right w:val="nil"/>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Đơn giản</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nil"/>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xml:space="preserve">Cán bộ chọn mục "Quản trị lịch làm việc". Hệ thống hiển thị trang quản trị lịch làm </w:t>
            </w:r>
            <w:r w:rsidRPr="00C02FB1">
              <w:rPr>
                <w:rFonts w:eastAsia="Times New Roman"/>
                <w:sz w:val="26"/>
                <w:szCs w:val="26"/>
              </w:rPr>
              <w:lastRenderedPageBreak/>
              <w:t>việc</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lastRenderedPageBreak/>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 xml:space="preserve"> Đã xong và chuẩn </w:t>
            </w:r>
            <w:r w:rsidRPr="00973483">
              <w:rPr>
                <w:rFonts w:eastAsia="Times New Roman"/>
                <w:color w:val="000000"/>
                <w:sz w:val="26"/>
                <w:szCs w:val="26"/>
                <w:highlight w:val="green"/>
              </w:rPr>
              <w:lastRenderedPageBreak/>
              <w:t>bị cập nhật</w:t>
            </w:r>
          </w:p>
        </w:tc>
        <w:bookmarkStart w:id="0" w:name="_GoBack"/>
        <w:bookmarkEnd w:id="0"/>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lastRenderedPageBreak/>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Cán bộ có thể thêm mới/cập nhật/xóa thông tin lịch làm việc, sự kiện của đơn vị</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Đã xong và chuẩn bị cập nhật</w:t>
            </w:r>
          </w:p>
        </w:tc>
      </w:tr>
      <w:tr w:rsidR="00FF334B" w:rsidRPr="00C02FB1" w:rsidTr="00757FDD">
        <w:trPr>
          <w:trHeight w:val="33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2</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Xem lịch làm việc - sự kiện</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Người dùng cuối</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color w:val="000000"/>
                <w:sz w:val="26"/>
                <w:szCs w:val="26"/>
              </w:rPr>
            </w:pPr>
            <w:r w:rsidRPr="00C02FB1">
              <w:rPr>
                <w:rFonts w:eastAsia="Times New Roman"/>
                <w:color w:val="000000"/>
                <w:sz w:val="26"/>
                <w:szCs w:val="26"/>
              </w:rPr>
              <w:t>B</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jc w:val="center"/>
              <w:rPr>
                <w:rFonts w:eastAsia="Times New Roman"/>
                <w:color w:val="000000"/>
                <w:sz w:val="26"/>
                <w:szCs w:val="26"/>
                <w:highlight w:val="green"/>
              </w:rPr>
            </w:pPr>
            <w:r w:rsidRPr="00973483">
              <w:rPr>
                <w:rFonts w:eastAsia="Times New Roman"/>
                <w:color w:val="000000"/>
                <w:sz w:val="26"/>
                <w:szCs w:val="26"/>
                <w:highlight w:val="green"/>
              </w:rPr>
              <w:t>Đơn giản</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Người dùng cuối chọn mục thông tin lịch làm việc - sự kiện của đơn vị</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Đã xong và chuẩn bị cập nhật</w:t>
            </w:r>
          </w:p>
        </w:tc>
      </w:tr>
      <w:tr w:rsidR="00FF334B" w:rsidRPr="00C02FB1" w:rsidTr="00757FDD">
        <w:trPr>
          <w:trHeight w:val="99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Người dùng cuối có thể chọn cách xem thông tin lịch làm việc - sự kiện của đơn vị (theo thời gian, theo đơn vị…)</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FF334B" w:rsidP="00FF334B">
            <w:pPr>
              <w:spacing w:after="0" w:line="240" w:lineRule="auto"/>
              <w:rPr>
                <w:rFonts w:eastAsia="Times New Roman"/>
                <w:color w:val="000000"/>
                <w:sz w:val="26"/>
                <w:szCs w:val="26"/>
                <w:highlight w:val="green"/>
              </w:rPr>
            </w:pPr>
            <w:r w:rsidRPr="00973483">
              <w:rPr>
                <w:rFonts w:eastAsia="Times New Roman"/>
                <w:color w:val="000000"/>
                <w:sz w:val="26"/>
                <w:szCs w:val="26"/>
                <w:highlight w:val="green"/>
              </w:rPr>
              <w:t>Đã xong và chuẩn bị cập nhật</w:t>
            </w:r>
          </w:p>
        </w:tc>
      </w:tr>
      <w:tr w:rsidR="00FF334B" w:rsidRPr="00C02FB1" w:rsidTr="00757FDD">
        <w:trPr>
          <w:trHeight w:val="660"/>
        </w:trPr>
        <w:tc>
          <w:tcPr>
            <w:tcW w:w="239" w:type="pct"/>
            <w:tcBorders>
              <w:top w:val="nil"/>
              <w:left w:val="single" w:sz="4" w:space="0" w:color="auto"/>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jc w:val="center"/>
              <w:rPr>
                <w:rFonts w:eastAsia="Times New Roman"/>
                <w:sz w:val="26"/>
                <w:szCs w:val="26"/>
              </w:rPr>
            </w:pPr>
            <w:r w:rsidRPr="00C02FB1">
              <w:rPr>
                <w:rFonts w:eastAsia="Times New Roman"/>
                <w:sz w:val="26"/>
                <w:szCs w:val="26"/>
              </w:rPr>
              <w:t> </w:t>
            </w:r>
          </w:p>
        </w:tc>
        <w:tc>
          <w:tcPr>
            <w:tcW w:w="1121"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 </w:t>
            </w:r>
          </w:p>
        </w:tc>
        <w:tc>
          <w:tcPr>
            <w:tcW w:w="727"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66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1576"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sz w:val="26"/>
                <w:szCs w:val="26"/>
              </w:rPr>
            </w:pPr>
            <w:r w:rsidRPr="00C02FB1">
              <w:rPr>
                <w:rFonts w:eastAsia="Times New Roman"/>
                <w:sz w:val="26"/>
                <w:szCs w:val="26"/>
              </w:rPr>
              <w:t>Người dùng cuối chọn in thông tin lịch làm việc - sự kiện của đơn vị</w:t>
            </w:r>
          </w:p>
        </w:tc>
        <w:tc>
          <w:tcPr>
            <w:tcW w:w="274" w:type="pct"/>
            <w:tcBorders>
              <w:top w:val="nil"/>
              <w:left w:val="nil"/>
              <w:bottom w:val="single" w:sz="4" w:space="0" w:color="auto"/>
              <w:right w:val="single" w:sz="4" w:space="0" w:color="auto"/>
            </w:tcBorders>
            <w:shd w:val="clear" w:color="auto" w:fill="auto"/>
            <w:vAlign w:val="center"/>
            <w:hideMark/>
          </w:tcPr>
          <w:p w:rsidR="00FF334B" w:rsidRPr="00C02FB1" w:rsidRDefault="00FF334B" w:rsidP="00FF334B">
            <w:pPr>
              <w:spacing w:after="0" w:line="240" w:lineRule="auto"/>
              <w:rPr>
                <w:rFonts w:eastAsia="Times New Roman"/>
                <w:color w:val="000000"/>
                <w:sz w:val="26"/>
                <w:szCs w:val="26"/>
              </w:rPr>
            </w:pPr>
            <w:r w:rsidRPr="00C02FB1">
              <w:rPr>
                <w:rFonts w:eastAsia="Times New Roman"/>
                <w:color w:val="000000"/>
                <w:sz w:val="26"/>
                <w:szCs w:val="26"/>
              </w:rPr>
              <w:t> </w:t>
            </w:r>
          </w:p>
        </w:tc>
        <w:tc>
          <w:tcPr>
            <w:tcW w:w="397" w:type="pct"/>
            <w:tcBorders>
              <w:top w:val="nil"/>
              <w:left w:val="nil"/>
              <w:bottom w:val="single" w:sz="4" w:space="0" w:color="auto"/>
              <w:right w:val="single" w:sz="4" w:space="0" w:color="auto"/>
            </w:tcBorders>
            <w:shd w:val="clear" w:color="auto" w:fill="auto"/>
            <w:vAlign w:val="center"/>
            <w:hideMark/>
          </w:tcPr>
          <w:p w:rsidR="00FF334B" w:rsidRPr="00973483" w:rsidRDefault="00425B9E" w:rsidP="00FF334B">
            <w:pPr>
              <w:spacing w:after="0" w:line="240" w:lineRule="auto"/>
              <w:rPr>
                <w:rFonts w:eastAsia="Times New Roman"/>
                <w:color w:val="000000"/>
                <w:sz w:val="26"/>
                <w:szCs w:val="26"/>
                <w:highlight w:val="green"/>
              </w:rPr>
            </w:pPr>
            <w:r w:rsidRPr="00425B9E">
              <w:rPr>
                <w:rFonts w:eastAsia="Times New Roman"/>
                <w:color w:val="000000"/>
                <w:sz w:val="26"/>
                <w:szCs w:val="26"/>
              </w:rPr>
              <w:t>Chưa phát triển</w:t>
            </w:r>
          </w:p>
        </w:tc>
      </w:tr>
    </w:tbl>
    <w:p w:rsidR="00DF2EC7" w:rsidRDefault="00DF2EC7"/>
    <w:sectPr w:rsidR="00DF2EC7" w:rsidSect="00C02FB1">
      <w:pgSz w:w="16840" w:h="11907" w:orient="landscape" w:code="9"/>
      <w:pgMar w:top="1701"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B1"/>
    <w:rsid w:val="001101D1"/>
    <w:rsid w:val="00425B9E"/>
    <w:rsid w:val="00757FDD"/>
    <w:rsid w:val="00924466"/>
    <w:rsid w:val="00973483"/>
    <w:rsid w:val="00C02FB1"/>
    <w:rsid w:val="00DF2EC7"/>
    <w:rsid w:val="00FF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BC89"/>
  <w15:docId w15:val="{F651ADEA-898C-488F-AFDA-21560BC3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FB1"/>
    <w:rPr>
      <w:color w:val="0000FF"/>
      <w:u w:val="single"/>
    </w:rPr>
  </w:style>
  <w:style w:type="character" w:styleId="FollowedHyperlink">
    <w:name w:val="FollowedHyperlink"/>
    <w:basedOn w:val="DefaultParagraphFont"/>
    <w:uiPriority w:val="99"/>
    <w:semiHidden/>
    <w:unhideWhenUsed/>
    <w:rsid w:val="00C02FB1"/>
    <w:rPr>
      <w:color w:val="800080"/>
      <w:u w:val="single"/>
    </w:rPr>
  </w:style>
  <w:style w:type="paragraph" w:customStyle="1" w:styleId="xl1957">
    <w:name w:val="xl1957"/>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6"/>
      <w:szCs w:val="26"/>
    </w:rPr>
  </w:style>
  <w:style w:type="paragraph" w:customStyle="1" w:styleId="xl1958">
    <w:name w:val="xl1958"/>
    <w:basedOn w:val="Normal"/>
    <w:rsid w:val="00C02FB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6"/>
      <w:szCs w:val="26"/>
    </w:rPr>
  </w:style>
  <w:style w:type="paragraph" w:customStyle="1" w:styleId="xl1959">
    <w:name w:val="xl1959"/>
    <w:basedOn w:val="Normal"/>
    <w:rsid w:val="00C02FB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6"/>
      <w:szCs w:val="26"/>
    </w:rPr>
  </w:style>
  <w:style w:type="paragraph" w:customStyle="1" w:styleId="xl1960">
    <w:name w:val="xl1960"/>
    <w:basedOn w:val="Normal"/>
    <w:rsid w:val="00C02FB1"/>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b/>
      <w:bCs/>
      <w:sz w:val="26"/>
      <w:szCs w:val="26"/>
    </w:rPr>
  </w:style>
  <w:style w:type="paragraph" w:customStyle="1" w:styleId="xl1961">
    <w:name w:val="xl1961"/>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6"/>
      <w:szCs w:val="26"/>
    </w:rPr>
  </w:style>
  <w:style w:type="paragraph" w:customStyle="1" w:styleId="xl1962">
    <w:name w:val="xl1962"/>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6"/>
      <w:szCs w:val="26"/>
    </w:rPr>
  </w:style>
  <w:style w:type="paragraph" w:customStyle="1" w:styleId="xl1963">
    <w:name w:val="xl1963"/>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6"/>
      <w:szCs w:val="26"/>
    </w:rPr>
  </w:style>
  <w:style w:type="paragraph" w:customStyle="1" w:styleId="xl1964">
    <w:name w:val="xl1964"/>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65">
    <w:name w:val="xl1965"/>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66">
    <w:name w:val="xl1966"/>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6"/>
      <w:szCs w:val="26"/>
    </w:rPr>
  </w:style>
  <w:style w:type="paragraph" w:customStyle="1" w:styleId="xl1967">
    <w:name w:val="xl1967"/>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FF0000"/>
      <w:sz w:val="26"/>
      <w:szCs w:val="26"/>
    </w:rPr>
  </w:style>
  <w:style w:type="paragraph" w:customStyle="1" w:styleId="xl1968">
    <w:name w:val="xl1968"/>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69">
    <w:name w:val="xl1969"/>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sz w:val="26"/>
      <w:szCs w:val="26"/>
    </w:rPr>
  </w:style>
  <w:style w:type="paragraph" w:customStyle="1" w:styleId="xl1970">
    <w:name w:val="xl1970"/>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6"/>
      <w:szCs w:val="26"/>
    </w:rPr>
  </w:style>
  <w:style w:type="paragraph" w:customStyle="1" w:styleId="xl1971">
    <w:name w:val="xl1971"/>
    <w:basedOn w:val="Normal"/>
    <w:rsid w:val="00C02FB1"/>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72">
    <w:name w:val="xl1972"/>
    <w:basedOn w:val="Normal"/>
    <w:rsid w:val="00C02FB1"/>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73">
    <w:name w:val="xl1973"/>
    <w:basedOn w:val="Normal"/>
    <w:rsid w:val="00C02FB1"/>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74">
    <w:name w:val="xl1974"/>
    <w:basedOn w:val="Normal"/>
    <w:rsid w:val="00C02FB1"/>
    <w:pPr>
      <w:spacing w:before="100" w:beforeAutospacing="1" w:after="100" w:afterAutospacing="1" w:line="240" w:lineRule="auto"/>
      <w:textAlignment w:val="center"/>
    </w:pPr>
    <w:rPr>
      <w:rFonts w:eastAsia="Times New Roman"/>
      <w:sz w:val="26"/>
      <w:szCs w:val="26"/>
    </w:rPr>
  </w:style>
  <w:style w:type="paragraph" w:customStyle="1" w:styleId="xl1975">
    <w:name w:val="xl1975"/>
    <w:basedOn w:val="Normal"/>
    <w:rsid w:val="00C02FB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76">
    <w:name w:val="xl1976"/>
    <w:basedOn w:val="Normal"/>
    <w:rsid w:val="00C02FB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6"/>
      <w:szCs w:val="26"/>
    </w:rPr>
  </w:style>
  <w:style w:type="paragraph" w:customStyle="1" w:styleId="xl1977">
    <w:name w:val="xl1977"/>
    <w:basedOn w:val="Normal"/>
    <w:rsid w:val="00C02FB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78">
    <w:name w:val="xl1978"/>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6"/>
      <w:szCs w:val="26"/>
    </w:rPr>
  </w:style>
  <w:style w:type="paragraph" w:customStyle="1" w:styleId="xl1979">
    <w:name w:val="xl1979"/>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80">
    <w:name w:val="xl1980"/>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6"/>
      <w:szCs w:val="26"/>
    </w:rPr>
  </w:style>
  <w:style w:type="paragraph" w:customStyle="1" w:styleId="xl1981">
    <w:name w:val="xl1981"/>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6"/>
      <w:szCs w:val="26"/>
    </w:rPr>
  </w:style>
  <w:style w:type="paragraph" w:customStyle="1" w:styleId="xl1982">
    <w:name w:val="xl1982"/>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83">
    <w:name w:val="xl1983"/>
    <w:basedOn w:val="Normal"/>
    <w:rsid w:val="00C02F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6"/>
      <w:szCs w:val="26"/>
    </w:rPr>
  </w:style>
  <w:style w:type="paragraph" w:customStyle="1" w:styleId="xl1984">
    <w:name w:val="xl1984"/>
    <w:basedOn w:val="Normal"/>
    <w:rsid w:val="00C02FB1"/>
    <w:pPr>
      <w:spacing w:before="100" w:beforeAutospacing="1" w:after="100" w:afterAutospacing="1" w:line="240" w:lineRule="auto"/>
      <w:textAlignment w:val="center"/>
    </w:pPr>
    <w:rPr>
      <w:rFonts w:eastAsia="Times New Roman"/>
      <w:b/>
      <w:bCs/>
      <w:sz w:val="26"/>
      <w:szCs w:val="26"/>
    </w:rPr>
  </w:style>
  <w:style w:type="paragraph" w:customStyle="1" w:styleId="xl1985">
    <w:name w:val="xl1985"/>
    <w:basedOn w:val="Normal"/>
    <w:rsid w:val="00C02F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sz w:val="26"/>
      <w:szCs w:val="26"/>
    </w:rPr>
  </w:style>
  <w:style w:type="paragraph" w:customStyle="1" w:styleId="xl1986">
    <w:name w:val="xl1986"/>
    <w:basedOn w:val="Normal"/>
    <w:rsid w:val="00C02FB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987">
    <w:name w:val="xl1987"/>
    <w:basedOn w:val="Normal"/>
    <w:rsid w:val="00C02FB1"/>
    <w:pPr>
      <w:spacing w:before="100" w:beforeAutospacing="1" w:after="100" w:afterAutospacing="1" w:line="240" w:lineRule="auto"/>
      <w:jc w:val="center"/>
      <w:textAlignment w:val="center"/>
    </w:pPr>
    <w:rPr>
      <w:rFonts w:eastAsia="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6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Tuan</dc:creator>
  <cp:lastModifiedBy>Admin</cp:lastModifiedBy>
  <cp:revision>12</cp:revision>
  <dcterms:created xsi:type="dcterms:W3CDTF">2021-05-13T08:25:00Z</dcterms:created>
  <dcterms:modified xsi:type="dcterms:W3CDTF">2021-05-13T08:47:00Z</dcterms:modified>
</cp:coreProperties>
</file>