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Use case  “Xem bản ghi chấm công chi tiết của nhân viên”</w:t>
      </w:r>
    </w:p>
    <w:tbl>
      <w:tblPr>
        <w:tblStyle w:val="12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392"/>
        <w:gridCol w:w="2392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C5F1E3"/>
          </w:tcPr>
          <w:p>
            <w:pPr>
              <w:pStyle w:val="2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>
            <w:pPr>
              <w:pStyle w:val="23"/>
              <w:widowControl w:val="0"/>
              <w:rPr>
                <w:sz w:val="19"/>
              </w:rPr>
            </w:pPr>
            <w:r>
              <w:rPr>
                <w:sz w:val="19"/>
              </w:rPr>
              <w:t>UC001</w:t>
            </w:r>
          </w:p>
        </w:tc>
        <w:tc>
          <w:tcPr>
            <w:tcW w:w="2392" w:type="dxa"/>
          </w:tcPr>
          <w:p>
            <w:pPr>
              <w:pStyle w:val="24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879" w:type="dxa"/>
          </w:tcPr>
          <w:p>
            <w:pPr>
              <w:pStyle w:val="23"/>
              <w:widowControl w:val="0"/>
              <w:rPr>
                <w:sz w:val="19"/>
              </w:rPr>
            </w:pPr>
            <w:r>
              <w:t>Xem bản ghi chấm công chi tiết của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C5F1E3"/>
          </w:tcPr>
          <w:p>
            <w:pPr>
              <w:pStyle w:val="2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</w:tcPr>
          <w:p>
            <w:pPr>
              <w:pStyle w:val="23"/>
              <w:widowControl w:val="0"/>
              <w:rPr>
                <w:sz w:val="19"/>
              </w:rPr>
            </w:pPr>
            <w:r>
              <w:rPr>
                <w:sz w:val="19"/>
              </w:rPr>
              <w:t>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2376" w:type="dxa"/>
            <w:shd w:val="clear" w:color="auto" w:fill="C5F1E3"/>
          </w:tcPr>
          <w:p>
            <w:pPr>
              <w:pStyle w:val="2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>
            <w:pPr>
              <w:pStyle w:val="23"/>
              <w:widowControl w:val="0"/>
              <w:rPr>
                <w:rFonts w:hint="default"/>
                <w:sz w:val="19"/>
                <w:lang w:val="en-US"/>
              </w:rPr>
            </w:pPr>
            <w:r>
              <w:rPr>
                <w:sz w:val="19"/>
              </w:rPr>
              <w:t>Đăng nhập thành công</w:t>
            </w:r>
            <w:r>
              <w:rPr>
                <w:rFonts w:hint="default"/>
                <w:sz w:val="19"/>
                <w:lang w:val="en-US"/>
              </w:rPr>
              <w:t xml:space="preserve"> với tư cách nhân viên (công nhân hoặc nhân viên văn phòng)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376" w:type="dxa"/>
            <w:shd w:val="clear" w:color="auto" w:fill="C5F1E3"/>
          </w:tcPr>
          <w:p>
            <w:pPr>
              <w:pStyle w:val="2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>
            <w:pPr>
              <w:pStyle w:val="2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Style w:val="12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1938"/>
              <w:gridCol w:w="223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>
                  <w:pPr>
                    <w:pStyle w:val="25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25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gridSpan w:val="2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25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gridSpan w:val="2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bản ghi chấm công chi tiết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gridSpan w:val="2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Truy xuất xem bản ghi chấm công chi tiết của ngày hiện tại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gridSpan w:val="2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giao diện thông tin chấm công với mặc định là bản ghi chấm công chi tiết của ngày hiện tại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5" w:hRule="atLeast"/>
              </w:trPr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gridSpan w:val="2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sz w:val="19"/>
                    </w:rPr>
                    <w:t>Nhập ngày muốn xem các bản ghi</w:t>
                  </w:r>
                  <w:r>
                    <w:rPr>
                      <w:rFonts w:hint="default"/>
                      <w:sz w:val="19"/>
                      <w:lang w:val="en-US"/>
                    </w:rPr>
                    <w:t xml:space="preserve"> vào giao diện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gridSpan w:val="2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ngày nhập vào có hợp lệ không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gridSpan w:val="2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Truy xuất các bản ghi chấm công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gridSpan w:val="2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thông tin lên giao diện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2235" w:type="dxa"/>
              </w:trPr>
              <w:tc>
                <w:tcPr>
                  <w:tcW w:w="4173" w:type="dxa"/>
                  <w:gridSpan w:val="3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</w:p>
              </w:tc>
            </w:tr>
          </w:tbl>
          <w:p>
            <w:pPr>
              <w:pStyle w:val="23"/>
              <w:widowControl w:val="0"/>
              <w:spacing w:before="0" w:after="0"/>
              <w:rPr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2376" w:type="dxa"/>
            <w:shd w:val="clear" w:color="auto" w:fill="C5F1E3"/>
          </w:tcPr>
          <w:p>
            <w:pPr>
              <w:pStyle w:val="24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63" w:type="dxa"/>
            <w:gridSpan w:val="3"/>
          </w:tcPr>
          <w:tbl>
            <w:tblPr>
              <w:tblStyle w:val="12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8"/>
              <w:gridCol w:w="1660"/>
              <w:gridCol w:w="41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8" w:type="dxa"/>
                  <w:shd w:val="clear" w:color="auto" w:fill="FFCC99"/>
                </w:tcPr>
                <w:p>
                  <w:pPr>
                    <w:pStyle w:val="25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25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25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88" w:type="dxa"/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4a.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Nhân viên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Bấm nút trở lại màn hình chính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88" w:type="dxa"/>
                </w:tcPr>
                <w:p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ngày nhập vào không hợp lệ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88" w:type="dxa"/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Thông báo không có bản ghi nào</w:t>
                  </w:r>
                </w:p>
              </w:tc>
            </w:tr>
          </w:tbl>
          <w:p>
            <w:pPr>
              <w:pStyle w:val="23"/>
              <w:widowControl w:val="0"/>
              <w:rPr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24"/>
              <w:rPr>
                <w:sz w:val="19"/>
              </w:rPr>
            </w:pPr>
            <w:r>
              <w:rPr>
                <w:sz w:val="19"/>
              </w:rPr>
              <w:t>Hậu điều kiện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widowControl w:val="0"/>
              <w:rPr>
                <w:sz w:val="19"/>
              </w:rPr>
            </w:pPr>
            <w:r>
              <w:rPr>
                <w:sz w:val="19"/>
              </w:rPr>
              <w:t>Không có</w:t>
            </w:r>
            <w:bookmarkStart w:id="0" w:name="_GoBack"/>
            <w:bookmarkEnd w:id="0"/>
          </w:p>
        </w:tc>
      </w:tr>
    </w:tbl>
    <w:p>
      <w:pPr>
        <w:pStyle w:val="3"/>
      </w:pPr>
      <w:r>
        <w:t>Biểu đồ hoạt động “Xem bản ghi chấm công chi tiết của nhân viên”</w:t>
      </w:r>
    </w:p>
    <w:p>
      <w:r>
        <w:drawing>
          <wp:inline distT="0" distB="0" distL="0" distR="0">
            <wp:extent cx="5756275" cy="3215640"/>
            <wp:effectExtent l="0" t="0" r="0" b="3810"/>
            <wp:docPr id="125673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3915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A3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A3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A3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C2355D"/>
    <w:multiLevelType w:val="multilevel"/>
    <w:tmpl w:val="16C2355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1C690E45"/>
    <w:multiLevelType w:val="multilevel"/>
    <w:tmpl w:val="1C690E4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739D2"/>
    <w:rsid w:val="003739D2"/>
    <w:rsid w:val="00515ECB"/>
    <w:rsid w:val="007726C5"/>
    <w:rsid w:val="00801CD5"/>
    <w:rsid w:val="008A061C"/>
    <w:rsid w:val="00957A34"/>
    <w:rsid w:val="009E02FD"/>
    <w:rsid w:val="00B354FC"/>
    <w:rsid w:val="00F9174B"/>
    <w:rsid w:val="3906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kern w:val="0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480"/>
      <w:outlineLvl w:val="0"/>
    </w:pPr>
    <w:rPr>
      <w:rFonts w:asciiTheme="majorHAnsi" w:hAnsiTheme="majorHAnsi" w:eastAsiaTheme="majorEastAsia" w:cstheme="majorBidi"/>
      <w:b/>
      <w:bCs/>
      <w:color w:val="2C4F8E" w:themeColor="accent1" w:themeShade="B5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1F3863" w:themeColor="accent1" w:themeShade="7F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1F3863" w:themeColor="accent1" w:themeShade="7F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Indent"/>
    <w:basedOn w:val="1"/>
    <w:semiHidden/>
    <w:unhideWhenUsed/>
    <w:qFormat/>
    <w:uiPriority w:val="99"/>
    <w:pPr>
      <w:ind w:left="720"/>
    </w:pPr>
  </w:style>
  <w:style w:type="character" w:customStyle="1" w:styleId="14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2C4F8E" w:themeColor="accent1" w:themeShade="B5"/>
      <w:kern w:val="0"/>
      <w:sz w:val="32"/>
      <w:szCs w:val="32"/>
    </w:rPr>
  </w:style>
  <w:style w:type="character" w:customStyle="1" w:styleId="15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16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0"/>
      <w:sz w:val="24"/>
      <w:szCs w:val="24"/>
    </w:rPr>
  </w:style>
  <w:style w:type="character" w:customStyle="1" w:styleId="17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18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1F3863" w:themeColor="accent1" w:themeShade="7F"/>
      <w:kern w:val="0"/>
      <w:sz w:val="24"/>
      <w:szCs w:val="24"/>
    </w:rPr>
  </w:style>
  <w:style w:type="character" w:customStyle="1" w:styleId="19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1F3863" w:themeColor="accent1" w:themeShade="7F"/>
      <w:kern w:val="0"/>
      <w:sz w:val="24"/>
      <w:szCs w:val="24"/>
    </w:rPr>
  </w:style>
  <w:style w:type="character" w:customStyle="1" w:styleId="20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kern w:val="0"/>
      <w:sz w:val="24"/>
      <w:szCs w:val="24"/>
    </w:rPr>
  </w:style>
  <w:style w:type="character" w:customStyle="1" w:styleId="21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kern w:val="0"/>
      <w:sz w:val="20"/>
      <w:szCs w:val="20"/>
    </w:rPr>
  </w:style>
  <w:style w:type="character" w:customStyle="1" w:styleId="22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kern w:val="0"/>
      <w:sz w:val="20"/>
      <w:szCs w:val="20"/>
    </w:rPr>
  </w:style>
  <w:style w:type="paragraph" w:customStyle="1" w:styleId="23">
    <w:name w:val="Bang"/>
    <w:basedOn w:val="1"/>
    <w:qFormat/>
    <w:uiPriority w:val="0"/>
    <w:pPr>
      <w:spacing w:before="80" w:after="80"/>
      <w:jc w:val="both"/>
    </w:pPr>
    <w:rPr>
      <w:rFonts w:ascii="Tahoma" w:hAnsi="Tahoma" w:eastAsia="Times New Roman" w:cs="Tahoma"/>
      <w:sz w:val="18"/>
      <w:szCs w:val="18"/>
    </w:rPr>
  </w:style>
  <w:style w:type="paragraph" w:customStyle="1" w:styleId="24">
    <w:name w:val="TableCaption"/>
    <w:basedOn w:val="13"/>
    <w:qFormat/>
    <w:uiPriority w:val="0"/>
    <w:pPr>
      <w:widowControl w:val="0"/>
      <w:spacing w:before="120" w:after="60"/>
      <w:ind w:left="-14" w:right="14"/>
    </w:pPr>
    <w:rPr>
      <w:rFonts w:ascii="Tahoma" w:hAnsi="Tahoma" w:eastAsia="Times New Roman" w:cs="Arial"/>
      <w:b/>
      <w:bCs/>
      <w:sz w:val="21"/>
      <w:szCs w:val="20"/>
    </w:rPr>
  </w:style>
  <w:style w:type="paragraph" w:customStyle="1" w:styleId="25">
    <w:name w:val="TableCaptionSmall"/>
    <w:basedOn w:val="1"/>
    <w:qFormat/>
    <w:uiPriority w:val="0"/>
    <w:pPr>
      <w:widowControl w:val="0"/>
      <w:spacing w:before="120" w:line="360" w:lineRule="auto"/>
      <w:jc w:val="center"/>
    </w:pPr>
    <w:rPr>
      <w:rFonts w:ascii="Tahoma" w:hAnsi="Tahoma" w:eastAsia="Times New Roman" w:cs="Tahoma"/>
      <w:b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127</Words>
  <Characters>724</Characters>
  <Lines>6</Lines>
  <Paragraphs>1</Paragraphs>
  <TotalTime>3</TotalTime>
  <ScaleCrop>false</ScaleCrop>
  <LinksUpToDate>false</LinksUpToDate>
  <CharactersWithSpaces>850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2023-10-11T01:29:00Z</dcterms:created>
  <dc:creator>Do Duc Manh 20200383</dc:creator>
  <cp:lastModifiedBy>BIEN TRUONG</cp:lastModifiedBy>
  <dcterms:modified xsi:type="dcterms:W3CDTF">2023-10-11T02:09:53Z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2C923C17FEC740C78B2578E3A7EE1998_12</vt:lpwstr>
  </property>
</Properties>
</file>