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22E62" w14:textId="77777777" w:rsidR="00F032D9" w:rsidRPr="00F032D9" w:rsidRDefault="00000000">
      <w:pPr>
        <w:jc w:val="center"/>
        <w:rPr>
          <w:rFonts w:ascii="Arial" w:hAnsi="Arial" w:cs="Arial"/>
        </w:rPr>
      </w:pPr>
      <w:r w:rsidRPr="00F032D9">
        <w:rPr>
          <w:rFonts w:ascii="Arial" w:hAnsi="Arial" w:cs="Arial"/>
          <w:b/>
          <w:color w:val="F4A000"/>
          <w:sz w:val="36"/>
        </w:rPr>
        <w:t>FASTMOVE</w:t>
      </w:r>
    </w:p>
    <w:sdt>
      <w:sdtPr>
        <w:id w:val="1813912535"/>
        <w:docPartObj>
          <w:docPartGallery w:val="Table of Contents"/>
          <w:docPartUnique/>
        </w:docPartObj>
      </w:sdtPr>
      <w:sdtEndPr>
        <w:rPr>
          <w:rFonts w:ascii="Aptos" w:eastAsiaTheme="minorEastAsia" w:hAnsi="Aptos" w:cstheme="minorBidi"/>
          <w:noProof/>
          <w:color w:val="232D3C"/>
          <w:sz w:val="20"/>
          <w:szCs w:val="22"/>
        </w:rPr>
      </w:sdtEndPr>
      <w:sdtContent>
        <w:p w14:paraId="25FA2A8A" w14:textId="0AFDF9CF" w:rsidR="00F032D9" w:rsidRDefault="00F032D9">
          <w:pPr>
            <w:pStyle w:val="TOCHeading"/>
          </w:pPr>
          <w:r>
            <w:t>Contents</w:t>
          </w:r>
        </w:p>
        <w:p w14:paraId="05312BEC" w14:textId="1ECB4C88" w:rsidR="00F032D9" w:rsidRDefault="00F032D9">
          <w:pPr>
            <w:pStyle w:val="TOC1"/>
            <w:tabs>
              <w:tab w:val="right" w:leader="dot" w:pos="9926"/>
            </w:tabs>
            <w:rPr>
              <w:noProof/>
            </w:rPr>
          </w:pPr>
          <w:r>
            <w:fldChar w:fldCharType="begin"/>
          </w:r>
          <w:r>
            <w:instrText xml:space="preserve"> TOC \o "1-3" \h \z \u </w:instrText>
          </w:r>
          <w:r>
            <w:fldChar w:fldCharType="separate"/>
          </w:r>
          <w:hyperlink w:anchor="_Toc243957643" w:history="1">
            <w:r w:rsidRPr="008723A9">
              <w:rPr>
                <w:rStyle w:val="Hyperlink"/>
                <w:rFonts w:ascii="Arial" w:hAnsi="Arial" w:cs="Arial"/>
                <w:noProof/>
              </w:rPr>
              <w:t>1. Mục đích</w:t>
            </w:r>
            <w:r>
              <w:rPr>
                <w:noProof/>
                <w:webHidden/>
              </w:rPr>
              <w:tab/>
            </w:r>
            <w:r>
              <w:rPr>
                <w:noProof/>
                <w:webHidden/>
              </w:rPr>
              <w:fldChar w:fldCharType="begin"/>
            </w:r>
            <w:r>
              <w:rPr>
                <w:noProof/>
                <w:webHidden/>
              </w:rPr>
              <w:instrText xml:space="preserve"> PAGEREF _Toc243957643 \h </w:instrText>
            </w:r>
            <w:r>
              <w:rPr>
                <w:noProof/>
                <w:webHidden/>
              </w:rPr>
            </w:r>
            <w:r>
              <w:rPr>
                <w:noProof/>
                <w:webHidden/>
              </w:rPr>
              <w:fldChar w:fldCharType="separate"/>
            </w:r>
            <w:r>
              <w:rPr>
                <w:noProof/>
                <w:webHidden/>
              </w:rPr>
              <w:t>1</w:t>
            </w:r>
            <w:r>
              <w:rPr>
                <w:noProof/>
                <w:webHidden/>
              </w:rPr>
              <w:fldChar w:fldCharType="end"/>
            </w:r>
          </w:hyperlink>
        </w:p>
        <w:p w14:paraId="4A6EB3CE" w14:textId="58167D93" w:rsidR="00F032D9" w:rsidRDefault="00F032D9">
          <w:pPr>
            <w:pStyle w:val="TOC1"/>
            <w:tabs>
              <w:tab w:val="right" w:leader="dot" w:pos="9926"/>
            </w:tabs>
            <w:rPr>
              <w:noProof/>
            </w:rPr>
          </w:pPr>
          <w:hyperlink w:anchor="_Toc243957644" w:history="1">
            <w:r w:rsidRPr="008723A9">
              <w:rPr>
                <w:rStyle w:val="Hyperlink"/>
                <w:rFonts w:ascii="Arial" w:hAnsi="Arial" w:cs="Arial"/>
                <w:noProof/>
              </w:rPr>
              <w:t>2. Phạm vi áp dụng</w:t>
            </w:r>
            <w:r>
              <w:rPr>
                <w:noProof/>
                <w:webHidden/>
              </w:rPr>
              <w:tab/>
            </w:r>
            <w:r>
              <w:rPr>
                <w:noProof/>
                <w:webHidden/>
              </w:rPr>
              <w:fldChar w:fldCharType="begin"/>
            </w:r>
            <w:r>
              <w:rPr>
                <w:noProof/>
                <w:webHidden/>
              </w:rPr>
              <w:instrText xml:space="preserve"> PAGEREF _Toc243957644 \h </w:instrText>
            </w:r>
            <w:r>
              <w:rPr>
                <w:noProof/>
                <w:webHidden/>
              </w:rPr>
            </w:r>
            <w:r>
              <w:rPr>
                <w:noProof/>
                <w:webHidden/>
              </w:rPr>
              <w:fldChar w:fldCharType="separate"/>
            </w:r>
            <w:r>
              <w:rPr>
                <w:noProof/>
                <w:webHidden/>
              </w:rPr>
              <w:t>1</w:t>
            </w:r>
            <w:r>
              <w:rPr>
                <w:noProof/>
                <w:webHidden/>
              </w:rPr>
              <w:fldChar w:fldCharType="end"/>
            </w:r>
          </w:hyperlink>
        </w:p>
        <w:p w14:paraId="13F4D316" w14:textId="2C0A7355" w:rsidR="00F032D9" w:rsidRDefault="00F032D9">
          <w:pPr>
            <w:pStyle w:val="TOC1"/>
            <w:tabs>
              <w:tab w:val="right" w:leader="dot" w:pos="9926"/>
            </w:tabs>
            <w:rPr>
              <w:noProof/>
            </w:rPr>
          </w:pPr>
          <w:hyperlink w:anchor="_Toc243957645" w:history="1">
            <w:r w:rsidRPr="008723A9">
              <w:rPr>
                <w:rStyle w:val="Hyperlink"/>
                <w:rFonts w:ascii="Arial" w:hAnsi="Arial" w:cs="Arial"/>
                <w:noProof/>
              </w:rPr>
              <w:t>3. Quy trình vận hành kho</w:t>
            </w:r>
            <w:r>
              <w:rPr>
                <w:noProof/>
                <w:webHidden/>
              </w:rPr>
              <w:tab/>
            </w:r>
            <w:r>
              <w:rPr>
                <w:noProof/>
                <w:webHidden/>
              </w:rPr>
              <w:fldChar w:fldCharType="begin"/>
            </w:r>
            <w:r>
              <w:rPr>
                <w:noProof/>
                <w:webHidden/>
              </w:rPr>
              <w:instrText xml:space="preserve"> PAGEREF _Toc243957645 \h </w:instrText>
            </w:r>
            <w:r>
              <w:rPr>
                <w:noProof/>
                <w:webHidden/>
              </w:rPr>
            </w:r>
            <w:r>
              <w:rPr>
                <w:noProof/>
                <w:webHidden/>
              </w:rPr>
              <w:fldChar w:fldCharType="separate"/>
            </w:r>
            <w:r>
              <w:rPr>
                <w:noProof/>
                <w:webHidden/>
              </w:rPr>
              <w:t>1</w:t>
            </w:r>
            <w:r>
              <w:rPr>
                <w:noProof/>
                <w:webHidden/>
              </w:rPr>
              <w:fldChar w:fldCharType="end"/>
            </w:r>
          </w:hyperlink>
        </w:p>
        <w:p w14:paraId="3252A006" w14:textId="57A52F95" w:rsidR="00F032D9" w:rsidRDefault="00F032D9">
          <w:pPr>
            <w:pStyle w:val="TOC1"/>
            <w:tabs>
              <w:tab w:val="right" w:leader="dot" w:pos="9926"/>
            </w:tabs>
            <w:rPr>
              <w:noProof/>
            </w:rPr>
          </w:pPr>
          <w:hyperlink w:anchor="_Toc243957646" w:history="1">
            <w:r w:rsidRPr="008723A9">
              <w:rPr>
                <w:rStyle w:val="Hyperlink"/>
                <w:rFonts w:ascii="Arial" w:hAnsi="Arial" w:cs="Arial"/>
                <w:noProof/>
              </w:rPr>
              <w:t>4. Quy tắc dữ liệu Excel</w:t>
            </w:r>
            <w:r>
              <w:rPr>
                <w:noProof/>
                <w:webHidden/>
              </w:rPr>
              <w:tab/>
            </w:r>
            <w:r>
              <w:rPr>
                <w:noProof/>
                <w:webHidden/>
              </w:rPr>
              <w:fldChar w:fldCharType="begin"/>
            </w:r>
            <w:r>
              <w:rPr>
                <w:noProof/>
                <w:webHidden/>
              </w:rPr>
              <w:instrText xml:space="preserve"> PAGEREF _Toc243957646 \h </w:instrText>
            </w:r>
            <w:r>
              <w:rPr>
                <w:noProof/>
                <w:webHidden/>
              </w:rPr>
            </w:r>
            <w:r>
              <w:rPr>
                <w:noProof/>
                <w:webHidden/>
              </w:rPr>
              <w:fldChar w:fldCharType="separate"/>
            </w:r>
            <w:r>
              <w:rPr>
                <w:noProof/>
                <w:webHidden/>
              </w:rPr>
              <w:t>1</w:t>
            </w:r>
            <w:r>
              <w:rPr>
                <w:noProof/>
                <w:webHidden/>
              </w:rPr>
              <w:fldChar w:fldCharType="end"/>
            </w:r>
          </w:hyperlink>
        </w:p>
        <w:p w14:paraId="26D1E664" w14:textId="091CCCF4" w:rsidR="00F032D9" w:rsidRDefault="00F032D9">
          <w:pPr>
            <w:pStyle w:val="TOC1"/>
            <w:tabs>
              <w:tab w:val="right" w:leader="dot" w:pos="9926"/>
            </w:tabs>
            <w:rPr>
              <w:noProof/>
            </w:rPr>
          </w:pPr>
          <w:hyperlink w:anchor="_Toc243957647" w:history="1">
            <w:r w:rsidRPr="008723A9">
              <w:rPr>
                <w:rStyle w:val="Hyperlink"/>
                <w:rFonts w:ascii="Arial" w:hAnsi="Arial" w:cs="Arial"/>
                <w:noProof/>
              </w:rPr>
              <w:t>5. Xử lý lỗi tra cứu</w:t>
            </w:r>
            <w:r>
              <w:rPr>
                <w:noProof/>
                <w:webHidden/>
              </w:rPr>
              <w:tab/>
            </w:r>
            <w:r>
              <w:rPr>
                <w:noProof/>
                <w:webHidden/>
              </w:rPr>
              <w:fldChar w:fldCharType="begin"/>
            </w:r>
            <w:r>
              <w:rPr>
                <w:noProof/>
                <w:webHidden/>
              </w:rPr>
              <w:instrText xml:space="preserve"> PAGEREF _Toc243957647 \h </w:instrText>
            </w:r>
            <w:r>
              <w:rPr>
                <w:noProof/>
                <w:webHidden/>
              </w:rPr>
            </w:r>
            <w:r>
              <w:rPr>
                <w:noProof/>
                <w:webHidden/>
              </w:rPr>
              <w:fldChar w:fldCharType="separate"/>
            </w:r>
            <w:r>
              <w:rPr>
                <w:noProof/>
                <w:webHidden/>
              </w:rPr>
              <w:t>2</w:t>
            </w:r>
            <w:r>
              <w:rPr>
                <w:noProof/>
                <w:webHidden/>
              </w:rPr>
              <w:fldChar w:fldCharType="end"/>
            </w:r>
          </w:hyperlink>
        </w:p>
        <w:p w14:paraId="5D80467E" w14:textId="6ADCA9D8" w:rsidR="00F032D9" w:rsidRDefault="00F032D9">
          <w:pPr>
            <w:pStyle w:val="TOC1"/>
            <w:tabs>
              <w:tab w:val="right" w:leader="dot" w:pos="9926"/>
            </w:tabs>
            <w:rPr>
              <w:noProof/>
            </w:rPr>
          </w:pPr>
          <w:hyperlink w:anchor="_Toc243957648" w:history="1">
            <w:r w:rsidRPr="008723A9">
              <w:rPr>
                <w:rStyle w:val="Hyperlink"/>
                <w:rFonts w:ascii="Arial" w:hAnsi="Arial" w:cs="Arial"/>
                <w:noProof/>
              </w:rPr>
              <w:t>6. Theo dõi KPI</w:t>
            </w:r>
            <w:r>
              <w:rPr>
                <w:noProof/>
                <w:webHidden/>
              </w:rPr>
              <w:tab/>
            </w:r>
            <w:r>
              <w:rPr>
                <w:noProof/>
                <w:webHidden/>
              </w:rPr>
              <w:fldChar w:fldCharType="begin"/>
            </w:r>
            <w:r>
              <w:rPr>
                <w:noProof/>
                <w:webHidden/>
              </w:rPr>
              <w:instrText xml:space="preserve"> PAGEREF _Toc243957648 \h </w:instrText>
            </w:r>
            <w:r>
              <w:rPr>
                <w:noProof/>
                <w:webHidden/>
              </w:rPr>
            </w:r>
            <w:r>
              <w:rPr>
                <w:noProof/>
                <w:webHidden/>
              </w:rPr>
              <w:fldChar w:fldCharType="separate"/>
            </w:r>
            <w:r>
              <w:rPr>
                <w:noProof/>
                <w:webHidden/>
              </w:rPr>
              <w:t>2</w:t>
            </w:r>
            <w:r>
              <w:rPr>
                <w:noProof/>
                <w:webHidden/>
              </w:rPr>
              <w:fldChar w:fldCharType="end"/>
            </w:r>
          </w:hyperlink>
        </w:p>
        <w:p w14:paraId="1D1D4A82" w14:textId="1A2BD6CF" w:rsidR="00F032D9" w:rsidRDefault="00F032D9">
          <w:pPr>
            <w:pStyle w:val="TOC1"/>
            <w:tabs>
              <w:tab w:val="right" w:leader="dot" w:pos="9926"/>
            </w:tabs>
            <w:rPr>
              <w:noProof/>
            </w:rPr>
          </w:pPr>
          <w:hyperlink w:anchor="_Toc243957649" w:history="1">
            <w:r w:rsidRPr="008723A9">
              <w:rPr>
                <w:rStyle w:val="Hyperlink"/>
                <w:rFonts w:ascii="Arial" w:hAnsi="Arial" w:cs="Arial"/>
                <w:noProof/>
              </w:rPr>
              <w:t>7. Kiểm tra trước khi kết thúc ca</w:t>
            </w:r>
            <w:r>
              <w:rPr>
                <w:noProof/>
                <w:webHidden/>
              </w:rPr>
              <w:tab/>
            </w:r>
            <w:r>
              <w:rPr>
                <w:noProof/>
                <w:webHidden/>
              </w:rPr>
              <w:fldChar w:fldCharType="begin"/>
            </w:r>
            <w:r>
              <w:rPr>
                <w:noProof/>
                <w:webHidden/>
              </w:rPr>
              <w:instrText xml:space="preserve"> PAGEREF _Toc243957649 \h </w:instrText>
            </w:r>
            <w:r>
              <w:rPr>
                <w:noProof/>
                <w:webHidden/>
              </w:rPr>
            </w:r>
            <w:r>
              <w:rPr>
                <w:noProof/>
                <w:webHidden/>
              </w:rPr>
              <w:fldChar w:fldCharType="separate"/>
            </w:r>
            <w:r>
              <w:rPr>
                <w:noProof/>
                <w:webHidden/>
              </w:rPr>
              <w:t>2</w:t>
            </w:r>
            <w:r>
              <w:rPr>
                <w:noProof/>
                <w:webHidden/>
              </w:rPr>
              <w:fldChar w:fldCharType="end"/>
            </w:r>
          </w:hyperlink>
        </w:p>
        <w:p w14:paraId="093EA7CF" w14:textId="1EDC7840" w:rsidR="00F032D9" w:rsidRDefault="00F032D9">
          <w:r>
            <w:rPr>
              <w:b/>
              <w:bCs/>
              <w:noProof/>
            </w:rPr>
            <w:fldChar w:fldCharType="end"/>
          </w:r>
        </w:p>
      </w:sdtContent>
    </w:sdt>
    <w:p w14:paraId="0BC118F1" w14:textId="0B56E956" w:rsidR="006F44BF" w:rsidRPr="00F032D9" w:rsidRDefault="006F44BF">
      <w:pPr>
        <w:jc w:val="center"/>
        <w:rPr>
          <w:rFonts w:ascii="Arial" w:hAnsi="Arial" w:cs="Arial"/>
        </w:rPr>
      </w:pPr>
    </w:p>
    <w:p w14:paraId="09E67ED7" w14:textId="77777777" w:rsidR="006F44BF" w:rsidRPr="00F032D9" w:rsidRDefault="00000000">
      <w:pPr>
        <w:jc w:val="center"/>
        <w:rPr>
          <w:rFonts w:ascii="Arial" w:hAnsi="Arial" w:cs="Arial"/>
        </w:rPr>
      </w:pPr>
      <w:r w:rsidRPr="00F032D9">
        <w:rPr>
          <w:rFonts w:ascii="Arial" w:hAnsi="Arial" w:cs="Arial"/>
          <w:b/>
          <w:color w:val="17365D"/>
          <w:sz w:val="44"/>
        </w:rPr>
        <w:t>QUY TRÌNH VẬN HÀNH KHO &amp; BÀN GIAO ĐƠN</w:t>
      </w:r>
    </w:p>
    <w:p w14:paraId="6A9CB4CD" w14:textId="77777777" w:rsidR="006F44BF" w:rsidRPr="00F032D9" w:rsidRDefault="00000000">
      <w:pPr>
        <w:jc w:val="center"/>
        <w:rPr>
          <w:rFonts w:ascii="Arial" w:hAnsi="Arial" w:cs="Arial"/>
        </w:rPr>
      </w:pPr>
      <w:r w:rsidRPr="00F032D9">
        <w:rPr>
          <w:rFonts w:ascii="Arial" w:hAnsi="Arial" w:cs="Arial"/>
          <w:i/>
          <w:color w:val="5B6573"/>
        </w:rPr>
        <w:t>Phiên bản 1.0 | Tài liệu hướng dẫn nội bộ</w:t>
      </w:r>
    </w:p>
    <w:p w14:paraId="18D10D3E" w14:textId="77777777" w:rsidR="006F44BF" w:rsidRPr="00F032D9" w:rsidRDefault="00000000" w:rsidP="00F032D9">
      <w:pPr>
        <w:pStyle w:val="Heading1"/>
        <w:rPr>
          <w:rFonts w:ascii="Arial" w:hAnsi="Arial" w:cs="Arial"/>
        </w:rPr>
      </w:pPr>
      <w:bookmarkStart w:id="0" w:name="_Toc243957643"/>
      <w:r w:rsidRPr="00F032D9">
        <w:rPr>
          <w:rFonts w:ascii="Arial" w:hAnsi="Arial" w:cs="Arial"/>
        </w:rPr>
        <w:t>1. Mục đích</w:t>
      </w:r>
      <w:bookmarkEnd w:id="0"/>
    </w:p>
    <w:p w14:paraId="26F5C52A" w14:textId="77777777" w:rsidR="006F44BF" w:rsidRPr="00F032D9" w:rsidRDefault="00000000">
      <w:pPr>
        <w:rPr>
          <w:rFonts w:ascii="Arial" w:hAnsi="Arial" w:cs="Arial"/>
          <w:color w:val="E36C0A" w:themeColor="accent6" w:themeShade="BF"/>
          <w:sz w:val="24"/>
          <w:szCs w:val="24"/>
        </w:rPr>
      </w:pPr>
      <w:r w:rsidRPr="00F032D9">
        <w:rPr>
          <w:rFonts w:ascii="Arial" w:hAnsi="Arial" w:cs="Arial"/>
          <w:color w:val="E36C0A" w:themeColor="accent6" w:themeShade="BF"/>
          <w:sz w:val="24"/>
          <w:szCs w:val="24"/>
        </w:rPr>
        <w:t>Chuẩn hóa thao tác tiếp nhận, phân loại, tra cứu cước và bàn giao đơn hàng nhằm giảm thời gian tra cứu thủ công, hạn chế sai giá và tăng tính nhất quán trong vận hành FastMove.</w:t>
      </w:r>
    </w:p>
    <w:p w14:paraId="3D99943B" w14:textId="77777777" w:rsidR="006F44BF" w:rsidRPr="00F032D9" w:rsidRDefault="00000000" w:rsidP="00F032D9">
      <w:pPr>
        <w:pStyle w:val="Heading1"/>
        <w:rPr>
          <w:rFonts w:ascii="Arial" w:hAnsi="Arial" w:cs="Arial"/>
        </w:rPr>
      </w:pPr>
      <w:bookmarkStart w:id="1" w:name="_Toc243957644"/>
      <w:r w:rsidRPr="00F032D9">
        <w:rPr>
          <w:rFonts w:ascii="Arial" w:hAnsi="Arial" w:cs="Arial"/>
        </w:rPr>
        <w:t>2. Phạm vi áp dụng</w:t>
      </w:r>
      <w:bookmarkEnd w:id="1"/>
    </w:p>
    <w:p w14:paraId="47D86936" w14:textId="77777777" w:rsidR="006F44BF" w:rsidRPr="00F032D9" w:rsidRDefault="00000000">
      <w:pPr>
        <w:rPr>
          <w:rFonts w:ascii="Arial" w:hAnsi="Arial" w:cs="Arial"/>
          <w:color w:val="E36C0A" w:themeColor="accent6" w:themeShade="BF"/>
          <w:sz w:val="24"/>
          <w:szCs w:val="24"/>
        </w:rPr>
      </w:pPr>
      <w:r w:rsidRPr="00F032D9">
        <w:rPr>
          <w:rFonts w:ascii="Arial" w:hAnsi="Arial" w:cs="Arial"/>
          <w:color w:val="E36C0A" w:themeColor="accent6" w:themeShade="BF"/>
          <w:sz w:val="24"/>
          <w:szCs w:val="24"/>
        </w:rPr>
        <w:t>Áp dụng cho nhân viên kho, điều phối viên và shipper khi tiếp nhận, kiểm tra, phân loại và bàn giao đơn hàng. Dữ liệu mẫu trong file Excel dùng để thực hành; mức giảm thời gian thực tế cần đo lại sau triển khai.</w:t>
      </w:r>
    </w:p>
    <w:p w14:paraId="544904EC" w14:textId="77777777" w:rsidR="006F44BF" w:rsidRPr="00F032D9" w:rsidRDefault="00000000">
      <w:pPr>
        <w:pStyle w:val="Heading1"/>
        <w:rPr>
          <w:rFonts w:ascii="Arial" w:hAnsi="Arial" w:cs="Arial"/>
        </w:rPr>
      </w:pPr>
      <w:bookmarkStart w:id="2" w:name="_Toc243957645"/>
      <w:r w:rsidRPr="00F032D9">
        <w:rPr>
          <w:rFonts w:ascii="Arial" w:hAnsi="Arial" w:cs="Arial"/>
        </w:rPr>
        <w:t>3. Quy trình vận hành kho</w:t>
      </w:r>
      <w:bookmarkEnd w:id="2"/>
    </w:p>
    <w:p w14:paraId="104EB671" w14:textId="77777777" w:rsidR="006F44BF" w:rsidRPr="00F032D9" w:rsidRDefault="00000000" w:rsidP="00F032D9">
      <w:pPr>
        <w:rPr>
          <w:rFonts w:ascii="Arial" w:hAnsi="Arial" w:cs="Arial"/>
          <w:color w:val="E36C0A" w:themeColor="accent6" w:themeShade="BF"/>
          <w:sz w:val="24"/>
          <w:szCs w:val="24"/>
        </w:rPr>
      </w:pPr>
      <w:r w:rsidRPr="00F032D9">
        <w:rPr>
          <w:rFonts w:ascii="Arial" w:hAnsi="Arial" w:cs="Arial"/>
          <w:color w:val="E36C0A" w:themeColor="accent6" w:themeShade="BF"/>
          <w:sz w:val="24"/>
          <w:szCs w:val="24"/>
        </w:rPr>
        <w:t>Bước 1 — Tiếp nhận đơn</w:t>
      </w:r>
    </w:p>
    <w:p w14:paraId="36B9C553" w14:textId="77777777" w:rsidR="006F44BF" w:rsidRPr="00F032D9" w:rsidRDefault="00000000" w:rsidP="00F032D9">
      <w:pPr>
        <w:rPr>
          <w:rFonts w:ascii="Arial" w:hAnsi="Arial" w:cs="Arial"/>
          <w:color w:val="E36C0A" w:themeColor="accent6" w:themeShade="BF"/>
          <w:sz w:val="24"/>
          <w:szCs w:val="24"/>
        </w:rPr>
      </w:pPr>
      <w:r w:rsidRPr="00F032D9">
        <w:rPr>
          <w:rFonts w:ascii="Arial" w:hAnsi="Arial" w:cs="Arial"/>
          <w:color w:val="E36C0A" w:themeColor="accent6" w:themeShade="BF"/>
          <w:sz w:val="24"/>
          <w:szCs w:val="24"/>
        </w:rPr>
        <w:t>Quét hoặc nhập mã vận đơn; kiểm tra mã không trống, không có ký tự thừa và đối chiếu với nhãn kiện hàng.</w:t>
      </w:r>
    </w:p>
    <w:p w14:paraId="0FD3C471" w14:textId="77777777" w:rsidR="006F44BF" w:rsidRPr="00F032D9" w:rsidRDefault="00000000" w:rsidP="00F032D9">
      <w:pPr>
        <w:rPr>
          <w:rFonts w:ascii="Arial" w:hAnsi="Arial" w:cs="Arial"/>
          <w:color w:val="E36C0A" w:themeColor="accent6" w:themeShade="BF"/>
          <w:sz w:val="24"/>
          <w:szCs w:val="24"/>
        </w:rPr>
      </w:pPr>
      <w:r w:rsidRPr="00F032D9">
        <w:rPr>
          <w:rFonts w:ascii="Arial" w:hAnsi="Arial" w:cs="Arial"/>
          <w:color w:val="E36C0A" w:themeColor="accent6" w:themeShade="BF"/>
          <w:sz w:val="24"/>
          <w:szCs w:val="24"/>
        </w:rPr>
        <w:t>Bước 2 — Tra cứu giá cước</w:t>
      </w:r>
    </w:p>
    <w:p w14:paraId="4A23DADF" w14:textId="77777777" w:rsidR="006F44BF" w:rsidRPr="00F032D9" w:rsidRDefault="00000000" w:rsidP="00F032D9">
      <w:pPr>
        <w:rPr>
          <w:rFonts w:ascii="Arial" w:hAnsi="Arial" w:cs="Arial"/>
          <w:color w:val="E36C0A" w:themeColor="accent6" w:themeShade="BF"/>
          <w:sz w:val="24"/>
          <w:szCs w:val="24"/>
        </w:rPr>
      </w:pPr>
      <w:r w:rsidRPr="00F032D9">
        <w:rPr>
          <w:rFonts w:ascii="Arial" w:hAnsi="Arial" w:cs="Arial"/>
          <w:color w:val="E36C0A" w:themeColor="accent6" w:themeShade="BF"/>
          <w:sz w:val="24"/>
          <w:szCs w:val="24"/>
        </w:rPr>
        <w:t>Tra cứu tự động từ bảng giá chuẩn. Nếu kết quả là “Không tìm thấy mã”, không tự đoán giá; chuyển đơn sang trạng thái cần xác minh.</w:t>
      </w:r>
    </w:p>
    <w:p w14:paraId="5C908336" w14:textId="77777777" w:rsidR="006F44BF" w:rsidRPr="00F032D9" w:rsidRDefault="00000000" w:rsidP="00F032D9">
      <w:pPr>
        <w:rPr>
          <w:rFonts w:ascii="Arial" w:hAnsi="Arial" w:cs="Arial"/>
          <w:color w:val="E36C0A" w:themeColor="accent6" w:themeShade="BF"/>
          <w:sz w:val="24"/>
          <w:szCs w:val="24"/>
        </w:rPr>
      </w:pPr>
      <w:r w:rsidRPr="00F032D9">
        <w:rPr>
          <w:rFonts w:ascii="Arial" w:hAnsi="Arial" w:cs="Arial"/>
          <w:color w:val="E36C0A" w:themeColor="accent6" w:themeShade="BF"/>
          <w:sz w:val="24"/>
          <w:szCs w:val="24"/>
        </w:rPr>
        <w:t>Bước 3 — Kiểm tra thông tin</w:t>
      </w:r>
    </w:p>
    <w:p w14:paraId="2F06A588" w14:textId="77777777" w:rsidR="006F44BF" w:rsidRPr="00F032D9" w:rsidRDefault="00000000" w:rsidP="00F032D9">
      <w:pPr>
        <w:rPr>
          <w:rFonts w:ascii="Arial" w:hAnsi="Arial" w:cs="Arial"/>
          <w:color w:val="E36C0A" w:themeColor="accent6" w:themeShade="BF"/>
          <w:sz w:val="24"/>
          <w:szCs w:val="24"/>
        </w:rPr>
      </w:pPr>
      <w:r w:rsidRPr="00F032D9">
        <w:rPr>
          <w:rFonts w:ascii="Arial" w:hAnsi="Arial" w:cs="Arial"/>
          <w:color w:val="E36C0A" w:themeColor="accent6" w:themeShade="BF"/>
          <w:sz w:val="24"/>
          <w:szCs w:val="24"/>
        </w:rPr>
        <w:lastRenderedPageBreak/>
        <w:t>Đối chiếu người nhận, địa chỉ, khu vực, loại dịch vụ và khoản thu hộ (nếu có). Không sửa dữ liệu nguồn khi chưa có xác nhận.</w:t>
      </w:r>
    </w:p>
    <w:p w14:paraId="2D091000" w14:textId="77777777" w:rsidR="006F44BF" w:rsidRPr="00F032D9" w:rsidRDefault="00000000" w:rsidP="00F032D9">
      <w:pPr>
        <w:rPr>
          <w:rFonts w:ascii="Arial" w:hAnsi="Arial" w:cs="Arial"/>
          <w:color w:val="E36C0A" w:themeColor="accent6" w:themeShade="BF"/>
          <w:sz w:val="24"/>
          <w:szCs w:val="24"/>
        </w:rPr>
      </w:pPr>
      <w:r w:rsidRPr="00F032D9">
        <w:rPr>
          <w:rFonts w:ascii="Arial" w:hAnsi="Arial" w:cs="Arial"/>
          <w:color w:val="E36C0A" w:themeColor="accent6" w:themeShade="BF"/>
          <w:sz w:val="24"/>
          <w:szCs w:val="24"/>
        </w:rPr>
        <w:t>Bước 4 — Phân loại</w:t>
      </w:r>
    </w:p>
    <w:p w14:paraId="4FB78F50" w14:textId="77777777" w:rsidR="006F44BF" w:rsidRPr="00F032D9" w:rsidRDefault="00000000" w:rsidP="00F032D9">
      <w:pPr>
        <w:rPr>
          <w:rFonts w:ascii="Arial" w:hAnsi="Arial" w:cs="Arial"/>
          <w:color w:val="E36C0A" w:themeColor="accent6" w:themeShade="BF"/>
          <w:sz w:val="24"/>
          <w:szCs w:val="24"/>
        </w:rPr>
      </w:pPr>
      <w:r w:rsidRPr="00F032D9">
        <w:rPr>
          <w:rFonts w:ascii="Arial" w:hAnsi="Arial" w:cs="Arial"/>
          <w:color w:val="E36C0A" w:themeColor="accent6" w:themeShade="BF"/>
          <w:sz w:val="24"/>
          <w:szCs w:val="24"/>
        </w:rPr>
        <w:t>Phân nhóm theo tuyến/khu vực, mức ưu tiên và trạng thái. Đặt kiện hàng ở khu vực có nhãn rõ ràng.</w:t>
      </w:r>
    </w:p>
    <w:p w14:paraId="5001DC8F" w14:textId="77777777" w:rsidR="006F44BF" w:rsidRPr="00F032D9" w:rsidRDefault="00000000" w:rsidP="00F032D9">
      <w:pPr>
        <w:rPr>
          <w:rFonts w:ascii="Arial" w:hAnsi="Arial" w:cs="Arial"/>
          <w:color w:val="E36C0A" w:themeColor="accent6" w:themeShade="BF"/>
          <w:sz w:val="24"/>
          <w:szCs w:val="24"/>
        </w:rPr>
      </w:pPr>
      <w:r w:rsidRPr="00F032D9">
        <w:rPr>
          <w:rFonts w:ascii="Arial" w:hAnsi="Arial" w:cs="Arial"/>
          <w:color w:val="E36C0A" w:themeColor="accent6" w:themeShade="BF"/>
          <w:sz w:val="24"/>
          <w:szCs w:val="24"/>
        </w:rPr>
        <w:t>Bước 5 — Bàn giao shipper</w:t>
      </w:r>
    </w:p>
    <w:p w14:paraId="72773463" w14:textId="77777777" w:rsidR="006F44BF" w:rsidRPr="00F032D9" w:rsidRDefault="00000000" w:rsidP="00F032D9">
      <w:pPr>
        <w:rPr>
          <w:rFonts w:ascii="Arial" w:hAnsi="Arial" w:cs="Arial"/>
          <w:color w:val="E36C0A" w:themeColor="accent6" w:themeShade="BF"/>
          <w:sz w:val="24"/>
          <w:szCs w:val="24"/>
        </w:rPr>
      </w:pPr>
      <w:r w:rsidRPr="00F032D9">
        <w:rPr>
          <w:rFonts w:ascii="Arial" w:hAnsi="Arial" w:cs="Arial"/>
          <w:color w:val="E36C0A" w:themeColor="accent6" w:themeShade="BF"/>
          <w:sz w:val="24"/>
          <w:szCs w:val="24"/>
        </w:rPr>
        <w:t>Shipper kiểm đếm số kiện, xác nhận danh sách mã vận đơn, tình trạng bao bì và thời điểm nhận.</w:t>
      </w:r>
    </w:p>
    <w:p w14:paraId="62219D05" w14:textId="77777777" w:rsidR="006F44BF" w:rsidRPr="00F032D9" w:rsidRDefault="00000000" w:rsidP="00F032D9">
      <w:pPr>
        <w:rPr>
          <w:rFonts w:ascii="Arial" w:hAnsi="Arial" w:cs="Arial"/>
          <w:color w:val="E36C0A" w:themeColor="accent6" w:themeShade="BF"/>
          <w:sz w:val="24"/>
          <w:szCs w:val="24"/>
        </w:rPr>
      </w:pPr>
      <w:r w:rsidRPr="00F032D9">
        <w:rPr>
          <w:rFonts w:ascii="Arial" w:hAnsi="Arial" w:cs="Arial"/>
          <w:color w:val="E36C0A" w:themeColor="accent6" w:themeShade="BF"/>
          <w:sz w:val="24"/>
          <w:szCs w:val="24"/>
        </w:rPr>
        <w:t>Bước 6 — Cập nhật trạng thái</w:t>
      </w:r>
    </w:p>
    <w:p w14:paraId="3E91A7C0" w14:textId="77777777" w:rsidR="006F44BF" w:rsidRPr="00F032D9" w:rsidRDefault="00000000" w:rsidP="00F032D9">
      <w:pPr>
        <w:rPr>
          <w:rFonts w:ascii="Arial" w:hAnsi="Arial" w:cs="Arial"/>
          <w:color w:val="E36C0A" w:themeColor="accent6" w:themeShade="BF"/>
          <w:sz w:val="24"/>
          <w:szCs w:val="24"/>
        </w:rPr>
      </w:pPr>
      <w:r w:rsidRPr="00F032D9">
        <w:rPr>
          <w:rFonts w:ascii="Arial" w:hAnsi="Arial" w:cs="Arial"/>
          <w:color w:val="E36C0A" w:themeColor="accent6" w:themeShade="BF"/>
          <w:sz w:val="24"/>
          <w:szCs w:val="24"/>
        </w:rPr>
        <w:t>Cập nhật trạng thái nhận hàng, đang giao, đã giao hoặc giao thất bại trên hệ thống; ghi chú lý do nếu có ngoại lệ.</w:t>
      </w:r>
    </w:p>
    <w:p w14:paraId="74DD4FE8" w14:textId="77777777" w:rsidR="006F44BF" w:rsidRPr="00F032D9" w:rsidRDefault="00000000">
      <w:pPr>
        <w:pStyle w:val="Heading1"/>
        <w:rPr>
          <w:rFonts w:ascii="Arial" w:hAnsi="Arial" w:cs="Arial"/>
        </w:rPr>
      </w:pPr>
      <w:bookmarkStart w:id="3" w:name="_Toc243957646"/>
      <w:r w:rsidRPr="00F032D9">
        <w:rPr>
          <w:rFonts w:ascii="Arial" w:hAnsi="Arial" w:cs="Arial"/>
        </w:rPr>
        <w:t>4. Quy tắc dữ liệu Excel</w:t>
      </w:r>
      <w:bookmarkEnd w:id="3"/>
    </w:p>
    <w:p w14:paraId="694F6B58" w14:textId="77777777" w:rsidR="006F44BF" w:rsidRPr="00F032D9" w:rsidRDefault="00000000">
      <w:pPr>
        <w:pStyle w:val="ListBullet"/>
        <w:rPr>
          <w:rFonts w:ascii="Arial" w:hAnsi="Arial" w:cs="Arial"/>
          <w:color w:val="E36C0A" w:themeColor="accent6" w:themeShade="BF"/>
          <w:sz w:val="24"/>
          <w:szCs w:val="24"/>
        </w:rPr>
      </w:pPr>
      <w:r w:rsidRPr="00F032D9">
        <w:rPr>
          <w:rFonts w:ascii="Arial" w:hAnsi="Arial" w:cs="Arial"/>
          <w:color w:val="E36C0A" w:themeColor="accent6" w:themeShade="BF"/>
          <w:sz w:val="24"/>
          <w:szCs w:val="24"/>
        </w:rPr>
        <w:t>Không gộp ô (Merge Cells) trong vùng dữ liệu.</w:t>
      </w:r>
    </w:p>
    <w:p w14:paraId="26D5F6BF" w14:textId="77777777" w:rsidR="006F44BF" w:rsidRPr="00F032D9" w:rsidRDefault="00000000">
      <w:pPr>
        <w:pStyle w:val="ListBullet"/>
        <w:rPr>
          <w:rFonts w:ascii="Arial" w:hAnsi="Arial" w:cs="Arial"/>
          <w:color w:val="E36C0A" w:themeColor="accent6" w:themeShade="BF"/>
          <w:sz w:val="24"/>
          <w:szCs w:val="24"/>
        </w:rPr>
      </w:pPr>
      <w:r w:rsidRPr="00F032D9">
        <w:rPr>
          <w:rFonts w:ascii="Arial" w:hAnsi="Arial" w:cs="Arial"/>
          <w:color w:val="E36C0A" w:themeColor="accent6" w:themeShade="BF"/>
          <w:sz w:val="24"/>
          <w:szCs w:val="24"/>
        </w:rPr>
        <w:t>Mỗi cột chỉ chứa một loại dữ liệu; mã vận đơn phải thống nhất định dạng.</w:t>
      </w:r>
    </w:p>
    <w:p w14:paraId="7967C6D0" w14:textId="77777777" w:rsidR="006F44BF" w:rsidRPr="00F032D9" w:rsidRDefault="00000000">
      <w:pPr>
        <w:pStyle w:val="ListBullet"/>
        <w:rPr>
          <w:rFonts w:ascii="Arial" w:hAnsi="Arial" w:cs="Arial"/>
          <w:color w:val="E36C0A" w:themeColor="accent6" w:themeShade="BF"/>
          <w:sz w:val="24"/>
          <w:szCs w:val="24"/>
        </w:rPr>
      </w:pPr>
      <w:r w:rsidRPr="00F032D9">
        <w:rPr>
          <w:rFonts w:ascii="Arial" w:hAnsi="Arial" w:cs="Arial"/>
          <w:color w:val="E36C0A" w:themeColor="accent6" w:themeShade="BF"/>
          <w:sz w:val="24"/>
          <w:szCs w:val="24"/>
        </w:rPr>
        <w:t>Hàng đầu tiên của vùng dữ liệu là Header Row duy nhất.</w:t>
      </w:r>
    </w:p>
    <w:p w14:paraId="1D431A11" w14:textId="77777777" w:rsidR="006F44BF" w:rsidRPr="00F032D9" w:rsidRDefault="00000000">
      <w:pPr>
        <w:pStyle w:val="ListBullet"/>
        <w:rPr>
          <w:rFonts w:ascii="Arial" w:hAnsi="Arial" w:cs="Arial"/>
          <w:color w:val="E36C0A" w:themeColor="accent6" w:themeShade="BF"/>
          <w:sz w:val="24"/>
          <w:szCs w:val="24"/>
        </w:rPr>
      </w:pPr>
      <w:r w:rsidRPr="00F032D9">
        <w:rPr>
          <w:rFonts w:ascii="Arial" w:hAnsi="Arial" w:cs="Arial"/>
          <w:color w:val="E36C0A" w:themeColor="accent6" w:themeShade="BF"/>
          <w:sz w:val="24"/>
          <w:szCs w:val="24"/>
        </w:rPr>
        <w:t>Không để hàng trống hoặc hàng tổng cộng chen giữa dữ liệu.</w:t>
      </w:r>
    </w:p>
    <w:p w14:paraId="324BC56F" w14:textId="77777777" w:rsidR="006F44BF" w:rsidRPr="00F032D9" w:rsidRDefault="00000000">
      <w:pPr>
        <w:pStyle w:val="ListBullet"/>
        <w:rPr>
          <w:rFonts w:ascii="Arial" w:hAnsi="Arial" w:cs="Arial"/>
          <w:color w:val="E36C0A" w:themeColor="accent6" w:themeShade="BF"/>
          <w:sz w:val="24"/>
          <w:szCs w:val="24"/>
        </w:rPr>
      </w:pPr>
      <w:r w:rsidRPr="00F032D9">
        <w:rPr>
          <w:rFonts w:ascii="Arial" w:hAnsi="Arial" w:cs="Arial"/>
          <w:color w:val="E36C0A" w:themeColor="accent6" w:themeShade="BF"/>
          <w:sz w:val="24"/>
          <w:szCs w:val="24"/>
        </w:rPr>
        <w:t>Dùng vùng tra cứu tuyệt đối bằng dấu $ để công thức không bị lệch khi kéo xuống.</w:t>
      </w:r>
    </w:p>
    <w:p w14:paraId="1FE20333" w14:textId="77777777" w:rsidR="006F44BF" w:rsidRPr="00F032D9" w:rsidRDefault="00000000">
      <w:pPr>
        <w:pStyle w:val="Heading1"/>
        <w:rPr>
          <w:rFonts w:ascii="Arial" w:hAnsi="Arial" w:cs="Arial"/>
        </w:rPr>
      </w:pPr>
      <w:bookmarkStart w:id="4" w:name="_Toc243957647"/>
      <w:r w:rsidRPr="00F032D9">
        <w:rPr>
          <w:rFonts w:ascii="Arial" w:hAnsi="Arial" w:cs="Arial"/>
        </w:rPr>
        <w:t>5. Xử lý lỗi tra cứu</w:t>
      </w:r>
      <w:bookmarkEnd w:id="4"/>
    </w:p>
    <w:p w14:paraId="3CA18721" w14:textId="77777777" w:rsidR="006F44BF" w:rsidRPr="00F032D9" w:rsidRDefault="00000000">
      <w:pPr>
        <w:rPr>
          <w:rFonts w:ascii="Arial" w:hAnsi="Arial" w:cs="Arial"/>
          <w:color w:val="E36C0A" w:themeColor="accent6" w:themeShade="BF"/>
          <w:sz w:val="24"/>
          <w:szCs w:val="24"/>
        </w:rPr>
      </w:pPr>
      <w:r w:rsidRPr="00F032D9">
        <w:rPr>
          <w:rFonts w:ascii="Arial" w:hAnsi="Arial" w:cs="Arial"/>
          <w:color w:val="E36C0A" w:themeColor="accent6" w:themeShade="BF"/>
          <w:sz w:val="24"/>
          <w:szCs w:val="24"/>
        </w:rPr>
        <w:t>Công thức đề xuất: =</w:t>
      </w:r>
      <w:proofErr w:type="gramStart"/>
      <w:r w:rsidRPr="00F032D9">
        <w:rPr>
          <w:rFonts w:ascii="Arial" w:hAnsi="Arial" w:cs="Arial"/>
          <w:color w:val="E36C0A" w:themeColor="accent6" w:themeShade="BF"/>
          <w:sz w:val="24"/>
          <w:szCs w:val="24"/>
        </w:rPr>
        <w:t>IFERROR(VLOOKUP(</w:t>
      </w:r>
      <w:proofErr w:type="gramEnd"/>
      <w:r w:rsidRPr="00F032D9">
        <w:rPr>
          <w:rFonts w:ascii="Arial" w:hAnsi="Arial" w:cs="Arial"/>
          <w:color w:val="E36C0A" w:themeColor="accent6" w:themeShade="BF"/>
          <w:sz w:val="24"/>
          <w:szCs w:val="24"/>
        </w:rPr>
        <w:t>B5,'Gia cuoc</w:t>
      </w:r>
      <w:proofErr w:type="gramStart"/>
      <w:r w:rsidRPr="00F032D9">
        <w:rPr>
          <w:rFonts w:ascii="Arial" w:hAnsi="Arial" w:cs="Arial"/>
          <w:color w:val="E36C0A" w:themeColor="accent6" w:themeShade="BF"/>
          <w:sz w:val="24"/>
          <w:szCs w:val="24"/>
        </w:rPr>
        <w:t>'!$</w:t>
      </w:r>
      <w:proofErr w:type="gramEnd"/>
      <w:r w:rsidRPr="00F032D9">
        <w:rPr>
          <w:rFonts w:ascii="Arial" w:hAnsi="Arial" w:cs="Arial"/>
          <w:color w:val="E36C0A" w:themeColor="accent6" w:themeShade="BF"/>
          <w:sz w:val="24"/>
          <w:szCs w:val="24"/>
        </w:rPr>
        <w:t>A$</w:t>
      </w:r>
      <w:proofErr w:type="gramStart"/>
      <w:r w:rsidRPr="00F032D9">
        <w:rPr>
          <w:rFonts w:ascii="Arial" w:hAnsi="Arial" w:cs="Arial"/>
          <w:color w:val="E36C0A" w:themeColor="accent6" w:themeShade="BF"/>
          <w:sz w:val="24"/>
          <w:szCs w:val="24"/>
        </w:rPr>
        <w:t>3:$</w:t>
      </w:r>
      <w:proofErr w:type="gramEnd"/>
      <w:r w:rsidRPr="00F032D9">
        <w:rPr>
          <w:rFonts w:ascii="Arial" w:hAnsi="Arial" w:cs="Arial"/>
          <w:color w:val="E36C0A" w:themeColor="accent6" w:themeShade="BF"/>
          <w:sz w:val="24"/>
          <w:szCs w:val="24"/>
        </w:rPr>
        <w:t>B$12,</w:t>
      </w:r>
      <w:proofErr w:type="gramStart"/>
      <w:r w:rsidRPr="00F032D9">
        <w:rPr>
          <w:rFonts w:ascii="Arial" w:hAnsi="Arial" w:cs="Arial"/>
          <w:color w:val="E36C0A" w:themeColor="accent6" w:themeShade="BF"/>
          <w:sz w:val="24"/>
          <w:szCs w:val="24"/>
        </w:rPr>
        <w:t>2,FALSE</w:t>
      </w:r>
      <w:proofErr w:type="gramEnd"/>
      <w:r w:rsidRPr="00F032D9">
        <w:rPr>
          <w:rFonts w:ascii="Arial" w:hAnsi="Arial" w:cs="Arial"/>
          <w:color w:val="E36C0A" w:themeColor="accent6" w:themeShade="BF"/>
          <w:sz w:val="24"/>
          <w:szCs w:val="24"/>
        </w:rPr>
        <w:t>),"Không tìm thấy mã"). Nếu lỗi, kiểm tra mã có tồn tại trong bảng giá, khoảng trắng đầu/cuối, ký tự không in được và kiểu dữ liệu. Không tự đặt giá cước khi chưa xác minh.</w:t>
      </w:r>
    </w:p>
    <w:p w14:paraId="1BC9E165" w14:textId="77777777" w:rsidR="006F44BF" w:rsidRPr="00F032D9" w:rsidRDefault="00000000">
      <w:pPr>
        <w:pStyle w:val="Heading1"/>
        <w:rPr>
          <w:rFonts w:ascii="Arial" w:hAnsi="Arial" w:cs="Arial"/>
        </w:rPr>
      </w:pPr>
      <w:bookmarkStart w:id="5" w:name="_Toc243957648"/>
      <w:r w:rsidRPr="00F032D9">
        <w:rPr>
          <w:rFonts w:ascii="Arial" w:hAnsi="Arial" w:cs="Arial"/>
        </w:rPr>
        <w:t>6. Theo dõi KPI</w:t>
      </w:r>
      <w:bookmarkEnd w:id="5"/>
    </w:p>
    <w:p w14:paraId="2AD8A274" w14:textId="77777777" w:rsidR="006F44BF" w:rsidRPr="00F032D9" w:rsidRDefault="00000000">
      <w:pPr>
        <w:rPr>
          <w:rFonts w:ascii="Arial" w:hAnsi="Arial" w:cs="Arial"/>
          <w:color w:val="E36C0A" w:themeColor="accent6" w:themeShade="BF"/>
          <w:sz w:val="24"/>
          <w:szCs w:val="24"/>
        </w:rPr>
      </w:pPr>
      <w:r w:rsidRPr="00F032D9">
        <w:rPr>
          <w:rFonts w:ascii="Arial" w:hAnsi="Arial" w:cs="Arial"/>
          <w:color w:val="E36C0A" w:themeColor="accent6" w:themeShade="BF"/>
          <w:sz w:val="24"/>
          <w:szCs w:val="24"/>
        </w:rPr>
        <w:t>Theo dõi tối thiểu: tỷ lệ giao thành công, số đơn giao thất bại, thời gian từ tiếp nhận đến bàn giao, tỷ lệ tra cứu không tìm thấy mã và số lần sửa giá cước. Báo cáo nên dùng tiêu đề dạng kết luận, ví dụ: “Nội thành có tỷ lệ giao thành công cao nhất trong dữ liệu mẫu”.</w:t>
      </w:r>
    </w:p>
    <w:p w14:paraId="53DD0FE9" w14:textId="77777777" w:rsidR="006F44BF" w:rsidRPr="00F032D9" w:rsidRDefault="00000000">
      <w:pPr>
        <w:pStyle w:val="Heading1"/>
        <w:rPr>
          <w:rFonts w:ascii="Arial" w:hAnsi="Arial" w:cs="Arial"/>
        </w:rPr>
      </w:pPr>
      <w:bookmarkStart w:id="6" w:name="_Toc243957649"/>
      <w:r w:rsidRPr="00F032D9">
        <w:rPr>
          <w:rFonts w:ascii="Arial" w:hAnsi="Arial" w:cs="Arial"/>
        </w:rPr>
        <w:t>7. Kiểm tra trước khi kết thúc ca</w:t>
      </w:r>
      <w:bookmarkEnd w:id="6"/>
    </w:p>
    <w:p w14:paraId="62B83A54" w14:textId="77777777" w:rsidR="006F44BF" w:rsidRPr="00F032D9" w:rsidRDefault="00000000">
      <w:pPr>
        <w:pStyle w:val="ListBullet"/>
        <w:rPr>
          <w:rFonts w:ascii="Arial" w:hAnsi="Arial" w:cs="Arial"/>
          <w:color w:val="E36C0A" w:themeColor="accent6" w:themeShade="BF"/>
          <w:sz w:val="24"/>
          <w:szCs w:val="24"/>
        </w:rPr>
      </w:pPr>
      <w:r w:rsidRPr="00F032D9">
        <w:rPr>
          <w:rFonts w:ascii="Arial" w:hAnsi="Arial" w:cs="Arial"/>
          <w:color w:val="E36C0A" w:themeColor="accent6" w:themeShade="BF"/>
          <w:sz w:val="24"/>
          <w:szCs w:val="24"/>
        </w:rPr>
        <w:t>Đối chiếu số kiện thực tế với danh sách trên hệ thống.</w:t>
      </w:r>
    </w:p>
    <w:p w14:paraId="50A29CCE" w14:textId="77777777" w:rsidR="006F44BF" w:rsidRPr="00F032D9" w:rsidRDefault="00000000">
      <w:pPr>
        <w:pStyle w:val="ListBullet"/>
        <w:rPr>
          <w:rFonts w:ascii="Arial" w:hAnsi="Arial" w:cs="Arial"/>
          <w:color w:val="E36C0A" w:themeColor="accent6" w:themeShade="BF"/>
          <w:sz w:val="24"/>
          <w:szCs w:val="24"/>
        </w:rPr>
      </w:pPr>
      <w:r w:rsidRPr="00F032D9">
        <w:rPr>
          <w:rFonts w:ascii="Arial" w:hAnsi="Arial" w:cs="Arial"/>
          <w:color w:val="E36C0A" w:themeColor="accent6" w:themeShade="BF"/>
          <w:sz w:val="24"/>
          <w:szCs w:val="24"/>
        </w:rPr>
        <w:t>Đảm bảo mọi mã lỗi đã được chuyển xử lý, không bỏ qua cảnh báo.</w:t>
      </w:r>
    </w:p>
    <w:p w14:paraId="09666115" w14:textId="77777777" w:rsidR="006F44BF" w:rsidRPr="00F032D9" w:rsidRDefault="00000000">
      <w:pPr>
        <w:pStyle w:val="ListBullet"/>
        <w:rPr>
          <w:rFonts w:ascii="Arial" w:hAnsi="Arial" w:cs="Arial"/>
          <w:color w:val="E36C0A" w:themeColor="accent6" w:themeShade="BF"/>
          <w:sz w:val="24"/>
          <w:szCs w:val="24"/>
        </w:rPr>
      </w:pPr>
      <w:r w:rsidRPr="00F032D9">
        <w:rPr>
          <w:rFonts w:ascii="Arial" w:hAnsi="Arial" w:cs="Arial"/>
          <w:color w:val="E36C0A" w:themeColor="accent6" w:themeShade="BF"/>
          <w:sz w:val="24"/>
          <w:szCs w:val="24"/>
        </w:rPr>
        <w:t>Kiểm tra các đơn chưa bàn giao và đơn cần xác minh.</w:t>
      </w:r>
    </w:p>
    <w:p w14:paraId="37A718BA" w14:textId="77777777" w:rsidR="006F44BF" w:rsidRPr="00F032D9" w:rsidRDefault="00000000">
      <w:pPr>
        <w:pStyle w:val="ListBullet"/>
        <w:rPr>
          <w:rFonts w:ascii="Arial" w:hAnsi="Arial" w:cs="Arial"/>
          <w:color w:val="E36C0A" w:themeColor="accent6" w:themeShade="BF"/>
          <w:sz w:val="24"/>
          <w:szCs w:val="24"/>
        </w:rPr>
      </w:pPr>
      <w:r w:rsidRPr="00F032D9">
        <w:rPr>
          <w:rFonts w:ascii="Arial" w:hAnsi="Arial" w:cs="Arial"/>
          <w:color w:val="E36C0A" w:themeColor="accent6" w:themeShade="BF"/>
          <w:sz w:val="24"/>
          <w:szCs w:val="24"/>
        </w:rPr>
        <w:t>Lưu báo cáo ca, ghi nhận sự cố và đề xuất cải tiến.</w:t>
      </w:r>
    </w:p>
    <w:p w14:paraId="206C76F5" w14:textId="1995591B" w:rsidR="006F44BF" w:rsidRPr="00F032D9" w:rsidRDefault="006F44BF">
      <w:pPr>
        <w:rPr>
          <w:color w:val="E36C0A" w:themeColor="accent6" w:themeShade="BF"/>
          <w:sz w:val="24"/>
          <w:szCs w:val="24"/>
        </w:rPr>
      </w:pPr>
    </w:p>
    <w:sectPr w:rsidR="006F44BF" w:rsidRPr="00F032D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8300972">
    <w:abstractNumId w:val="8"/>
  </w:num>
  <w:num w:numId="2" w16cid:durableId="1655379664">
    <w:abstractNumId w:val="6"/>
  </w:num>
  <w:num w:numId="3" w16cid:durableId="53285251">
    <w:abstractNumId w:val="5"/>
  </w:num>
  <w:num w:numId="4" w16cid:durableId="946305126">
    <w:abstractNumId w:val="4"/>
  </w:num>
  <w:num w:numId="5" w16cid:durableId="1491675661">
    <w:abstractNumId w:val="7"/>
  </w:num>
  <w:num w:numId="6" w16cid:durableId="977416412">
    <w:abstractNumId w:val="3"/>
  </w:num>
  <w:num w:numId="7" w16cid:durableId="678316427">
    <w:abstractNumId w:val="2"/>
  </w:num>
  <w:num w:numId="8" w16cid:durableId="688986547">
    <w:abstractNumId w:val="1"/>
  </w:num>
  <w:num w:numId="9" w16cid:durableId="942955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F44BF"/>
    <w:rsid w:val="00AA1D8D"/>
    <w:rsid w:val="00AC797D"/>
    <w:rsid w:val="00B47730"/>
    <w:rsid w:val="00CB0664"/>
    <w:rsid w:val="00F032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684722"/>
  <w14:defaultImageDpi w14:val="300"/>
  <w15:docId w15:val="{583E8A71-2C7A-4E47-AA6C-7D2E14CB5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32D3C"/>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874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032D9"/>
    <w:pPr>
      <w:spacing w:after="100"/>
    </w:pPr>
  </w:style>
  <w:style w:type="character" w:styleId="Hyperlink">
    <w:name w:val="Hyperlink"/>
    <w:basedOn w:val="DefaultParagraphFont"/>
    <w:uiPriority w:val="99"/>
    <w:unhideWhenUsed/>
    <w:rsid w:val="00F032D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470</Words>
  <Characters>2683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Minh Tâm Đoàn Nguyễn</cp:lastModifiedBy>
  <cp:revision>2</cp:revision>
  <dcterms:created xsi:type="dcterms:W3CDTF">2026-10-26T18:43:00Z</dcterms:created>
  <dcterms:modified xsi:type="dcterms:W3CDTF">2026-10-26T18:43:00Z</dcterms:modified>
  <cp:category/>
</cp:coreProperties>
</file>