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mkdir drink_module</w:t>
      </w:r>
    </w:p>
    <w:p>
      <w:pPr>
        <w:rPr>
          <w:sz w:val="22"/>
        </w:rPr>
      </w:pPr>
      <w:r>
        <w:rPr>
          <w:sz w:val="22"/>
        </w:rPr>
        <w:t>cd drink_module</w:t>
      </w:r>
    </w:p>
    <w:p>
      <w:pPr>
        <w:rPr>
          <w:rFonts w:hint="eastAsia"/>
          <w:sz w:val="22"/>
        </w:rPr>
      </w:pPr>
      <w:r>
        <w:rPr>
          <w:sz w:val="22"/>
        </w:rPr>
        <w:t>touch c</w:t>
      </w:r>
      <w:r>
        <w:rPr>
          <w:rFonts w:hint="eastAsia"/>
          <w:sz w:val="22"/>
        </w:rPr>
        <w:t>offee.txt\tea.txt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0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13</TotalTime>
  <Application>Honor_Office</Application>
  <Pages>1</Pages>
  <Words>6</Words>
  <Characters>54</Characters>
  <Lines>3</Lines>
  <Paragraphs>3</Paragraphs>
  <CharactersWithSpaces>57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2026-10-08T23:58:25Z</dcterms:modified>
</cp:coreProperties>
</file>