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6FC40" w14:textId="6B2B0560" w:rsidR="008F5E59" w:rsidRDefault="008F5E59" w:rsidP="00D731F8">
      <w:pPr>
        <w:jc w:val="center"/>
        <w:rPr>
          <w:rFonts w:ascii="Arial Black" w:hAnsi="Arial Black" w:cs="Segoe UI"/>
          <w:color w:val="171717"/>
          <w:sz w:val="28"/>
          <w:szCs w:val="28"/>
          <w:shd w:val="clear" w:color="auto" w:fill="FFFFFF"/>
        </w:rPr>
      </w:pPr>
      <w:r>
        <w:rPr>
          <w:rFonts w:ascii="Arial Black" w:hAnsi="Arial Black" w:cs="Segoe UI"/>
          <w:color w:val="171717"/>
          <w:sz w:val="28"/>
          <w:szCs w:val="28"/>
          <w:shd w:val="clear" w:color="auto" w:fill="FFFFFF"/>
        </w:rPr>
        <w:t>Authentication and authorization overview</w:t>
      </w:r>
    </w:p>
    <w:p w14:paraId="79CA89C8" w14:textId="422AD43A" w:rsidR="0015717D" w:rsidRPr="008F5E59" w:rsidRDefault="0015717D" w:rsidP="008F5E59">
      <w:pPr>
        <w:pStyle w:val="ListParagraph"/>
        <w:numPr>
          <w:ilvl w:val="0"/>
          <w:numId w:val="9"/>
        </w:numPr>
        <w:jc w:val="both"/>
        <w:rPr>
          <w:rFonts w:ascii="Arial Black" w:hAnsi="Arial Black" w:cs="Segoe UI"/>
          <w:color w:val="171717"/>
          <w:sz w:val="24"/>
          <w:szCs w:val="24"/>
          <w:shd w:val="clear" w:color="auto" w:fill="FFFFFF"/>
        </w:rPr>
      </w:pPr>
      <w:r w:rsidRPr="008F5E59">
        <w:rPr>
          <w:rFonts w:ascii="Arial Black" w:hAnsi="Arial Black" w:cs="Segoe UI"/>
          <w:color w:val="171717"/>
          <w:sz w:val="28"/>
          <w:szCs w:val="28"/>
          <w:shd w:val="clear" w:color="auto" w:fill="FFFFFF"/>
        </w:rPr>
        <w:t>Introduction</w:t>
      </w:r>
    </w:p>
    <w:p w14:paraId="697F51D9" w14:textId="77777777" w:rsidR="0081712D" w:rsidRDefault="008319FA" w:rsidP="008319FA">
      <w:pPr>
        <w:jc w:val="both"/>
        <w:rPr>
          <w:rFonts w:ascii="Lora" w:hAnsi="Lora"/>
          <w:sz w:val="24"/>
          <w:szCs w:val="24"/>
        </w:rPr>
      </w:pPr>
      <w:r w:rsidRPr="008319FA">
        <w:rPr>
          <w:rFonts w:ascii="Lora" w:hAnsi="Lora" w:cs="Segoe UI"/>
          <w:color w:val="171717"/>
          <w:sz w:val="24"/>
          <w:szCs w:val="24"/>
          <w:shd w:val="clear" w:color="auto" w:fill="FFFFFF"/>
        </w:rPr>
        <w:t>Authentication is the process of determining a user's identity</w:t>
      </w:r>
      <w:r>
        <w:rPr>
          <w:rFonts w:ascii="Lora" w:hAnsi="Lora" w:cs="Segoe UI"/>
          <w:color w:val="171717"/>
          <w:sz w:val="24"/>
          <w:szCs w:val="24"/>
          <w:shd w:val="clear" w:color="auto" w:fill="FFFFFF"/>
        </w:rPr>
        <w:t xml:space="preserve"> while </w:t>
      </w:r>
      <w:r w:rsidRPr="0081712D">
        <w:rPr>
          <w:rFonts w:ascii="Lora" w:hAnsi="Lora" w:cs="Segoe UI"/>
          <w:sz w:val="24"/>
          <w:szCs w:val="24"/>
          <w:shd w:val="clear" w:color="auto" w:fill="FFFFFF"/>
        </w:rPr>
        <w:t>Authorization </w:t>
      </w:r>
      <w:r w:rsidRPr="008319FA">
        <w:rPr>
          <w:rFonts w:ascii="Lora" w:hAnsi="Lora" w:cs="Segoe UI"/>
          <w:color w:val="171717"/>
          <w:sz w:val="24"/>
          <w:szCs w:val="24"/>
          <w:shd w:val="clear" w:color="auto" w:fill="FFFFFF"/>
        </w:rPr>
        <w:t>is the process of determining whether a user has access to a resource</w:t>
      </w:r>
      <w:r w:rsidR="008B2445">
        <w:rPr>
          <w:rFonts w:ascii="Lora" w:hAnsi="Lora" w:cs="Segoe UI"/>
          <w:color w:val="171717"/>
          <w:sz w:val="24"/>
          <w:szCs w:val="24"/>
          <w:shd w:val="clear" w:color="auto" w:fill="FFFFFF"/>
        </w:rPr>
        <w:t xml:space="preserve"> and</w:t>
      </w:r>
      <w:r>
        <w:rPr>
          <w:rFonts w:ascii="Lora" w:hAnsi="Lora" w:cs="Segoe UI"/>
          <w:color w:val="171717"/>
          <w:sz w:val="24"/>
          <w:szCs w:val="24"/>
          <w:shd w:val="clear" w:color="auto" w:fill="FFFFFF"/>
        </w:rPr>
        <w:t xml:space="preserve"> </w:t>
      </w:r>
      <w:r w:rsidR="008B2445">
        <w:rPr>
          <w:rFonts w:ascii="Lora" w:hAnsi="Lora" w:cs="Segoe UI"/>
          <w:color w:val="171717"/>
          <w:sz w:val="24"/>
          <w:szCs w:val="24"/>
          <w:shd w:val="clear" w:color="auto" w:fill="FFFFFF"/>
        </w:rPr>
        <w:t>b</w:t>
      </w:r>
      <w:r>
        <w:rPr>
          <w:rFonts w:ascii="Lora" w:hAnsi="Lora" w:cs="Segoe UI"/>
          <w:color w:val="171717"/>
          <w:sz w:val="24"/>
          <w:szCs w:val="24"/>
          <w:shd w:val="clear" w:color="auto" w:fill="FFFFFF"/>
        </w:rPr>
        <w:t xml:space="preserve">oth </w:t>
      </w:r>
      <w:r w:rsidR="001E45B2">
        <w:rPr>
          <w:rFonts w:ascii="Lora" w:hAnsi="Lora" w:cs="Segoe UI"/>
          <w:color w:val="171717"/>
          <w:sz w:val="24"/>
          <w:szCs w:val="24"/>
          <w:shd w:val="clear" w:color="auto" w:fill="FFFFFF"/>
        </w:rPr>
        <w:t xml:space="preserve">serve </w:t>
      </w:r>
      <w:r>
        <w:rPr>
          <w:rFonts w:ascii="Lora" w:hAnsi="Lora" w:cs="Segoe UI"/>
          <w:color w:val="171717"/>
          <w:sz w:val="24"/>
          <w:szCs w:val="24"/>
          <w:shd w:val="clear" w:color="auto" w:fill="FFFFFF"/>
        </w:rPr>
        <w:t>important roles in security aspect for your website</w:t>
      </w:r>
      <w:r>
        <w:rPr>
          <w:rFonts w:ascii="Lora" w:hAnsi="Lora"/>
          <w:sz w:val="24"/>
          <w:szCs w:val="24"/>
        </w:rPr>
        <w:t>. In ASP.NET, these two tasks are handled by the Authentication middleware and the Authorization middleware.</w:t>
      </w:r>
      <w:r w:rsidR="0015717D">
        <w:rPr>
          <w:rFonts w:ascii="Lora" w:hAnsi="Lora"/>
          <w:sz w:val="24"/>
          <w:szCs w:val="24"/>
        </w:rPr>
        <w:t xml:space="preserve"> </w:t>
      </w:r>
    </w:p>
    <w:p w14:paraId="76E381B7" w14:textId="1F06F8B1" w:rsidR="0015717D" w:rsidRDefault="0081712D" w:rsidP="008319FA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T</w:t>
      </w:r>
      <w:r w:rsidR="00B76185">
        <w:rPr>
          <w:rFonts w:ascii="Lora" w:hAnsi="Lora"/>
          <w:sz w:val="24"/>
          <w:szCs w:val="24"/>
        </w:rPr>
        <w:t xml:space="preserve">o make the app executed correctly, </w:t>
      </w:r>
      <w:r w:rsidR="0015717D">
        <w:rPr>
          <w:rFonts w:ascii="Lora" w:hAnsi="Lora"/>
          <w:sz w:val="24"/>
          <w:szCs w:val="24"/>
        </w:rPr>
        <w:t>these two middleware</w:t>
      </w:r>
      <w:r w:rsidR="00B76185">
        <w:rPr>
          <w:rFonts w:ascii="Lora" w:hAnsi="Lora"/>
          <w:sz w:val="24"/>
          <w:szCs w:val="24"/>
        </w:rPr>
        <w:t xml:space="preserve"> components</w:t>
      </w:r>
      <w:r w:rsidR="0015717D">
        <w:rPr>
          <w:rFonts w:ascii="Lora" w:hAnsi="Lora"/>
          <w:sz w:val="24"/>
          <w:szCs w:val="24"/>
        </w:rPr>
        <w:t xml:space="preserve"> are put in between the Routing middleware and endpoint middleware in the middleware pipeline and Authentication middleware is </w:t>
      </w:r>
      <w:r w:rsidR="00B76185">
        <w:rPr>
          <w:rFonts w:ascii="Lora" w:hAnsi="Lora"/>
          <w:sz w:val="24"/>
          <w:szCs w:val="24"/>
        </w:rPr>
        <w:t xml:space="preserve">located before the Authorization middleware. </w:t>
      </w:r>
    </w:p>
    <w:p w14:paraId="261511B3" w14:textId="6751ED4F" w:rsidR="0015717D" w:rsidRDefault="0015717D" w:rsidP="008319FA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 wp14:anchorId="4D09CF4F" wp14:editId="15973CAF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5934075" cy="5438775"/>
                <wp:effectExtent l="0" t="0" r="9525" b="9525"/>
                <wp:wrapTopAndBottom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0" name="Text Box 20"/>
                        <wps:cNvSpPr txBox="1"/>
                        <wps:spPr>
                          <a:xfrm>
                            <a:off x="2912861" y="63609"/>
                            <a:ext cx="1364942" cy="5382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5F9FF54" w14:textId="27E1130B" w:rsidR="007815C0" w:rsidRPr="00B76185" w:rsidRDefault="007815C0" w:rsidP="005D6B7E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B76185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  <w:t>HTTP response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1733589" y="47706"/>
                            <a:ext cx="1285335" cy="5382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BD13E3F" w14:textId="4CC58B20" w:rsidR="005D6B7E" w:rsidRPr="00B76185" w:rsidRDefault="005D6B7E" w:rsidP="005D6B7E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B76185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  <w:t>HTTP request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: Rounded Corners 6"/>
                        <wps:cNvSpPr/>
                        <wps:spPr>
                          <a:xfrm>
                            <a:off x="2084732" y="891970"/>
                            <a:ext cx="1852654" cy="85110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815176" w14:textId="1019E095" w:rsidR="0015717D" w:rsidRPr="0015717D" w:rsidRDefault="0015717D" w:rsidP="0015717D">
                              <w:pPr>
                                <w:jc w:val="center"/>
                                <w:rPr>
                                  <w:rFonts w:ascii="Lora" w:hAnsi="Lora"/>
                                  <w:sz w:val="28"/>
                                  <w:szCs w:val="28"/>
                                </w:rPr>
                              </w:pPr>
                              <w:r w:rsidRPr="0015717D">
                                <w:rPr>
                                  <w:rFonts w:ascii="Lora" w:hAnsi="Lora"/>
                                  <w:sz w:val="28"/>
                                  <w:szCs w:val="28"/>
                                </w:rPr>
                                <w:t>Routing middleware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: Rounded Corners 7"/>
                        <wps:cNvSpPr/>
                        <wps:spPr>
                          <a:xfrm>
                            <a:off x="2084732" y="2105025"/>
                            <a:ext cx="1852654" cy="81612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84B730" w14:textId="3E61CBF8" w:rsidR="005D6B7E" w:rsidRPr="005D6B7E" w:rsidRDefault="005D6B7E" w:rsidP="005D6B7E">
                              <w:pPr>
                                <w:jc w:val="center"/>
                                <w:rPr>
                                  <w:rFonts w:ascii="Lora" w:hAnsi="Lora"/>
                                  <w:sz w:val="28"/>
                                  <w:szCs w:val="28"/>
                                </w:rPr>
                              </w:pPr>
                              <w:r w:rsidRPr="005D6B7E">
                                <w:rPr>
                                  <w:rFonts w:ascii="Lora" w:hAnsi="Lora"/>
                                  <w:sz w:val="28"/>
                                  <w:szCs w:val="28"/>
                                </w:rPr>
                                <w:t>Authentication middleware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: Rounded Corners 8"/>
                        <wps:cNvSpPr/>
                        <wps:spPr>
                          <a:xfrm>
                            <a:off x="2074489" y="3308658"/>
                            <a:ext cx="1852654" cy="801777"/>
                          </a:xfrm>
                          <a:prstGeom prst="roundRect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49245C42" w14:textId="70A21AAA" w:rsidR="005D6B7E" w:rsidRPr="005D6B7E" w:rsidRDefault="005D6B7E" w:rsidP="005D6B7E">
                              <w:pPr>
                                <w:jc w:val="center"/>
                                <w:rPr>
                                  <w:rFonts w:ascii="Lora" w:hAnsi="Lora"/>
                                  <w:sz w:val="28"/>
                                  <w:szCs w:val="28"/>
                                </w:rPr>
                              </w:pPr>
                              <w:r w:rsidRPr="005D6B7E">
                                <w:rPr>
                                  <w:rFonts w:ascii="Lora" w:hAnsi="Lora"/>
                                  <w:sz w:val="28"/>
                                  <w:szCs w:val="28"/>
                                </w:rPr>
                                <w:t>Authorization middleware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: Rounded Corners 9"/>
                        <wps:cNvSpPr/>
                        <wps:spPr>
                          <a:xfrm>
                            <a:off x="2074848" y="4492779"/>
                            <a:ext cx="1852295" cy="75524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accent4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639C15" w14:textId="4B228C56" w:rsidR="005D6B7E" w:rsidRPr="005D6B7E" w:rsidRDefault="005D6B7E" w:rsidP="005D6B7E">
                              <w:pPr>
                                <w:jc w:val="center"/>
                                <w:rPr>
                                  <w:rFonts w:ascii="Lora" w:hAnsi="Lora"/>
                                  <w:sz w:val="28"/>
                                  <w:szCs w:val="28"/>
                                </w:rPr>
                              </w:pPr>
                              <w:r w:rsidRPr="005D6B7E">
                                <w:rPr>
                                  <w:rFonts w:ascii="Lora" w:hAnsi="Lora"/>
                                  <w:sz w:val="28"/>
                                  <w:szCs w:val="28"/>
                                </w:rPr>
                                <w:t>Endpoint middleware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Straight Arrow Connector 10"/>
                        <wps:cNvCnPr/>
                        <wps:spPr>
                          <a:xfrm>
                            <a:off x="2409825" y="314325"/>
                            <a:ext cx="0" cy="57764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6F6F6F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>
                            <a:off x="2419350" y="1733550"/>
                            <a:ext cx="0" cy="37147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6F6F6F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>
                            <a:off x="2438400" y="4114954"/>
                            <a:ext cx="0" cy="37147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6F6F6F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>
                            <a:off x="2419350" y="2921154"/>
                            <a:ext cx="0" cy="37147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6F6F6F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Arrow Connector 15"/>
                        <wps:cNvCnPr/>
                        <wps:spPr>
                          <a:xfrm flipV="1">
                            <a:off x="3571875" y="4111625"/>
                            <a:ext cx="0" cy="374804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 flipV="1">
                            <a:off x="3562350" y="2921154"/>
                            <a:ext cx="0" cy="387504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 flipV="1">
                            <a:off x="3543300" y="1755621"/>
                            <a:ext cx="0" cy="349404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 flipV="1">
                            <a:off x="3532800" y="323850"/>
                            <a:ext cx="0" cy="55084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D09CF4F" id="Canvas 1" o:spid="_x0000_s1026" editas="canvas" style="position:absolute;left:0;text-align:left;margin-left:0;margin-top:.1pt;width:467.25pt;height:428.25pt;z-index:-251658240" coordsize="59340,54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340;height:54387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28" type="#_x0000_t202" style="position:absolute;left:29128;top:636;width:13650;height:5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1l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" fillcolor="white [3201]" stroked="f" strokeweight=".5pt">
                  <v:textbox>
                    <w:txbxContent>
                      <w:p w14:paraId="05F9FF54" w14:textId="27E1130B" w:rsidR="007815C0" w:rsidRPr="00B76185" w:rsidRDefault="007815C0" w:rsidP="005D6B7E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B76185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HTTP response</w:t>
                        </w:r>
                      </w:p>
                    </w:txbxContent>
                  </v:textbox>
                </v:shape>
                <v:shape id="Text Box 19" o:spid="_x0000_s1029" type="#_x0000_t202" style="position:absolute;left:17335;top:477;width:12854;height:5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14:paraId="2BD13E3F" w14:textId="4CC58B20" w:rsidR="005D6B7E" w:rsidRPr="00B76185" w:rsidRDefault="005D6B7E" w:rsidP="005D6B7E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B76185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HTTP request</w:t>
                        </w:r>
                      </w:p>
                    </w:txbxContent>
                  </v:textbox>
                </v:shape>
                <v:roundrect id="Rectangle: Rounded Corners 6" o:spid="_x0000_s1030" style="position:absolute;left:20847;top:8919;width:18526;height:85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" fillcolor="white [3201]" strokecolor="#4472c4 [3204]" strokeweight="1pt">
                  <v:stroke joinstyle="miter"/>
                  <v:textbox>
                    <w:txbxContent>
                      <w:p w14:paraId="2A815176" w14:textId="1019E095" w:rsidR="0015717D" w:rsidRPr="0015717D" w:rsidRDefault="0015717D" w:rsidP="0015717D">
                        <w:pPr>
                          <w:jc w:val="center"/>
                          <w:rPr>
                            <w:rFonts w:ascii="Lora" w:hAnsi="Lora"/>
                            <w:sz w:val="28"/>
                            <w:szCs w:val="28"/>
                          </w:rPr>
                        </w:pPr>
                        <w:r w:rsidRPr="0015717D">
                          <w:rPr>
                            <w:rFonts w:ascii="Lora" w:hAnsi="Lora"/>
                            <w:sz w:val="28"/>
                            <w:szCs w:val="28"/>
                          </w:rPr>
                          <w:t>Routing middleware</w:t>
                        </w:r>
                      </w:p>
                    </w:txbxContent>
                  </v:textbox>
                </v:roundrect>
                <v:roundrect id="Rectangle: Rounded Corners 7" o:spid="_x0000_s1031" style="position:absolute;left:20847;top:21050;width:18526;height:81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" fillcolor="white [3201]" strokecolor="#ed7d31 [3205]" strokeweight="1pt">
                  <v:stroke joinstyle="miter"/>
                  <v:textbox>
                    <w:txbxContent>
                      <w:p w14:paraId="3484B730" w14:textId="3E61CBF8" w:rsidR="005D6B7E" w:rsidRPr="005D6B7E" w:rsidRDefault="005D6B7E" w:rsidP="005D6B7E">
                        <w:pPr>
                          <w:jc w:val="center"/>
                          <w:rPr>
                            <w:rFonts w:ascii="Lora" w:hAnsi="Lora"/>
                            <w:sz w:val="28"/>
                            <w:szCs w:val="28"/>
                          </w:rPr>
                        </w:pPr>
                        <w:r w:rsidRPr="005D6B7E">
                          <w:rPr>
                            <w:rFonts w:ascii="Lora" w:hAnsi="Lora"/>
                            <w:sz w:val="28"/>
                            <w:szCs w:val="28"/>
                          </w:rPr>
                          <w:t>Authentication middleware</w:t>
                        </w:r>
                      </w:p>
                    </w:txbxContent>
                  </v:textbox>
                </v:roundrect>
                <v:roundrect id="Rectangle: Rounded Corners 8" o:spid="_x0000_s1032" style="position:absolute;left:20744;top:33086;width:18527;height:80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" filled="f" strokecolor="#4472c4 [3204]" strokeweight="1pt">
                  <v:stroke endarrow="block" joinstyle="miter"/>
                  <v:textbox>
                    <w:txbxContent>
                      <w:p w14:paraId="49245C42" w14:textId="70A21AAA" w:rsidR="005D6B7E" w:rsidRPr="005D6B7E" w:rsidRDefault="005D6B7E" w:rsidP="005D6B7E">
                        <w:pPr>
                          <w:jc w:val="center"/>
                          <w:rPr>
                            <w:rFonts w:ascii="Lora" w:hAnsi="Lora"/>
                            <w:sz w:val="28"/>
                            <w:szCs w:val="28"/>
                          </w:rPr>
                        </w:pPr>
                        <w:r w:rsidRPr="005D6B7E">
                          <w:rPr>
                            <w:rFonts w:ascii="Lora" w:hAnsi="Lora"/>
                            <w:sz w:val="28"/>
                            <w:szCs w:val="28"/>
                          </w:rPr>
                          <w:t>Authorization middleware</w:t>
                        </w:r>
                      </w:p>
                    </w:txbxContent>
                  </v:textbox>
                </v:roundrect>
                <v:roundrect id="Rectangle: Rounded Corners 9" o:spid="_x0000_s1033" style="position:absolute;left:20748;top:44927;width:18523;height:75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" fillcolor="white [3201]" strokecolor="#7f5f00 [1607]" strokeweight="1pt">
                  <v:stroke joinstyle="miter"/>
                  <v:textbox>
                    <w:txbxContent>
                      <w:p w14:paraId="2F639C15" w14:textId="4B228C56" w:rsidR="005D6B7E" w:rsidRPr="005D6B7E" w:rsidRDefault="005D6B7E" w:rsidP="005D6B7E">
                        <w:pPr>
                          <w:jc w:val="center"/>
                          <w:rPr>
                            <w:rFonts w:ascii="Lora" w:hAnsi="Lora"/>
                            <w:sz w:val="28"/>
                            <w:szCs w:val="28"/>
                          </w:rPr>
                        </w:pPr>
                        <w:r w:rsidRPr="005D6B7E">
                          <w:rPr>
                            <w:rFonts w:ascii="Lora" w:hAnsi="Lora"/>
                            <w:sz w:val="28"/>
                            <w:szCs w:val="28"/>
                          </w:rPr>
                          <w:t>Endpoint middleware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" o:spid="_x0000_s1034" type="#_x0000_t32" style="position:absolute;left:24098;top:3143;width:0;height:57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" strokecolor="#6f6f6f" strokeweight="1pt">
                  <v:stroke endarrow="block" joinstyle="miter"/>
                </v:shape>
                <v:shape id="Straight Arrow Connector 11" o:spid="_x0000_s1035" type="#_x0000_t32" style="position:absolute;left:24193;top:17335;width:0;height:3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" strokecolor="#6f6f6f" strokeweight="1pt">
                  <v:stroke endarrow="block" joinstyle="miter"/>
                </v:shape>
                <v:shape id="Straight Arrow Connector 12" o:spid="_x0000_s1036" type="#_x0000_t32" style="position:absolute;left:24384;top:41149;width:0;height:3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" strokecolor="#6f6f6f" strokeweight="1pt">
                  <v:stroke endarrow="block" joinstyle="miter"/>
                </v:shape>
                <v:shape id="Straight Arrow Connector 13" o:spid="_x0000_s1037" type="#_x0000_t32" style="position:absolute;left:24193;top:29211;width:0;height:3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" strokecolor="#6f6f6f" strokeweight="1pt">
                  <v:stroke endarrow="block" joinstyle="miter"/>
                </v:shape>
                <v:shape id="Straight Arrow Connector 15" o:spid="_x0000_s1038" type="#_x0000_t32" style="position:absolute;left:35718;top:41116;width:0;height:37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" strokecolor="#4472c4 [3204]" strokeweight="1pt">
                  <v:stroke endarrow="block" joinstyle="miter"/>
                </v:shape>
                <v:shape id="Straight Arrow Connector 16" o:spid="_x0000_s1039" type="#_x0000_t32" style="position:absolute;left:35623;top:29211;width:0;height:38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" strokecolor="#4472c4 [3204]" strokeweight="1pt">
                  <v:stroke endarrow="block" joinstyle="miter"/>
                </v:shape>
                <v:shape id="Straight Arrow Connector 17" o:spid="_x0000_s1040" type="#_x0000_t32" style="position:absolute;left:35433;top:17556;width:0;height:34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" strokecolor="#4472c4 [3204]" strokeweight="1pt">
                  <v:stroke endarrow="block" joinstyle="miter"/>
                </v:shape>
                <v:shape id="Straight Arrow Connector 18" o:spid="_x0000_s1041" type="#_x0000_t32" style="position:absolute;left:35328;top:3238;width:0;height:55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" strokecolor="#4472c4 [3204]" strokeweight="1pt">
                  <v:stroke endarrow="block" joinstyle="miter"/>
                </v:shape>
                <w10:wrap type="topAndBottom"/>
              </v:group>
            </w:pict>
          </mc:Fallback>
        </mc:AlternateContent>
      </w:r>
    </w:p>
    <w:p w14:paraId="3F53B30F" w14:textId="4D12BCB3" w:rsidR="0015717D" w:rsidRDefault="007B35AA" w:rsidP="007B35AA">
      <w:pPr>
        <w:jc w:val="center"/>
        <w:rPr>
          <w:rFonts w:ascii="Lora" w:hAnsi="Lora"/>
          <w:i/>
          <w:iCs/>
          <w:sz w:val="24"/>
          <w:szCs w:val="24"/>
        </w:rPr>
      </w:pPr>
      <w:r>
        <w:rPr>
          <w:rFonts w:ascii="Lora" w:hAnsi="Lora"/>
          <w:i/>
          <w:iCs/>
          <w:sz w:val="24"/>
          <w:szCs w:val="24"/>
        </w:rPr>
        <w:lastRenderedPageBreak/>
        <w:t xml:space="preserve">figure </w:t>
      </w:r>
      <w:r w:rsidR="00E8571A" w:rsidRPr="00E8571A">
        <w:rPr>
          <w:rFonts w:ascii="Lora" w:hAnsi="Lora"/>
          <w:i/>
          <w:iCs/>
          <w:sz w:val="24"/>
          <w:szCs w:val="24"/>
        </w:rPr>
        <w:t>1</w:t>
      </w:r>
      <w:r w:rsidR="00E8571A">
        <w:rPr>
          <w:rFonts w:ascii="Lora" w:hAnsi="Lora"/>
          <w:i/>
          <w:iCs/>
          <w:sz w:val="24"/>
          <w:szCs w:val="24"/>
        </w:rPr>
        <w:t>.1</w:t>
      </w:r>
      <w:r w:rsidR="00E8571A" w:rsidRPr="00E8571A">
        <w:rPr>
          <w:rFonts w:ascii="Lora" w:hAnsi="Lora"/>
          <w:i/>
          <w:iCs/>
          <w:sz w:val="24"/>
          <w:szCs w:val="24"/>
        </w:rPr>
        <w:t xml:space="preserve">: </w:t>
      </w:r>
      <w:r w:rsidR="003C01F2" w:rsidRPr="00E8571A">
        <w:rPr>
          <w:rFonts w:ascii="Lora" w:hAnsi="Lora"/>
          <w:i/>
          <w:iCs/>
          <w:sz w:val="24"/>
          <w:szCs w:val="24"/>
        </w:rPr>
        <w:t>The typical middleware pipeline for the project integrating the authentication and authorization process</w:t>
      </w:r>
      <w:r w:rsidR="00E8571A" w:rsidRPr="00E8571A">
        <w:rPr>
          <w:rFonts w:ascii="Lora" w:hAnsi="Lora"/>
          <w:i/>
          <w:iCs/>
          <w:sz w:val="24"/>
          <w:szCs w:val="24"/>
        </w:rPr>
        <w:t>es</w:t>
      </w:r>
      <w:r w:rsidR="003C01F2" w:rsidRPr="00E8571A">
        <w:rPr>
          <w:rFonts w:ascii="Lora" w:hAnsi="Lora"/>
          <w:i/>
          <w:iCs/>
          <w:sz w:val="24"/>
          <w:szCs w:val="24"/>
        </w:rPr>
        <w:t>.</w:t>
      </w:r>
    </w:p>
    <w:p w14:paraId="5FB6DC20" w14:textId="01D6CC77" w:rsidR="006D7B10" w:rsidRDefault="007855C2" w:rsidP="0026710A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Although, </w:t>
      </w:r>
      <w:r w:rsidR="006D7B10">
        <w:rPr>
          <w:rFonts w:ascii="Lora" w:hAnsi="Lora"/>
          <w:sz w:val="24"/>
          <w:szCs w:val="24"/>
        </w:rPr>
        <w:t>authentication and authorization process</w:t>
      </w:r>
      <w:r>
        <w:rPr>
          <w:rFonts w:ascii="Lora" w:hAnsi="Lora"/>
          <w:sz w:val="24"/>
          <w:szCs w:val="24"/>
        </w:rPr>
        <w:t xml:space="preserve"> in ASP.NET core app</w:t>
      </w:r>
      <w:r w:rsidR="006D7B10">
        <w:rPr>
          <w:rFonts w:ascii="Lora" w:hAnsi="Lora"/>
          <w:sz w:val="24"/>
          <w:szCs w:val="24"/>
        </w:rPr>
        <w:t xml:space="preserve"> </w:t>
      </w:r>
      <w:r>
        <w:rPr>
          <w:rFonts w:ascii="Lora" w:hAnsi="Lora"/>
          <w:sz w:val="24"/>
          <w:szCs w:val="24"/>
        </w:rPr>
        <w:t>can be quite complicated, the typical process can be divided into</w:t>
      </w:r>
      <w:r w:rsidR="006D7B10">
        <w:rPr>
          <w:rFonts w:ascii="Lora" w:hAnsi="Lora"/>
          <w:sz w:val="24"/>
          <w:szCs w:val="24"/>
        </w:rPr>
        <w:t xml:space="preserve"> </w:t>
      </w:r>
      <w:r w:rsidR="00192B33">
        <w:rPr>
          <w:rFonts w:ascii="Lora" w:hAnsi="Lora"/>
          <w:sz w:val="24"/>
          <w:szCs w:val="24"/>
        </w:rPr>
        <w:t xml:space="preserve">two main phases. The first phase is </w:t>
      </w:r>
      <w:r w:rsidR="000A28F3">
        <w:rPr>
          <w:rFonts w:ascii="Lora" w:hAnsi="Lora"/>
          <w:sz w:val="24"/>
          <w:szCs w:val="24"/>
        </w:rPr>
        <w:t xml:space="preserve">to </w:t>
      </w:r>
      <w:r w:rsidR="00192B33" w:rsidRPr="000A28F3">
        <w:rPr>
          <w:rFonts w:ascii="Lora" w:hAnsi="Lora"/>
          <w:b/>
          <w:bCs/>
          <w:sz w:val="24"/>
          <w:szCs w:val="24"/>
        </w:rPr>
        <w:t>authenticat</w:t>
      </w:r>
      <w:r w:rsidR="000A28F3" w:rsidRPr="000A28F3">
        <w:rPr>
          <w:rFonts w:ascii="Lora" w:hAnsi="Lora"/>
          <w:b/>
          <w:bCs/>
          <w:sz w:val="24"/>
          <w:szCs w:val="24"/>
        </w:rPr>
        <w:t>e</w:t>
      </w:r>
      <w:r w:rsidR="00192B33">
        <w:rPr>
          <w:rFonts w:ascii="Lora" w:hAnsi="Lora"/>
          <w:sz w:val="24"/>
          <w:szCs w:val="24"/>
        </w:rPr>
        <w:t xml:space="preserve"> users</w:t>
      </w:r>
      <w:r>
        <w:rPr>
          <w:rFonts w:ascii="Lora" w:hAnsi="Lora"/>
          <w:sz w:val="24"/>
          <w:szCs w:val="24"/>
        </w:rPr>
        <w:t xml:space="preserve"> which is handled by </w:t>
      </w:r>
      <w:r w:rsidR="000A28F3" w:rsidRPr="000A28F3">
        <w:rPr>
          <w:rFonts w:ascii="Lora" w:hAnsi="Lora"/>
          <w:b/>
          <w:bCs/>
          <w:sz w:val="24"/>
          <w:szCs w:val="24"/>
        </w:rPr>
        <w:t>authentication middleware</w:t>
      </w:r>
      <w:r w:rsidR="00192B33">
        <w:rPr>
          <w:rFonts w:ascii="Lora" w:hAnsi="Lora"/>
          <w:sz w:val="24"/>
          <w:szCs w:val="24"/>
        </w:rPr>
        <w:t>. It includes these steps:</w:t>
      </w:r>
    </w:p>
    <w:p w14:paraId="62C332C8" w14:textId="556AF087" w:rsidR="00FB05AF" w:rsidRPr="00192B33" w:rsidRDefault="00FB05AF" w:rsidP="00192B33">
      <w:pPr>
        <w:pStyle w:val="ListParagraph"/>
        <w:numPr>
          <w:ilvl w:val="0"/>
          <w:numId w:val="6"/>
        </w:numPr>
        <w:jc w:val="both"/>
        <w:rPr>
          <w:rFonts w:ascii="Lora" w:hAnsi="Lora"/>
          <w:sz w:val="24"/>
          <w:szCs w:val="24"/>
        </w:rPr>
      </w:pPr>
      <w:r w:rsidRPr="00192B33">
        <w:rPr>
          <w:rFonts w:ascii="Lora" w:hAnsi="Lora"/>
          <w:sz w:val="24"/>
          <w:szCs w:val="24"/>
        </w:rPr>
        <w:t>The client sends an identifier and a secret to the app, which identify the current user. For example, you could send an email address (identifier) and a password (secret).</w:t>
      </w:r>
    </w:p>
    <w:p w14:paraId="4F3C29CD" w14:textId="65159478" w:rsidR="00FB05AF" w:rsidRPr="00192B33" w:rsidRDefault="00FB05AF" w:rsidP="00192B33">
      <w:pPr>
        <w:pStyle w:val="ListParagraph"/>
        <w:numPr>
          <w:ilvl w:val="0"/>
          <w:numId w:val="6"/>
        </w:numPr>
        <w:jc w:val="both"/>
        <w:rPr>
          <w:rFonts w:ascii="Lora" w:hAnsi="Lora"/>
          <w:sz w:val="24"/>
          <w:szCs w:val="24"/>
        </w:rPr>
      </w:pPr>
      <w:r w:rsidRPr="00192B33">
        <w:rPr>
          <w:rFonts w:ascii="Lora" w:hAnsi="Lora"/>
          <w:sz w:val="24"/>
          <w:szCs w:val="24"/>
        </w:rPr>
        <w:t xml:space="preserve">The app </w:t>
      </w:r>
      <w:r w:rsidR="00192B33" w:rsidRPr="00192B33">
        <w:rPr>
          <w:rFonts w:ascii="Lora" w:hAnsi="Lora"/>
          <w:sz w:val="24"/>
          <w:szCs w:val="24"/>
        </w:rPr>
        <w:t xml:space="preserve">authenticates the user by verifying the identifier and secret correspond to user are correct. For example, the app </w:t>
      </w:r>
      <w:r w:rsidR="00C6123C">
        <w:rPr>
          <w:rFonts w:ascii="Lora" w:hAnsi="Lora"/>
          <w:sz w:val="24"/>
          <w:szCs w:val="24"/>
        </w:rPr>
        <w:t xml:space="preserve">often </w:t>
      </w:r>
      <w:r w:rsidR="00192B33" w:rsidRPr="00192B33">
        <w:rPr>
          <w:rFonts w:ascii="Lora" w:hAnsi="Lora"/>
          <w:sz w:val="24"/>
          <w:szCs w:val="24"/>
        </w:rPr>
        <w:t>check</w:t>
      </w:r>
      <w:r w:rsidR="00C6123C">
        <w:rPr>
          <w:rFonts w:ascii="Lora" w:hAnsi="Lora"/>
          <w:sz w:val="24"/>
          <w:szCs w:val="24"/>
        </w:rPr>
        <w:t xml:space="preserve">s </w:t>
      </w:r>
      <w:r w:rsidR="00192B33" w:rsidRPr="00192B33">
        <w:rPr>
          <w:rFonts w:ascii="Lora" w:hAnsi="Lora"/>
          <w:sz w:val="24"/>
          <w:szCs w:val="24"/>
        </w:rPr>
        <w:t>whether username and password</w:t>
      </w:r>
      <w:r w:rsidR="00192B33">
        <w:rPr>
          <w:rFonts w:ascii="Lora" w:hAnsi="Lora"/>
          <w:sz w:val="24"/>
          <w:szCs w:val="24"/>
        </w:rPr>
        <w:t xml:space="preserve"> are both valid. </w:t>
      </w:r>
    </w:p>
    <w:p w14:paraId="6A83A1F3" w14:textId="09A0D13B" w:rsidR="00C6123C" w:rsidRDefault="00FB05AF" w:rsidP="00C6123C">
      <w:pPr>
        <w:pStyle w:val="ListParagraph"/>
        <w:numPr>
          <w:ilvl w:val="0"/>
          <w:numId w:val="6"/>
        </w:numPr>
        <w:jc w:val="both"/>
        <w:rPr>
          <w:rFonts w:ascii="Lora" w:hAnsi="Lora"/>
          <w:sz w:val="24"/>
          <w:szCs w:val="24"/>
        </w:rPr>
      </w:pPr>
      <w:r w:rsidRPr="00192B33">
        <w:rPr>
          <w:rFonts w:ascii="Lora" w:hAnsi="Lora"/>
          <w:sz w:val="24"/>
          <w:szCs w:val="24"/>
        </w:rPr>
        <w:t>If the identifier and secret are valid, the app</w:t>
      </w:r>
      <w:r w:rsidR="00C6123C">
        <w:rPr>
          <w:rFonts w:ascii="Lora" w:hAnsi="Lora"/>
          <w:sz w:val="24"/>
          <w:szCs w:val="24"/>
        </w:rPr>
        <w:t xml:space="preserve"> will transform these data into </w:t>
      </w:r>
      <w:r w:rsidR="00C6123C" w:rsidRPr="000A28F3">
        <w:rPr>
          <w:rFonts w:ascii="Lora" w:hAnsi="Lora"/>
          <w:b/>
          <w:bCs/>
          <w:sz w:val="24"/>
          <w:szCs w:val="24"/>
        </w:rPr>
        <w:t>claims</w:t>
      </w:r>
      <w:r w:rsidR="000A28F3">
        <w:rPr>
          <w:rFonts w:ascii="Lora" w:hAnsi="Lora"/>
          <w:b/>
          <w:bCs/>
          <w:sz w:val="24"/>
          <w:szCs w:val="24"/>
        </w:rPr>
        <w:t>,</w:t>
      </w:r>
      <w:r w:rsidR="00C6123C">
        <w:rPr>
          <w:rFonts w:ascii="Lora" w:hAnsi="Lora"/>
          <w:sz w:val="24"/>
          <w:szCs w:val="24"/>
        </w:rPr>
        <w:t xml:space="preserve"> each of which represents one aspect of user identity</w:t>
      </w:r>
      <w:r w:rsidR="000A28F3">
        <w:rPr>
          <w:rFonts w:ascii="Lora" w:hAnsi="Lora"/>
          <w:sz w:val="24"/>
          <w:szCs w:val="24"/>
        </w:rPr>
        <w:t>,</w:t>
      </w:r>
      <w:r w:rsidR="00C6123C">
        <w:rPr>
          <w:rFonts w:ascii="Lora" w:hAnsi="Lora"/>
          <w:sz w:val="24"/>
          <w:szCs w:val="24"/>
        </w:rPr>
        <w:t xml:space="preserve"> then </w:t>
      </w:r>
      <w:r w:rsidR="000A28F3">
        <w:rPr>
          <w:rFonts w:ascii="Lora" w:hAnsi="Lora"/>
          <w:sz w:val="24"/>
          <w:szCs w:val="24"/>
        </w:rPr>
        <w:t>these claims</w:t>
      </w:r>
      <w:r w:rsidR="00C6123C">
        <w:rPr>
          <w:rFonts w:ascii="Lora" w:hAnsi="Lora"/>
          <w:sz w:val="24"/>
          <w:szCs w:val="24"/>
        </w:rPr>
        <w:t xml:space="preserve"> will</w:t>
      </w:r>
      <w:r w:rsidRPr="00192B33">
        <w:rPr>
          <w:rFonts w:ascii="Lora" w:hAnsi="Lora"/>
          <w:sz w:val="24"/>
          <w:szCs w:val="24"/>
        </w:rPr>
        <w:t xml:space="preserve"> </w:t>
      </w:r>
      <w:r w:rsidR="000A28F3">
        <w:rPr>
          <w:rFonts w:ascii="Lora" w:hAnsi="Lora"/>
          <w:sz w:val="24"/>
          <w:szCs w:val="24"/>
        </w:rPr>
        <w:t xml:space="preserve">be </w:t>
      </w:r>
      <w:r w:rsidRPr="00192B33">
        <w:rPr>
          <w:rFonts w:ascii="Lora" w:hAnsi="Lora"/>
          <w:sz w:val="24"/>
          <w:szCs w:val="24"/>
        </w:rPr>
        <w:t>stor</w:t>
      </w:r>
      <w:r w:rsidR="00192B33" w:rsidRPr="00192B33">
        <w:rPr>
          <w:rFonts w:ascii="Lora" w:hAnsi="Lora"/>
          <w:sz w:val="24"/>
          <w:szCs w:val="24"/>
        </w:rPr>
        <w:t>e</w:t>
      </w:r>
      <w:r w:rsidR="000A28F3">
        <w:rPr>
          <w:rFonts w:ascii="Lora" w:hAnsi="Lora"/>
          <w:sz w:val="24"/>
          <w:szCs w:val="24"/>
        </w:rPr>
        <w:t>d</w:t>
      </w:r>
      <w:r w:rsidRPr="00192B33">
        <w:rPr>
          <w:rFonts w:ascii="Lora" w:hAnsi="Lora"/>
          <w:sz w:val="24"/>
          <w:szCs w:val="24"/>
        </w:rPr>
        <w:t xml:space="preserve"> </w:t>
      </w:r>
      <w:r w:rsidR="000A28F3">
        <w:rPr>
          <w:rFonts w:ascii="Lora" w:hAnsi="Lora"/>
          <w:sz w:val="24"/>
          <w:szCs w:val="24"/>
        </w:rPr>
        <w:t>inside</w:t>
      </w:r>
      <w:r w:rsidR="00192B33" w:rsidRPr="00192B33">
        <w:rPr>
          <w:rFonts w:ascii="Lora" w:hAnsi="Lora"/>
          <w:sz w:val="24"/>
          <w:szCs w:val="24"/>
        </w:rPr>
        <w:t xml:space="preserve"> cookie or serialize</w:t>
      </w:r>
      <w:r w:rsidR="000A28F3">
        <w:rPr>
          <w:rFonts w:ascii="Lora" w:hAnsi="Lora"/>
          <w:sz w:val="24"/>
          <w:szCs w:val="24"/>
        </w:rPr>
        <w:t>d</w:t>
      </w:r>
      <w:r w:rsidR="00192B33" w:rsidRPr="00192B33">
        <w:rPr>
          <w:rFonts w:ascii="Lora" w:hAnsi="Lora"/>
          <w:sz w:val="24"/>
          <w:szCs w:val="24"/>
        </w:rPr>
        <w:t xml:space="preserve"> into token</w:t>
      </w:r>
      <w:r w:rsidR="00C6123C">
        <w:rPr>
          <w:rFonts w:ascii="Lora" w:hAnsi="Lora"/>
          <w:sz w:val="24"/>
          <w:szCs w:val="24"/>
        </w:rPr>
        <w:t>.</w:t>
      </w:r>
      <w:r w:rsidR="000A28F3">
        <w:rPr>
          <w:rFonts w:ascii="Lora" w:hAnsi="Lora"/>
          <w:sz w:val="24"/>
          <w:szCs w:val="24"/>
        </w:rPr>
        <w:t xml:space="preserve"> </w:t>
      </w:r>
    </w:p>
    <w:p w14:paraId="79877F19" w14:textId="2EC78E7A" w:rsidR="000A28F3" w:rsidRDefault="0065366D" w:rsidP="000A28F3">
      <w:pPr>
        <w:jc w:val="both"/>
        <w:rPr>
          <w:rFonts w:ascii="Lora" w:hAnsi="Lora"/>
          <w:sz w:val="24"/>
          <w:szCs w:val="24"/>
        </w:rPr>
      </w:pPr>
      <w:r>
        <w:rPr>
          <w:noProof/>
        </w:rPr>
        <w:drawing>
          <wp:inline distT="0" distB="0" distL="0" distR="0" wp14:anchorId="38B1BA8F" wp14:editId="7A535439">
            <wp:extent cx="5943600" cy="3856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48F4" w14:textId="548352F7" w:rsidR="000A28F3" w:rsidRPr="007B35AA" w:rsidRDefault="007B35AA" w:rsidP="007B35AA">
      <w:pPr>
        <w:jc w:val="center"/>
        <w:rPr>
          <w:rFonts w:ascii="Lora" w:hAnsi="Lora"/>
          <w:i/>
          <w:iCs/>
          <w:sz w:val="24"/>
          <w:szCs w:val="24"/>
        </w:rPr>
      </w:pPr>
      <w:r w:rsidRPr="007B35AA">
        <w:rPr>
          <w:rFonts w:ascii="Lora" w:hAnsi="Lora"/>
          <w:i/>
          <w:iCs/>
          <w:sz w:val="24"/>
          <w:szCs w:val="24"/>
        </w:rPr>
        <w:t>figure 1.2: the typical authentication flows in ASP.NET app using identity framework core with authentication cookie.</w:t>
      </w:r>
    </w:p>
    <w:p w14:paraId="5C391AEF" w14:textId="2DDDF7E9" w:rsidR="0065366D" w:rsidRDefault="00C6123C" w:rsidP="0026710A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lastRenderedPageBreak/>
        <w:t xml:space="preserve">The </w:t>
      </w:r>
      <w:r w:rsidR="000E2F85">
        <w:rPr>
          <w:rFonts w:ascii="Lora" w:hAnsi="Lora"/>
          <w:sz w:val="24"/>
          <w:szCs w:val="24"/>
        </w:rPr>
        <w:t xml:space="preserve">second </w:t>
      </w:r>
      <w:r>
        <w:rPr>
          <w:rFonts w:ascii="Lora" w:hAnsi="Lora"/>
          <w:sz w:val="24"/>
          <w:szCs w:val="24"/>
        </w:rPr>
        <w:t xml:space="preserve">phase is about authorizing the user </w:t>
      </w:r>
      <w:r w:rsidR="0065366D">
        <w:rPr>
          <w:rFonts w:ascii="Lora" w:hAnsi="Lora"/>
          <w:sz w:val="24"/>
          <w:szCs w:val="24"/>
        </w:rPr>
        <w:t xml:space="preserve">request </w:t>
      </w:r>
      <w:r>
        <w:rPr>
          <w:rFonts w:ascii="Lora" w:hAnsi="Lora"/>
          <w:sz w:val="24"/>
          <w:szCs w:val="24"/>
        </w:rPr>
        <w:t xml:space="preserve">which </w:t>
      </w:r>
      <w:r w:rsidR="007855C2">
        <w:rPr>
          <w:rFonts w:ascii="Lora" w:hAnsi="Lora"/>
          <w:sz w:val="24"/>
          <w:szCs w:val="24"/>
        </w:rPr>
        <w:t>is carried out by</w:t>
      </w:r>
      <w:r>
        <w:rPr>
          <w:rFonts w:ascii="Lora" w:hAnsi="Lora"/>
          <w:sz w:val="24"/>
          <w:szCs w:val="24"/>
        </w:rPr>
        <w:t xml:space="preserve"> the </w:t>
      </w:r>
      <w:r w:rsidRPr="000A28F3">
        <w:rPr>
          <w:rFonts w:ascii="Lora" w:hAnsi="Lora"/>
          <w:b/>
          <w:bCs/>
          <w:sz w:val="24"/>
          <w:szCs w:val="24"/>
        </w:rPr>
        <w:t>authorization middleware</w:t>
      </w:r>
      <w:r>
        <w:rPr>
          <w:rFonts w:ascii="Lora" w:hAnsi="Lora"/>
          <w:sz w:val="24"/>
          <w:szCs w:val="24"/>
        </w:rPr>
        <w:t>.</w:t>
      </w:r>
      <w:r w:rsidR="0065366D">
        <w:rPr>
          <w:rFonts w:ascii="Lora" w:hAnsi="Lora"/>
          <w:sz w:val="24"/>
          <w:szCs w:val="24"/>
        </w:rPr>
        <w:t xml:space="preserve"> There are t</w:t>
      </w:r>
      <w:r w:rsidR="000E2F85">
        <w:rPr>
          <w:rFonts w:ascii="Lora" w:hAnsi="Lora"/>
          <w:sz w:val="24"/>
          <w:szCs w:val="24"/>
        </w:rPr>
        <w:t>hree</w:t>
      </w:r>
      <w:r w:rsidR="0065366D">
        <w:rPr>
          <w:rFonts w:ascii="Lora" w:hAnsi="Lora"/>
          <w:sz w:val="24"/>
          <w:szCs w:val="24"/>
        </w:rPr>
        <w:t xml:space="preserve"> possible responses form authorization middleware.</w:t>
      </w:r>
    </w:p>
    <w:p w14:paraId="377C827B" w14:textId="47251C6F" w:rsidR="000E2F85" w:rsidRPr="000E2F85" w:rsidRDefault="000E2F85" w:rsidP="000E2F85">
      <w:pPr>
        <w:pStyle w:val="ListParagraph"/>
        <w:numPr>
          <w:ilvl w:val="0"/>
          <w:numId w:val="7"/>
        </w:numPr>
        <w:jc w:val="both"/>
        <w:rPr>
          <w:rFonts w:ascii="Lora" w:hAnsi="Lora"/>
          <w:sz w:val="24"/>
          <w:szCs w:val="24"/>
        </w:rPr>
      </w:pPr>
      <w:r w:rsidRPr="000E2F85">
        <w:rPr>
          <w:rFonts w:ascii="Lora" w:hAnsi="Lora"/>
          <w:sz w:val="24"/>
          <w:szCs w:val="24"/>
        </w:rPr>
        <w:t>If the request is authenticated then the request is allowed to pass and access the target endpoint</w:t>
      </w:r>
      <w:r>
        <w:rPr>
          <w:rFonts w:ascii="Lora" w:hAnsi="Lora"/>
          <w:sz w:val="24"/>
          <w:szCs w:val="24"/>
        </w:rPr>
        <w:t>.</w:t>
      </w:r>
    </w:p>
    <w:p w14:paraId="5B1C400E" w14:textId="508D169E" w:rsidR="0065366D" w:rsidRPr="0065366D" w:rsidRDefault="0026710A" w:rsidP="0065366D">
      <w:pPr>
        <w:pStyle w:val="ListParagraph"/>
        <w:numPr>
          <w:ilvl w:val="0"/>
          <w:numId w:val="7"/>
        </w:numPr>
        <w:jc w:val="both"/>
        <w:rPr>
          <w:rFonts w:ascii="Lora" w:hAnsi="Lora"/>
          <w:sz w:val="24"/>
          <w:szCs w:val="24"/>
        </w:rPr>
      </w:pPr>
      <w:r w:rsidRPr="0065366D">
        <w:rPr>
          <w:rFonts w:ascii="Lora" w:hAnsi="Lora"/>
          <w:sz w:val="24"/>
          <w:szCs w:val="24"/>
        </w:rPr>
        <w:t xml:space="preserve">If the request is not authenticated, </w:t>
      </w:r>
      <w:r w:rsidR="0065366D" w:rsidRPr="0065366D">
        <w:rPr>
          <w:rFonts w:ascii="Lora" w:hAnsi="Lora"/>
          <w:sz w:val="24"/>
          <w:szCs w:val="24"/>
        </w:rPr>
        <w:t xml:space="preserve">the authorization middleware will </w:t>
      </w:r>
      <w:r w:rsidRPr="0065366D">
        <w:rPr>
          <w:rFonts w:ascii="Lora" w:hAnsi="Lora"/>
          <w:sz w:val="24"/>
          <w:szCs w:val="24"/>
        </w:rPr>
        <w:t>short-circuit the pipeline with an HTTP 401 status code</w:t>
      </w:r>
      <w:r w:rsidR="0065366D">
        <w:rPr>
          <w:rFonts w:ascii="Lora" w:hAnsi="Lora"/>
          <w:sz w:val="24"/>
          <w:szCs w:val="24"/>
        </w:rPr>
        <w:t xml:space="preserve"> (for JWT bearer scheme) or redirect to login page (for traditional cookie approach)</w:t>
      </w:r>
      <w:r w:rsidRPr="0065366D">
        <w:rPr>
          <w:rFonts w:ascii="Lora" w:hAnsi="Lora"/>
          <w:sz w:val="24"/>
          <w:szCs w:val="24"/>
        </w:rPr>
        <w:t xml:space="preserve">, which challenges the user to provide credentials. This is known as a </w:t>
      </w:r>
      <w:r w:rsidRPr="000E2F85">
        <w:rPr>
          <w:rFonts w:ascii="Lora" w:hAnsi="Lora"/>
          <w:b/>
          <w:bCs/>
          <w:sz w:val="24"/>
          <w:szCs w:val="24"/>
        </w:rPr>
        <w:t>challenge</w:t>
      </w:r>
      <w:r w:rsidRPr="0065366D">
        <w:rPr>
          <w:rFonts w:ascii="Lora" w:hAnsi="Lora"/>
          <w:sz w:val="24"/>
          <w:szCs w:val="24"/>
        </w:rPr>
        <w:t xml:space="preserve"> response.</w:t>
      </w:r>
    </w:p>
    <w:p w14:paraId="2B93BA79" w14:textId="3E473FF3" w:rsidR="0026710A" w:rsidRDefault="0026710A" w:rsidP="0065366D">
      <w:pPr>
        <w:pStyle w:val="ListParagraph"/>
        <w:numPr>
          <w:ilvl w:val="0"/>
          <w:numId w:val="7"/>
        </w:numPr>
        <w:jc w:val="both"/>
        <w:rPr>
          <w:rFonts w:ascii="Lora" w:hAnsi="Lora"/>
          <w:sz w:val="24"/>
          <w:szCs w:val="24"/>
        </w:rPr>
      </w:pPr>
      <w:r w:rsidRPr="0065366D">
        <w:rPr>
          <w:rFonts w:ascii="Lora" w:hAnsi="Lora"/>
          <w:sz w:val="24"/>
          <w:szCs w:val="24"/>
        </w:rPr>
        <w:t xml:space="preserve">If the request is authenticated but the user is not allowed access, </w:t>
      </w:r>
      <w:r w:rsidR="0065366D">
        <w:rPr>
          <w:rFonts w:ascii="Lora" w:hAnsi="Lora"/>
          <w:sz w:val="24"/>
          <w:szCs w:val="24"/>
        </w:rPr>
        <w:t xml:space="preserve">middleware will </w:t>
      </w:r>
      <w:r w:rsidRPr="0065366D">
        <w:rPr>
          <w:rFonts w:ascii="Lora" w:hAnsi="Lora"/>
          <w:sz w:val="24"/>
          <w:szCs w:val="24"/>
        </w:rPr>
        <w:t>short-circuit the</w:t>
      </w:r>
      <w:r w:rsidR="0065366D" w:rsidRPr="0065366D">
        <w:rPr>
          <w:rFonts w:ascii="Lora" w:hAnsi="Lora"/>
          <w:sz w:val="24"/>
          <w:szCs w:val="24"/>
        </w:rPr>
        <w:t xml:space="preserve"> </w:t>
      </w:r>
      <w:r w:rsidRPr="0065366D">
        <w:rPr>
          <w:rFonts w:ascii="Lora" w:hAnsi="Lora"/>
          <w:sz w:val="24"/>
          <w:szCs w:val="24"/>
        </w:rPr>
        <w:t>pipeline with an HTTP 403 status code</w:t>
      </w:r>
      <w:r w:rsidR="0065366D">
        <w:rPr>
          <w:rFonts w:ascii="Lora" w:hAnsi="Lora"/>
          <w:sz w:val="24"/>
          <w:szCs w:val="24"/>
        </w:rPr>
        <w:t xml:space="preserve"> or redirect to error page</w:t>
      </w:r>
      <w:r w:rsidRPr="0065366D">
        <w:rPr>
          <w:rFonts w:ascii="Lora" w:hAnsi="Lora"/>
          <w:sz w:val="24"/>
          <w:szCs w:val="24"/>
        </w:rPr>
        <w:t xml:space="preserve">. This is known as a </w:t>
      </w:r>
      <w:r w:rsidRPr="000E2F85">
        <w:rPr>
          <w:rFonts w:ascii="Lora" w:hAnsi="Lora"/>
          <w:b/>
          <w:bCs/>
          <w:sz w:val="24"/>
          <w:szCs w:val="24"/>
        </w:rPr>
        <w:t>forbidden</w:t>
      </w:r>
      <w:r w:rsidRPr="0065366D">
        <w:rPr>
          <w:rFonts w:ascii="Lora" w:hAnsi="Lora"/>
          <w:sz w:val="24"/>
          <w:szCs w:val="24"/>
        </w:rPr>
        <w:t xml:space="preserve"> response.</w:t>
      </w:r>
    </w:p>
    <w:p w14:paraId="0E12EE56" w14:textId="64980E4C" w:rsidR="0065366D" w:rsidRDefault="006315AF" w:rsidP="0065366D">
      <w:pPr>
        <w:rPr>
          <w:rFonts w:ascii="Lora" w:hAnsi="Lora"/>
          <w:sz w:val="24"/>
          <w:szCs w:val="24"/>
        </w:rPr>
      </w:pPr>
      <w:r>
        <w:rPr>
          <w:noProof/>
        </w:rPr>
        <w:drawing>
          <wp:inline distT="0" distB="0" distL="0" distR="0" wp14:anchorId="38695D1D" wp14:editId="383B61B5">
            <wp:extent cx="5943600" cy="3837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EDDB" w14:textId="3B26AB64" w:rsidR="0065366D" w:rsidRPr="006315AF" w:rsidRDefault="000E2F85" w:rsidP="006315AF">
      <w:pPr>
        <w:jc w:val="center"/>
        <w:rPr>
          <w:rFonts w:ascii="Lora" w:hAnsi="Lora"/>
          <w:i/>
          <w:iCs/>
          <w:sz w:val="24"/>
          <w:szCs w:val="24"/>
        </w:rPr>
      </w:pPr>
      <w:r w:rsidRPr="006315AF">
        <w:rPr>
          <w:rFonts w:ascii="Lora" w:hAnsi="Lora"/>
          <w:i/>
          <w:iCs/>
          <w:sz w:val="24"/>
          <w:szCs w:val="24"/>
        </w:rPr>
        <w:t xml:space="preserve">figure </w:t>
      </w:r>
      <w:r w:rsidR="006315AF">
        <w:rPr>
          <w:rFonts w:ascii="Lora" w:hAnsi="Lora"/>
          <w:i/>
          <w:iCs/>
          <w:sz w:val="24"/>
          <w:szCs w:val="24"/>
        </w:rPr>
        <w:t>1</w:t>
      </w:r>
      <w:r w:rsidRPr="006315AF">
        <w:rPr>
          <w:rFonts w:ascii="Lora" w:hAnsi="Lora"/>
          <w:i/>
          <w:iCs/>
          <w:sz w:val="24"/>
          <w:szCs w:val="24"/>
        </w:rPr>
        <w:t>.3</w:t>
      </w:r>
      <w:r w:rsidR="006315AF" w:rsidRPr="006315AF">
        <w:rPr>
          <w:rFonts w:ascii="Lora" w:hAnsi="Lora"/>
          <w:i/>
          <w:iCs/>
          <w:sz w:val="24"/>
          <w:szCs w:val="24"/>
        </w:rPr>
        <w:t>: three type</w:t>
      </w:r>
      <w:r w:rsidR="006315AF">
        <w:rPr>
          <w:rFonts w:ascii="Lora" w:hAnsi="Lora"/>
          <w:i/>
          <w:iCs/>
          <w:sz w:val="24"/>
          <w:szCs w:val="24"/>
        </w:rPr>
        <w:t>s</w:t>
      </w:r>
      <w:r w:rsidR="006315AF" w:rsidRPr="006315AF">
        <w:rPr>
          <w:rFonts w:ascii="Lora" w:hAnsi="Lora"/>
          <w:i/>
          <w:iCs/>
          <w:sz w:val="24"/>
          <w:szCs w:val="24"/>
        </w:rPr>
        <w:t xml:space="preserve"> of responses generated by authorization middleware</w:t>
      </w:r>
    </w:p>
    <w:p w14:paraId="17584DD0" w14:textId="77777777" w:rsidR="008F5E59" w:rsidRDefault="008F5E59" w:rsidP="008319FA">
      <w:pPr>
        <w:jc w:val="both"/>
        <w:rPr>
          <w:rFonts w:ascii="Arial Black" w:hAnsi="Arial Black"/>
          <w:sz w:val="24"/>
          <w:szCs w:val="24"/>
        </w:rPr>
      </w:pPr>
    </w:p>
    <w:p w14:paraId="6834CD5B" w14:textId="1FC6D48C" w:rsidR="004B11B7" w:rsidRDefault="004B11B7" w:rsidP="008319FA">
      <w:pPr>
        <w:jc w:val="both"/>
        <w:rPr>
          <w:rFonts w:ascii="Lora" w:hAnsi="Lora"/>
          <w:sz w:val="24"/>
          <w:szCs w:val="24"/>
        </w:rPr>
      </w:pPr>
    </w:p>
    <w:p w14:paraId="29D4AF7D" w14:textId="24351FB2" w:rsidR="008F5E59" w:rsidRDefault="008F5E59" w:rsidP="008319FA">
      <w:pPr>
        <w:jc w:val="both"/>
        <w:rPr>
          <w:rFonts w:ascii="Lora" w:hAnsi="Lora"/>
          <w:sz w:val="24"/>
          <w:szCs w:val="24"/>
        </w:rPr>
      </w:pPr>
    </w:p>
    <w:p w14:paraId="1334588E" w14:textId="77777777" w:rsidR="008F5E59" w:rsidRDefault="008F5E59" w:rsidP="008319FA">
      <w:pPr>
        <w:jc w:val="both"/>
        <w:rPr>
          <w:rFonts w:ascii="Lora" w:hAnsi="Lora"/>
          <w:sz w:val="24"/>
          <w:szCs w:val="24"/>
        </w:rPr>
      </w:pPr>
    </w:p>
    <w:p w14:paraId="1ED8F95C" w14:textId="77777777" w:rsidR="005D72C6" w:rsidRDefault="005D72C6" w:rsidP="00767195">
      <w:pPr>
        <w:pStyle w:val="HTMLPreformatted"/>
        <w:rPr>
          <w:rFonts w:ascii="Lora" w:eastAsiaTheme="minorHAnsi" w:hAnsi="Lora" w:cstheme="minorBidi"/>
          <w:sz w:val="24"/>
          <w:szCs w:val="24"/>
        </w:rPr>
      </w:pPr>
    </w:p>
    <w:p w14:paraId="3D3F3E0E" w14:textId="77777777" w:rsidR="00767195" w:rsidRPr="00767195" w:rsidRDefault="00767195" w:rsidP="00767195">
      <w:pPr>
        <w:pStyle w:val="HTMLPreformatted"/>
        <w:rPr>
          <w:rFonts w:ascii="Lora" w:eastAsiaTheme="minorHAnsi" w:hAnsi="Lora" w:cstheme="minorBidi"/>
          <w:sz w:val="24"/>
          <w:szCs w:val="24"/>
        </w:rPr>
      </w:pPr>
    </w:p>
    <w:p w14:paraId="0890E040" w14:textId="77777777" w:rsidR="00767195" w:rsidRDefault="00767195" w:rsidP="00287425">
      <w:pPr>
        <w:pStyle w:val="HTMLPreformatted"/>
      </w:pPr>
    </w:p>
    <w:p w14:paraId="493773F2" w14:textId="77777777" w:rsidR="00287425" w:rsidRDefault="00287425" w:rsidP="003D0804">
      <w:pPr>
        <w:pStyle w:val="HTMLPreformatted"/>
      </w:pPr>
    </w:p>
    <w:p w14:paraId="180C4A35" w14:textId="77777777" w:rsidR="003D0804" w:rsidRPr="008319FA" w:rsidRDefault="003D0804">
      <w:pPr>
        <w:rPr>
          <w:rFonts w:ascii="Lora" w:hAnsi="Lora"/>
          <w:sz w:val="24"/>
          <w:szCs w:val="24"/>
        </w:rPr>
      </w:pPr>
    </w:p>
    <w:sectPr w:rsidR="003D0804" w:rsidRPr="00831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topiaStd-Regular15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31365"/>
    <w:multiLevelType w:val="hybridMultilevel"/>
    <w:tmpl w:val="7AD241D4"/>
    <w:lvl w:ilvl="0" w:tplc="C59EE0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240D5C"/>
    <w:multiLevelType w:val="hybridMultilevel"/>
    <w:tmpl w:val="7B1446F0"/>
    <w:lvl w:ilvl="0" w:tplc="3B9C2C6C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502DC4"/>
    <w:multiLevelType w:val="hybridMultilevel"/>
    <w:tmpl w:val="C31EC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54079"/>
    <w:multiLevelType w:val="hybridMultilevel"/>
    <w:tmpl w:val="46545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44244"/>
    <w:multiLevelType w:val="hybridMultilevel"/>
    <w:tmpl w:val="BC4886AA"/>
    <w:lvl w:ilvl="0" w:tplc="10A4B2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F0A6D"/>
    <w:multiLevelType w:val="hybridMultilevel"/>
    <w:tmpl w:val="8966B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44323"/>
    <w:multiLevelType w:val="hybridMultilevel"/>
    <w:tmpl w:val="BBE26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7E3961"/>
    <w:multiLevelType w:val="hybridMultilevel"/>
    <w:tmpl w:val="05004D6A"/>
    <w:lvl w:ilvl="0" w:tplc="04C8C9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742C80"/>
    <w:multiLevelType w:val="hybridMultilevel"/>
    <w:tmpl w:val="D1868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637025">
    <w:abstractNumId w:val="0"/>
  </w:num>
  <w:num w:numId="2" w16cid:durableId="1000894042">
    <w:abstractNumId w:val="6"/>
  </w:num>
  <w:num w:numId="3" w16cid:durableId="1039208098">
    <w:abstractNumId w:val="2"/>
  </w:num>
  <w:num w:numId="4" w16cid:durableId="2094355313">
    <w:abstractNumId w:val="8"/>
  </w:num>
  <w:num w:numId="5" w16cid:durableId="1590772019">
    <w:abstractNumId w:val="4"/>
  </w:num>
  <w:num w:numId="6" w16cid:durableId="1165169945">
    <w:abstractNumId w:val="3"/>
  </w:num>
  <w:num w:numId="7" w16cid:durableId="1212309965">
    <w:abstractNumId w:val="5"/>
  </w:num>
  <w:num w:numId="8" w16cid:durableId="1329477218">
    <w:abstractNumId w:val="7"/>
  </w:num>
  <w:num w:numId="9" w16cid:durableId="70641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84"/>
    <w:rsid w:val="000A28F3"/>
    <w:rsid w:val="000E2F85"/>
    <w:rsid w:val="0015717D"/>
    <w:rsid w:val="00192B33"/>
    <w:rsid w:val="00195C99"/>
    <w:rsid w:val="001E45B2"/>
    <w:rsid w:val="0026710A"/>
    <w:rsid w:val="0027190E"/>
    <w:rsid w:val="00287425"/>
    <w:rsid w:val="00313A67"/>
    <w:rsid w:val="003C01F2"/>
    <w:rsid w:val="003C63FA"/>
    <w:rsid w:val="003D07F4"/>
    <w:rsid w:val="003D0804"/>
    <w:rsid w:val="00493CB0"/>
    <w:rsid w:val="004A6887"/>
    <w:rsid w:val="004B11B7"/>
    <w:rsid w:val="005032F4"/>
    <w:rsid w:val="005A66A7"/>
    <w:rsid w:val="005C3282"/>
    <w:rsid w:val="005D6B7E"/>
    <w:rsid w:val="005D72C6"/>
    <w:rsid w:val="006315AF"/>
    <w:rsid w:val="00647AF0"/>
    <w:rsid w:val="0065366D"/>
    <w:rsid w:val="0066709F"/>
    <w:rsid w:val="006D7B10"/>
    <w:rsid w:val="00715C79"/>
    <w:rsid w:val="00767195"/>
    <w:rsid w:val="007815C0"/>
    <w:rsid w:val="00783EE8"/>
    <w:rsid w:val="007855C2"/>
    <w:rsid w:val="00794A84"/>
    <w:rsid w:val="007B35AA"/>
    <w:rsid w:val="007C3DF4"/>
    <w:rsid w:val="0081712D"/>
    <w:rsid w:val="008319FA"/>
    <w:rsid w:val="008B2445"/>
    <w:rsid w:val="008F5E59"/>
    <w:rsid w:val="00925254"/>
    <w:rsid w:val="00952CB3"/>
    <w:rsid w:val="009704B5"/>
    <w:rsid w:val="0099791C"/>
    <w:rsid w:val="009D5D75"/>
    <w:rsid w:val="00A21E60"/>
    <w:rsid w:val="00A413C1"/>
    <w:rsid w:val="00A93BDE"/>
    <w:rsid w:val="00A96DC0"/>
    <w:rsid w:val="00AB0D72"/>
    <w:rsid w:val="00B024A6"/>
    <w:rsid w:val="00B76185"/>
    <w:rsid w:val="00B77569"/>
    <w:rsid w:val="00C31F77"/>
    <w:rsid w:val="00C6123C"/>
    <w:rsid w:val="00C94FBD"/>
    <w:rsid w:val="00D61291"/>
    <w:rsid w:val="00D659E6"/>
    <w:rsid w:val="00D731F8"/>
    <w:rsid w:val="00DC7A04"/>
    <w:rsid w:val="00E12AD3"/>
    <w:rsid w:val="00E53529"/>
    <w:rsid w:val="00E8571A"/>
    <w:rsid w:val="00EA27A3"/>
    <w:rsid w:val="00EE35D1"/>
    <w:rsid w:val="00F01FAB"/>
    <w:rsid w:val="00F321A5"/>
    <w:rsid w:val="00F44FDB"/>
    <w:rsid w:val="00F66671"/>
    <w:rsid w:val="00FB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412A3"/>
  <w15:chartTrackingRefBased/>
  <w15:docId w15:val="{8C9E97F2-C6E7-4CB3-A50A-19BAD90F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319F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94FB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2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29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129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D61291"/>
  </w:style>
  <w:style w:type="character" w:customStyle="1" w:styleId="fontstyle01">
    <w:name w:val="fontstyle01"/>
    <w:basedOn w:val="DefaultParagraphFont"/>
    <w:rsid w:val="00DC7A04"/>
    <w:rPr>
      <w:rFonts w:ascii="UtopiaStd-Regular15" w:hAnsi="UtopiaStd-Regular15" w:hint="default"/>
      <w:b w:val="0"/>
      <w:bCs w:val="0"/>
      <w:i w:val="0"/>
      <w:iCs w:val="0"/>
      <w:color w:val="242021"/>
      <w:sz w:val="28"/>
      <w:szCs w:val="28"/>
    </w:rPr>
  </w:style>
  <w:style w:type="character" w:customStyle="1" w:styleId="hljs-comment">
    <w:name w:val="hljs-comment"/>
    <w:basedOn w:val="DefaultParagraphFont"/>
    <w:rsid w:val="003D0804"/>
  </w:style>
  <w:style w:type="character" w:customStyle="1" w:styleId="hljs-doctag">
    <w:name w:val="hljs-doctag"/>
    <w:basedOn w:val="DefaultParagraphFont"/>
    <w:rsid w:val="003D0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87D7A-624B-468B-BC56-130008432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4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47</cp:revision>
  <dcterms:created xsi:type="dcterms:W3CDTF">2022-05-21T08:30:00Z</dcterms:created>
  <dcterms:modified xsi:type="dcterms:W3CDTF">2022-06-25T06:04:00Z</dcterms:modified>
</cp:coreProperties>
</file>