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DF05" w14:textId="466D4798" w:rsidR="00E32E5A" w:rsidRDefault="007E4068">
      <w:r>
        <w:t>Background plain color:</w:t>
      </w:r>
    </w:p>
    <w:p w14:paraId="69606503" w14:textId="68707D88" w:rsidR="007E4068" w:rsidRDefault="007E4068">
      <w:r>
        <w:t>Background gradient color:</w:t>
      </w:r>
    </w:p>
    <w:p w14:paraId="3E8CC5F7" w14:textId="14AE00CE" w:rsidR="007E4068" w:rsidRDefault="007E4068">
      <w:r>
        <w:t>Background image:</w:t>
      </w:r>
    </w:p>
    <w:p w14:paraId="7261A7AA" w14:textId="77777777" w:rsidR="007E4068" w:rsidRDefault="007E4068"/>
    <w:sectPr w:rsidR="007E4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A4E"/>
    <w:rsid w:val="007E4068"/>
    <w:rsid w:val="00D72A4E"/>
    <w:rsid w:val="00E3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33A7"/>
  <w15:chartTrackingRefBased/>
  <w15:docId w15:val="{A00E6A70-B227-4CE0-BE07-EB7D0889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2022-12-09T19:04:00Z</dcterms:created>
  <dcterms:modified xsi:type="dcterms:W3CDTF">2022-12-09T19:09:00Z</dcterms:modified>
</cp:coreProperties>
</file>