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04AD0" w14:textId="2A443F6D" w:rsidR="005060B2" w:rsidRPr="00EA7B8F" w:rsidRDefault="005060B2">
      <w:pPr>
        <w:rPr>
          <w:rFonts w:ascii="Arial Black" w:hAnsi="Arial Black"/>
          <w:b/>
          <w:bCs/>
          <w:sz w:val="28"/>
          <w:szCs w:val="28"/>
        </w:rPr>
      </w:pPr>
      <w:r w:rsidRPr="00EA7B8F">
        <w:rPr>
          <w:rFonts w:ascii="Arial Black" w:hAnsi="Arial Black"/>
          <w:b/>
          <w:bCs/>
          <w:sz w:val="28"/>
          <w:szCs w:val="28"/>
        </w:rPr>
        <w:t>Introduction</w:t>
      </w:r>
    </w:p>
    <w:p w14:paraId="558CD840" w14:textId="4E01C57B" w:rsidR="0090349B" w:rsidRPr="00EA7B8F" w:rsidRDefault="0090349B">
      <w:pPr>
        <w:rPr>
          <w:rFonts w:ascii="Lora" w:hAnsi="Lora"/>
        </w:rPr>
      </w:pPr>
      <w:r w:rsidRPr="00EA7B8F">
        <w:rPr>
          <w:rFonts w:ascii="Lora" w:hAnsi="Lora"/>
        </w:rPr>
        <w:t>GSAP</w:t>
      </w:r>
      <w:r w:rsidR="00E04D3F" w:rsidRPr="00EA7B8F">
        <w:rPr>
          <w:rFonts w:ascii="Lora" w:hAnsi="Lora"/>
        </w:rPr>
        <w:t xml:space="preserve"> is a highly-performance web animation library which can be integrated into many popular front-end frameworks such as angular, vue.js or react.</w:t>
      </w:r>
      <w:r w:rsidR="005060B2" w:rsidRPr="00EA7B8F">
        <w:rPr>
          <w:rFonts w:ascii="Lora" w:hAnsi="Lora"/>
        </w:rPr>
        <w:t xml:space="preserve"> </w:t>
      </w:r>
      <w:r w:rsidR="00E04D3F" w:rsidRPr="00EA7B8F">
        <w:rPr>
          <w:rFonts w:ascii="Lora" w:hAnsi="Lora"/>
        </w:rPr>
        <w:t xml:space="preserve">  </w:t>
      </w:r>
    </w:p>
    <w:p w14:paraId="4915447A" w14:textId="554EDB52" w:rsidR="00E04D3F" w:rsidRPr="00EA7B8F" w:rsidRDefault="00E04D3F">
      <w:pPr>
        <w:rPr>
          <w:rFonts w:ascii="Lora" w:hAnsi="Lora"/>
        </w:rPr>
      </w:pPr>
      <w:r w:rsidRPr="00EA7B8F">
        <w:rPr>
          <w:rFonts w:ascii="Lora" w:hAnsi="Lora"/>
        </w:rPr>
        <w:t>Most utilities contained within the core library can be accessed via the gsap object. For example.</w:t>
      </w:r>
    </w:p>
    <w:p w14:paraId="3C927970" w14:textId="23D82701" w:rsidR="005060B2" w:rsidRPr="00EA7B8F" w:rsidRDefault="005060B2" w:rsidP="00311808">
      <w:pPr>
        <w:jc w:val="both"/>
        <w:rPr>
          <w:rFonts w:ascii="Arial Black" w:hAnsi="Arial Black"/>
          <w:bCs/>
          <w:sz w:val="24"/>
          <w:szCs w:val="24"/>
        </w:rPr>
      </w:pPr>
      <w:r w:rsidRPr="00EA7B8F">
        <w:rPr>
          <w:rFonts w:ascii="Arial Black" w:hAnsi="Arial Black"/>
          <w:bCs/>
          <w:sz w:val="24"/>
          <w:szCs w:val="24"/>
        </w:rPr>
        <w:t>Defining specific animation</w:t>
      </w:r>
    </w:p>
    <w:p w14:paraId="424C609F" w14:textId="0671C102" w:rsidR="0090349B" w:rsidRPr="00EA7B8F" w:rsidRDefault="0090349B" w:rsidP="00311808">
      <w:pPr>
        <w:jc w:val="both"/>
        <w:rPr>
          <w:rFonts w:ascii="Lora" w:hAnsi="Lora"/>
        </w:rPr>
      </w:pPr>
      <w:r w:rsidRPr="00EA7B8F">
        <w:rPr>
          <w:rFonts w:ascii="Lora" w:hAnsi="Lora"/>
        </w:rPr>
        <w:t xml:space="preserve">GSAP provides us three simple </w:t>
      </w:r>
      <w:r w:rsidR="00E04D3F" w:rsidRPr="00EA7B8F">
        <w:rPr>
          <w:rFonts w:ascii="Lora" w:hAnsi="Lora"/>
        </w:rPr>
        <w:t xml:space="preserve">methods </w:t>
      </w:r>
      <w:r w:rsidRPr="00EA7B8F">
        <w:rPr>
          <w:rFonts w:ascii="Lora" w:hAnsi="Lora"/>
        </w:rPr>
        <w:t xml:space="preserve">to set the animation for </w:t>
      </w:r>
      <w:r w:rsidR="00E04D3F" w:rsidRPr="00EA7B8F">
        <w:rPr>
          <w:rFonts w:ascii="Lora" w:hAnsi="Lora"/>
        </w:rPr>
        <w:t>any element.</w:t>
      </w:r>
      <w:r w:rsidR="005060B2" w:rsidRPr="00EA7B8F">
        <w:rPr>
          <w:rFonts w:ascii="Lora" w:hAnsi="Lora"/>
        </w:rPr>
        <w:t xml:space="preserve"> </w:t>
      </w:r>
    </w:p>
    <w:p w14:paraId="2BFA0169" w14:textId="4BD88CCE" w:rsidR="0026260F" w:rsidRPr="00EA7B8F" w:rsidRDefault="00E04D3F" w:rsidP="00311808">
      <w:pPr>
        <w:pStyle w:val="ListParagraph"/>
        <w:numPr>
          <w:ilvl w:val="0"/>
          <w:numId w:val="1"/>
        </w:numPr>
        <w:jc w:val="both"/>
      </w:pPr>
      <w:r w:rsidRPr="00EA7B8F">
        <w:rPr>
          <w:rFonts w:ascii="Consolas" w:hAnsi="Consolas"/>
        </w:rPr>
        <w:t>gsap.to()</w:t>
      </w:r>
      <w:r w:rsidR="0026260F" w:rsidRPr="00EA7B8F">
        <w:rPr>
          <w:rFonts w:ascii="Consolas" w:hAnsi="Consolas"/>
        </w:rPr>
        <w:t>:</w:t>
      </w:r>
      <w:r w:rsidR="0026260F">
        <w:t xml:space="preserve"> </w:t>
      </w:r>
      <w:r w:rsidR="0026260F" w:rsidRPr="00EA7B8F">
        <w:rPr>
          <w:rFonts w:ascii="Lora" w:hAnsi="Lora"/>
        </w:rPr>
        <w:t>allows you to define the destination</w:t>
      </w:r>
      <w:r w:rsidR="0026260F" w:rsidRPr="00EA7B8F">
        <w:rPr>
          <w:rFonts w:ascii="Lora" w:hAnsi="Lora"/>
        </w:rPr>
        <w:t xml:space="preserve">. Any initial </w:t>
      </w:r>
      <w:r w:rsidR="0026260F" w:rsidRPr="00EA7B8F">
        <w:rPr>
          <w:rFonts w:ascii="Lora" w:hAnsi="Lora"/>
          <w:i/>
          <w:iCs/>
        </w:rPr>
        <w:t>CSS</w:t>
      </w:r>
      <w:r w:rsidR="0026260F" w:rsidRPr="00EA7B8F">
        <w:rPr>
          <w:rFonts w:ascii="Lora" w:hAnsi="Lora"/>
        </w:rPr>
        <w:t xml:space="preserve"> property and attribute is count as original value.</w:t>
      </w:r>
      <w:r w:rsidR="0026260F" w:rsidRPr="00311808">
        <w:rPr>
          <w:rFonts w:ascii="Arial" w:hAnsi="Arial" w:cs="Arial"/>
          <w:color w:val="606060"/>
          <w:sz w:val="29"/>
          <w:szCs w:val="29"/>
          <w:shd w:val="clear" w:color="auto" w:fill="EDEDED"/>
        </w:rPr>
        <w:t xml:space="preserve"> </w:t>
      </w:r>
    </w:p>
    <w:p w14:paraId="4D9E9D97" w14:textId="77777777" w:rsidR="00EA7B8F" w:rsidRDefault="00EA7B8F" w:rsidP="00EA7B8F">
      <w:pPr>
        <w:pStyle w:val="ListParagraph"/>
        <w:jc w:val="both"/>
      </w:pPr>
    </w:p>
    <w:p w14:paraId="79070371" w14:textId="03FAC50B" w:rsidR="00E04D3F" w:rsidRDefault="00E04D3F" w:rsidP="00311808">
      <w:pPr>
        <w:pStyle w:val="ListParagraph"/>
        <w:numPr>
          <w:ilvl w:val="0"/>
          <w:numId w:val="1"/>
        </w:numPr>
        <w:jc w:val="both"/>
      </w:pPr>
      <w:r w:rsidRPr="00EA7B8F">
        <w:rPr>
          <w:rFonts w:ascii="Consolas" w:hAnsi="Consolas"/>
        </w:rPr>
        <w:t>gsap.from()</w:t>
      </w:r>
      <w:r w:rsidR="0026260F" w:rsidRPr="00EA7B8F">
        <w:rPr>
          <w:rFonts w:ascii="Consolas" w:hAnsi="Consolas"/>
        </w:rPr>
        <w:t>:</w:t>
      </w:r>
      <w:r w:rsidR="0026260F">
        <w:t xml:space="preserve"> </w:t>
      </w:r>
      <w:r w:rsidR="0026260F" w:rsidRPr="00EA7B8F">
        <w:rPr>
          <w:rFonts w:ascii="Lora" w:hAnsi="Lora"/>
        </w:rPr>
        <w:t>define the initial value where animation should start. This is useful to set the entering animation for element</w:t>
      </w:r>
      <w:r w:rsidR="0026260F">
        <w:t>.</w:t>
      </w:r>
    </w:p>
    <w:p w14:paraId="551BDD44" w14:textId="2E3606D3" w:rsidR="0026260F" w:rsidRDefault="00E04D3F" w:rsidP="00EA7B8F">
      <w:pPr>
        <w:pStyle w:val="ListParagraph"/>
        <w:numPr>
          <w:ilvl w:val="0"/>
          <w:numId w:val="1"/>
        </w:numPr>
        <w:jc w:val="both"/>
        <w:rPr>
          <w:rFonts w:ascii="Lora" w:hAnsi="Lora"/>
        </w:rPr>
      </w:pPr>
      <w:r w:rsidRPr="00EA7B8F">
        <w:rPr>
          <w:rFonts w:ascii="Consolas" w:hAnsi="Consolas"/>
        </w:rPr>
        <w:t>gsap.fromTo()</w:t>
      </w:r>
      <w:r w:rsidR="0026260F" w:rsidRPr="00EA7B8F">
        <w:rPr>
          <w:rFonts w:ascii="Consolas" w:hAnsi="Consolas"/>
        </w:rPr>
        <w:t>:</w:t>
      </w:r>
      <w:r w:rsidR="0026260F">
        <w:t xml:space="preserve"> </w:t>
      </w:r>
      <w:r w:rsidR="0026260F" w:rsidRPr="00EA7B8F">
        <w:rPr>
          <w:rFonts w:ascii="Lora" w:hAnsi="Lora"/>
        </w:rPr>
        <w:t>you can define both the start</w:t>
      </w:r>
      <w:r w:rsidR="00EA7B8F" w:rsidRPr="00EA7B8F">
        <w:rPr>
          <w:rFonts w:ascii="Lora" w:hAnsi="Lora"/>
        </w:rPr>
        <w:t>ing</w:t>
      </w:r>
      <w:r w:rsidR="0026260F" w:rsidRPr="00EA7B8F">
        <w:rPr>
          <w:rFonts w:ascii="Lora" w:hAnsi="Lora"/>
        </w:rPr>
        <w:t xml:space="preserve"> and end</w:t>
      </w:r>
      <w:r w:rsidR="00EA7B8F" w:rsidRPr="00EA7B8F">
        <w:rPr>
          <w:rFonts w:ascii="Lora" w:hAnsi="Lora"/>
        </w:rPr>
        <w:t>ing</w:t>
      </w:r>
      <w:r w:rsidR="0026260F" w:rsidRPr="00EA7B8F">
        <w:rPr>
          <w:rFonts w:ascii="Lora" w:hAnsi="Lora"/>
        </w:rPr>
        <w:t xml:space="preserve"> value for animation.</w:t>
      </w:r>
    </w:p>
    <w:p w14:paraId="69B08AB1" w14:textId="34C5916D" w:rsidR="00EA7B8F" w:rsidRDefault="00EA7B8F" w:rsidP="00EA7B8F">
      <w:pPr>
        <w:pStyle w:val="ListParagraph"/>
        <w:jc w:val="both"/>
        <w:rPr>
          <w:rFonts w:ascii="Lora" w:hAnsi="Lora"/>
        </w:rPr>
      </w:pPr>
    </w:p>
    <w:p w14:paraId="32B8B2F2" w14:textId="77777777" w:rsidR="00EA7B8F" w:rsidRDefault="00EA7B8F" w:rsidP="00EA7B8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E06C75"/>
          <w:sz w:val="21"/>
          <w:szCs w:val="21"/>
        </w:rPr>
      </w:pPr>
    </w:p>
    <w:p w14:paraId="4624DB47" w14:textId="09F2627B" w:rsidR="00EA7B8F" w:rsidRPr="00EA7B8F" w:rsidRDefault="00EA7B8F" w:rsidP="00EA7B8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</w:rPr>
      </w:pPr>
      <w:r w:rsidRPr="00EA7B8F">
        <w:rPr>
          <w:rFonts w:ascii="Consolas" w:eastAsia="Times New Roman" w:hAnsi="Consolas" w:cs="Times New Roman"/>
          <w:color w:val="E06C75"/>
        </w:rPr>
        <w:t>gsap</w:t>
      </w:r>
      <w:r w:rsidRPr="00EA7B8F">
        <w:rPr>
          <w:rFonts w:ascii="Consolas" w:eastAsia="Times New Roman" w:hAnsi="Consolas" w:cs="Times New Roman"/>
          <w:color w:val="ABB2BF"/>
        </w:rPr>
        <w:t>.</w:t>
      </w:r>
      <w:r w:rsidRPr="00EA7B8F">
        <w:rPr>
          <w:rFonts w:ascii="Consolas" w:eastAsia="Times New Roman" w:hAnsi="Consolas" w:cs="Times New Roman"/>
          <w:color w:val="61AFEF"/>
        </w:rPr>
        <w:t>from</w:t>
      </w:r>
      <w:r w:rsidRPr="00EA7B8F">
        <w:rPr>
          <w:rFonts w:ascii="Consolas" w:eastAsia="Times New Roman" w:hAnsi="Consolas" w:cs="Times New Roman"/>
          <w:color w:val="ABB2BF"/>
        </w:rPr>
        <w:t>(</w:t>
      </w:r>
      <w:r w:rsidRPr="00EA7B8F">
        <w:rPr>
          <w:rFonts w:ascii="Consolas" w:eastAsia="Times New Roman" w:hAnsi="Consolas" w:cs="Times New Roman"/>
          <w:color w:val="98C379"/>
        </w:rPr>
        <w:t>".class"</w:t>
      </w:r>
      <w:r w:rsidRPr="00EA7B8F">
        <w:rPr>
          <w:rFonts w:ascii="Consolas" w:eastAsia="Times New Roman" w:hAnsi="Consolas" w:cs="Times New Roman"/>
          <w:color w:val="ABB2BF"/>
        </w:rPr>
        <w:t>, {opacity</w:t>
      </w:r>
      <w:r w:rsidRPr="00EA7B8F">
        <w:rPr>
          <w:rFonts w:ascii="Consolas" w:eastAsia="Times New Roman" w:hAnsi="Consolas" w:cs="Times New Roman"/>
          <w:color w:val="56B6C2"/>
        </w:rPr>
        <w:t>:</w:t>
      </w:r>
      <w:r w:rsidRPr="00EA7B8F">
        <w:rPr>
          <w:rFonts w:ascii="Consolas" w:eastAsia="Times New Roman" w:hAnsi="Consolas" w:cs="Times New Roman"/>
          <w:color w:val="ABB2BF"/>
        </w:rPr>
        <w:t xml:space="preserve"> </w:t>
      </w:r>
      <w:r w:rsidRPr="00EA7B8F">
        <w:rPr>
          <w:rFonts w:ascii="Consolas" w:eastAsia="Times New Roman" w:hAnsi="Consolas" w:cs="Times New Roman"/>
          <w:color w:val="D19A66"/>
        </w:rPr>
        <w:t>0</w:t>
      </w:r>
      <w:r w:rsidRPr="00EA7B8F">
        <w:rPr>
          <w:rFonts w:ascii="Consolas" w:eastAsia="Times New Roman" w:hAnsi="Consolas" w:cs="Times New Roman"/>
          <w:color w:val="ABB2BF"/>
        </w:rPr>
        <w:t>, y</w:t>
      </w:r>
      <w:r w:rsidRPr="00EA7B8F">
        <w:rPr>
          <w:rFonts w:ascii="Consolas" w:eastAsia="Times New Roman" w:hAnsi="Consolas" w:cs="Times New Roman"/>
          <w:color w:val="56B6C2"/>
        </w:rPr>
        <w:t>:</w:t>
      </w:r>
      <w:r w:rsidRPr="00EA7B8F">
        <w:rPr>
          <w:rFonts w:ascii="Consolas" w:eastAsia="Times New Roman" w:hAnsi="Consolas" w:cs="Times New Roman"/>
          <w:color w:val="ABB2BF"/>
        </w:rPr>
        <w:t xml:space="preserve"> </w:t>
      </w:r>
      <w:r w:rsidRPr="00EA7B8F">
        <w:rPr>
          <w:rFonts w:ascii="Consolas" w:eastAsia="Times New Roman" w:hAnsi="Consolas" w:cs="Times New Roman"/>
          <w:color w:val="D19A66"/>
        </w:rPr>
        <w:t>100</w:t>
      </w:r>
      <w:r w:rsidRPr="00EA7B8F">
        <w:rPr>
          <w:rFonts w:ascii="Consolas" w:eastAsia="Times New Roman" w:hAnsi="Consolas" w:cs="Times New Roman"/>
          <w:color w:val="ABB2BF"/>
        </w:rPr>
        <w:t>, duration</w:t>
      </w:r>
      <w:r w:rsidRPr="00EA7B8F">
        <w:rPr>
          <w:rFonts w:ascii="Consolas" w:eastAsia="Times New Roman" w:hAnsi="Consolas" w:cs="Times New Roman"/>
          <w:color w:val="56B6C2"/>
        </w:rPr>
        <w:t>:</w:t>
      </w:r>
      <w:r w:rsidRPr="00EA7B8F">
        <w:rPr>
          <w:rFonts w:ascii="Consolas" w:eastAsia="Times New Roman" w:hAnsi="Consolas" w:cs="Times New Roman"/>
          <w:color w:val="ABB2BF"/>
        </w:rPr>
        <w:t xml:space="preserve"> </w:t>
      </w:r>
      <w:r w:rsidRPr="00EA7B8F">
        <w:rPr>
          <w:rFonts w:ascii="Consolas" w:eastAsia="Times New Roman" w:hAnsi="Consolas" w:cs="Times New Roman"/>
          <w:color w:val="D19A66"/>
        </w:rPr>
        <w:t>1</w:t>
      </w:r>
      <w:r w:rsidRPr="00EA7B8F">
        <w:rPr>
          <w:rFonts w:ascii="Consolas" w:eastAsia="Times New Roman" w:hAnsi="Consolas" w:cs="Times New Roman"/>
          <w:color w:val="ABB2BF"/>
        </w:rPr>
        <w:t>});</w:t>
      </w:r>
    </w:p>
    <w:p w14:paraId="4C984DED" w14:textId="77777777" w:rsidR="00EA7B8F" w:rsidRPr="00EA7B8F" w:rsidRDefault="00EA7B8F" w:rsidP="00EA7B8F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A68D65F" w14:textId="77777777" w:rsidR="00EA7B8F" w:rsidRPr="00EA7B8F" w:rsidRDefault="00EA7B8F" w:rsidP="00EA7B8F">
      <w:pPr>
        <w:pStyle w:val="ListParagraph"/>
        <w:jc w:val="both"/>
        <w:rPr>
          <w:rFonts w:ascii="Lora" w:hAnsi="Lora"/>
        </w:rPr>
      </w:pPr>
    </w:p>
    <w:p w14:paraId="04F0F575" w14:textId="550D34B9" w:rsidR="00386072" w:rsidRPr="00EA7B8F" w:rsidRDefault="00311808" w:rsidP="00311808">
      <w:pPr>
        <w:jc w:val="both"/>
        <w:rPr>
          <w:rFonts w:ascii="Lora" w:hAnsi="Lora"/>
        </w:rPr>
      </w:pPr>
      <w:r w:rsidRPr="00EA7B8F">
        <w:rPr>
          <w:rFonts w:ascii="Lora" w:hAnsi="Lora"/>
        </w:rPr>
        <w:t>T</w:t>
      </w:r>
      <w:r w:rsidR="0026260F" w:rsidRPr="00EA7B8F">
        <w:rPr>
          <w:rFonts w:ascii="Lora" w:hAnsi="Lora"/>
        </w:rPr>
        <w:t xml:space="preserve">he first parameter is selector object which can accept regular </w:t>
      </w:r>
      <w:r w:rsidR="0092477E" w:rsidRPr="00EA7B8F">
        <w:rPr>
          <w:rFonts w:ascii="Lora" w:hAnsi="Lora"/>
        </w:rPr>
        <w:t>CSS selector string, element ‘s reference or an array of several selector object at once.</w:t>
      </w:r>
      <w:r w:rsidR="0026260F" w:rsidRPr="00EA7B8F">
        <w:rPr>
          <w:rFonts w:ascii="Lora" w:hAnsi="Lora"/>
        </w:rPr>
        <w:t xml:space="preserve"> </w:t>
      </w:r>
    </w:p>
    <w:p w14:paraId="5EF78190" w14:textId="33FCA56B" w:rsidR="00386072" w:rsidRPr="00EA7B8F" w:rsidRDefault="00386072" w:rsidP="00311808">
      <w:pPr>
        <w:jc w:val="both"/>
        <w:rPr>
          <w:rFonts w:ascii="Lora" w:hAnsi="Lora"/>
        </w:rPr>
      </w:pPr>
      <w:r w:rsidRPr="00EA7B8F">
        <w:rPr>
          <w:rFonts w:ascii="Lora" w:hAnsi="Lora"/>
        </w:rPr>
        <w:t xml:space="preserve">The second parameter is configuration object where you can define how the animation is operated. </w:t>
      </w:r>
      <w:r w:rsidR="00311808" w:rsidRPr="00EA7B8F">
        <w:rPr>
          <w:rFonts w:ascii="Lora" w:hAnsi="Lora"/>
        </w:rPr>
        <w:t xml:space="preserve">Some important aspects of animation can be provided through this way such as duration, </w:t>
      </w:r>
      <w:r w:rsidR="00311808" w:rsidRPr="00EA7B8F">
        <w:rPr>
          <w:rFonts w:ascii="Lora" w:hAnsi="Lora"/>
        </w:rPr>
        <w:t>CSS</w:t>
      </w:r>
      <w:r w:rsidR="00311808" w:rsidRPr="00EA7B8F">
        <w:rPr>
          <w:rFonts w:ascii="Lora" w:hAnsi="Lora"/>
        </w:rPr>
        <w:t xml:space="preserve"> properties, repeatable ease function, delay, callback function like </w:t>
      </w:r>
      <w:r w:rsidR="00311808" w:rsidRPr="00EA7B8F">
        <w:rPr>
          <w:rFonts w:ascii="Consolas" w:hAnsi="Consolas"/>
        </w:rPr>
        <w:t>onStart</w:t>
      </w:r>
      <w:r w:rsidR="00311808" w:rsidRPr="00EA7B8F">
        <w:rPr>
          <w:rFonts w:ascii="Lora" w:hAnsi="Lora"/>
        </w:rPr>
        <w:t xml:space="preserve">, </w:t>
      </w:r>
      <w:r w:rsidR="00311808" w:rsidRPr="00EA7B8F">
        <w:rPr>
          <w:rFonts w:ascii="Consolas" w:hAnsi="Consolas"/>
        </w:rPr>
        <w:t>onComplete</w:t>
      </w:r>
      <w:r w:rsidR="00311808" w:rsidRPr="00EA7B8F">
        <w:rPr>
          <w:rFonts w:ascii="Lora" w:hAnsi="Lora"/>
        </w:rPr>
        <w:t xml:space="preserve"> or on </w:t>
      </w:r>
      <w:r w:rsidR="00311808" w:rsidRPr="00EA7B8F">
        <w:rPr>
          <w:rFonts w:ascii="Consolas" w:hAnsi="Consolas"/>
        </w:rPr>
        <w:t>OnRepeat</w:t>
      </w:r>
      <w:r w:rsidR="00311808" w:rsidRPr="00EA7B8F">
        <w:rPr>
          <w:rFonts w:ascii="Lora" w:hAnsi="Lora"/>
        </w:rPr>
        <w:t>.</w:t>
      </w:r>
    </w:p>
    <w:p w14:paraId="23566001" w14:textId="39614D42" w:rsidR="00E04D3F" w:rsidRDefault="0026260F">
      <w:pPr>
        <w:rPr>
          <w:rFonts w:ascii="Lora" w:hAnsi="Lora"/>
        </w:rPr>
      </w:pPr>
      <w:r w:rsidRPr="00EA7B8F">
        <w:rPr>
          <w:rFonts w:ascii="Lora" w:hAnsi="Lora"/>
        </w:rPr>
        <w:t xml:space="preserve">GSAP internally use </w:t>
      </w:r>
      <w:r w:rsidRPr="00EA7B8F">
        <w:rPr>
          <w:rFonts w:ascii="Lora" w:hAnsi="Lora"/>
          <w:i/>
          <w:iCs/>
        </w:rPr>
        <w:t>CSS</w:t>
      </w:r>
      <w:r w:rsidRPr="00EA7B8F">
        <w:rPr>
          <w:rFonts w:ascii="Lora" w:hAnsi="Lora"/>
        </w:rPr>
        <w:t xml:space="preserve"> </w:t>
      </w:r>
      <w:r w:rsidRPr="00EA7B8F">
        <w:rPr>
          <w:rFonts w:ascii="Lora" w:hAnsi="Lora"/>
        </w:rPr>
        <w:t xml:space="preserve">properties plugin by default, allow you to use </w:t>
      </w:r>
      <w:r w:rsidRPr="00EA7B8F">
        <w:rPr>
          <w:rFonts w:ascii="Lora" w:hAnsi="Lora"/>
          <w:i/>
          <w:iCs/>
        </w:rPr>
        <w:t>CSS</w:t>
      </w:r>
      <w:r w:rsidRPr="00EA7B8F">
        <w:rPr>
          <w:rFonts w:ascii="Lora" w:hAnsi="Lora"/>
        </w:rPr>
        <w:t xml:space="preserve"> </w:t>
      </w:r>
      <w:r w:rsidRPr="00EA7B8F">
        <w:rPr>
          <w:rFonts w:ascii="Lora" w:hAnsi="Lora"/>
        </w:rPr>
        <w:t xml:space="preserve">property name </w:t>
      </w:r>
      <w:r w:rsidR="00386072" w:rsidRPr="00EA7B8F">
        <w:rPr>
          <w:rFonts w:ascii="Lora" w:hAnsi="Lora"/>
        </w:rPr>
        <w:t>to be used within the configuration object (</w:t>
      </w:r>
      <w:r w:rsidRPr="00EA7B8F">
        <w:rPr>
          <w:rFonts w:ascii="Lora" w:hAnsi="Lora"/>
        </w:rPr>
        <w:t>except for top and left which are replaced with x and y respectively</w:t>
      </w:r>
      <w:r w:rsidR="00386072" w:rsidRPr="00EA7B8F">
        <w:rPr>
          <w:rFonts w:ascii="Lora" w:hAnsi="Lora"/>
        </w:rPr>
        <w:t>).</w:t>
      </w:r>
    </w:p>
    <w:p w14:paraId="64DDAF2C" w14:textId="47267F77" w:rsidR="0042118B" w:rsidRPr="002E2653" w:rsidRDefault="002E2653">
      <w:pPr>
        <w:rPr>
          <w:rFonts w:ascii="Lora" w:hAnsi="Lora"/>
          <w:b/>
        </w:rPr>
      </w:pPr>
      <w:r w:rsidRPr="002E2653">
        <w:rPr>
          <w:rFonts w:ascii="Lora" w:hAnsi="Lora"/>
          <w:b/>
        </w:rPr>
        <w:t>Stop animation from firing early</w:t>
      </w:r>
      <w:r>
        <w:rPr>
          <w:rFonts w:ascii="Lora" w:hAnsi="Lora"/>
          <w:b/>
        </w:rPr>
        <w:t>.</w:t>
      </w:r>
    </w:p>
    <w:p w14:paraId="475393BA" w14:textId="06A66AF1" w:rsidR="0042118B" w:rsidRDefault="00EA7B8F" w:rsidP="00EA7B8F">
      <w:pPr>
        <w:rPr>
          <w:rFonts w:ascii="Lora" w:hAnsi="Lora"/>
        </w:rPr>
      </w:pPr>
      <w:r w:rsidRPr="00EA7B8F">
        <w:rPr>
          <w:rFonts w:ascii="Lora" w:hAnsi="Lora"/>
        </w:rPr>
        <w:t>Note:</w:t>
      </w:r>
      <w:r w:rsidRPr="00EA7B8F">
        <w:rPr>
          <w:rFonts w:ascii="Lora" w:hAnsi="Lora"/>
        </w:rPr>
        <w:t xml:space="preserve"> </w:t>
      </w:r>
      <w:r w:rsidRPr="00EA7B8F">
        <w:rPr>
          <w:rFonts w:ascii="Lora" w:hAnsi="Lora"/>
        </w:rPr>
        <w:t xml:space="preserve">the </w:t>
      </w:r>
      <w:r w:rsidRPr="00EA7B8F">
        <w:rPr>
          <w:rFonts w:ascii="Lora" w:hAnsi="Lora"/>
        </w:rPr>
        <w:t xml:space="preserve">GSAP </w:t>
      </w:r>
      <w:r w:rsidRPr="00EA7B8F">
        <w:rPr>
          <w:rFonts w:ascii="Lora" w:hAnsi="Lora"/>
        </w:rPr>
        <w:t>animation will start immediately</w:t>
      </w:r>
      <w:r w:rsidRPr="00EA7B8F">
        <w:rPr>
          <w:rFonts w:ascii="Lora" w:hAnsi="Lora"/>
        </w:rPr>
        <w:t xml:space="preserve"> upon creation</w:t>
      </w:r>
      <w:r w:rsidRPr="00EA7B8F">
        <w:rPr>
          <w:rFonts w:ascii="Lora" w:hAnsi="Lora"/>
        </w:rPr>
        <w:t>. To enable manually control for animation later use, you should pause it right after.</w:t>
      </w:r>
      <w:r w:rsidRPr="00EA7B8F">
        <w:rPr>
          <w:rFonts w:ascii="Lora" w:hAnsi="Lora"/>
        </w:rPr>
        <w:t xml:space="preserve"> To do so, set </w:t>
      </w:r>
      <w:r w:rsidRPr="00EA7B8F">
        <w:rPr>
          <w:rFonts w:ascii="Consolas" w:hAnsi="Consolas"/>
        </w:rPr>
        <w:t>paused: true</w:t>
      </w:r>
      <w:r w:rsidRPr="00EA7B8F">
        <w:rPr>
          <w:rFonts w:ascii="Lora" w:hAnsi="Lora"/>
        </w:rPr>
        <w:t xml:space="preserve"> </w:t>
      </w:r>
      <w:r>
        <w:rPr>
          <w:rFonts w:ascii="Lora" w:hAnsi="Lora"/>
        </w:rPr>
        <w:t>in</w:t>
      </w:r>
      <w:r w:rsidRPr="00EA7B8F">
        <w:rPr>
          <w:rFonts w:ascii="Lora" w:hAnsi="Lora"/>
        </w:rPr>
        <w:t xml:space="preserve"> the configuration object</w:t>
      </w:r>
      <w:r>
        <w:rPr>
          <w:rFonts w:ascii="Lora" w:hAnsi="Lora"/>
        </w:rPr>
        <w:t>.</w:t>
      </w:r>
    </w:p>
    <w:p w14:paraId="061BFD79" w14:textId="77777777" w:rsidR="0042118B" w:rsidRDefault="0042118B" w:rsidP="00421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</w:p>
    <w:p w14:paraId="7AD7B25E" w14:textId="77777777" w:rsidR="0042118B" w:rsidRPr="00EA7B8F" w:rsidRDefault="0042118B" w:rsidP="00421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</w:rPr>
      </w:pPr>
      <w:r w:rsidRPr="00EA7B8F">
        <w:rPr>
          <w:rFonts w:ascii="Consolas" w:eastAsia="Times New Roman" w:hAnsi="Consolas" w:cs="Times New Roman"/>
          <w:color w:val="C678DD"/>
        </w:rPr>
        <w:t>var</w:t>
      </w:r>
      <w:r w:rsidRPr="00EA7B8F">
        <w:rPr>
          <w:rFonts w:ascii="Consolas" w:eastAsia="Times New Roman" w:hAnsi="Consolas" w:cs="Times New Roman"/>
          <w:color w:val="ABB2BF"/>
        </w:rPr>
        <w:t xml:space="preserve"> tween </w:t>
      </w:r>
      <w:r w:rsidRPr="00EA7B8F">
        <w:rPr>
          <w:rFonts w:ascii="Consolas" w:eastAsia="Times New Roman" w:hAnsi="Consolas" w:cs="Times New Roman"/>
          <w:color w:val="56B6C2"/>
        </w:rPr>
        <w:t>=</w:t>
      </w:r>
      <w:r w:rsidRPr="00EA7B8F">
        <w:rPr>
          <w:rFonts w:ascii="Consolas" w:eastAsia="Times New Roman" w:hAnsi="Consolas" w:cs="Times New Roman"/>
          <w:color w:val="ABB2BF"/>
        </w:rPr>
        <w:t xml:space="preserve"> </w:t>
      </w:r>
      <w:r w:rsidRPr="00EA7B8F">
        <w:rPr>
          <w:rFonts w:ascii="Consolas" w:eastAsia="Times New Roman" w:hAnsi="Consolas" w:cs="Times New Roman"/>
          <w:color w:val="E06C75"/>
        </w:rPr>
        <w:t>gsap</w:t>
      </w:r>
      <w:r w:rsidRPr="00EA7B8F">
        <w:rPr>
          <w:rFonts w:ascii="Consolas" w:eastAsia="Times New Roman" w:hAnsi="Consolas" w:cs="Times New Roman"/>
          <w:color w:val="ABB2BF"/>
        </w:rPr>
        <w:t>.</w:t>
      </w:r>
      <w:r w:rsidRPr="00EA7B8F">
        <w:rPr>
          <w:rFonts w:ascii="Consolas" w:eastAsia="Times New Roman" w:hAnsi="Consolas" w:cs="Times New Roman"/>
          <w:color w:val="61AFEF"/>
        </w:rPr>
        <w:t>to</w:t>
      </w:r>
      <w:r w:rsidRPr="00EA7B8F">
        <w:rPr>
          <w:rFonts w:ascii="Consolas" w:eastAsia="Times New Roman" w:hAnsi="Consolas" w:cs="Times New Roman"/>
          <w:color w:val="ABB2BF"/>
        </w:rPr>
        <w:t>(</w:t>
      </w:r>
      <w:r w:rsidRPr="00EA7B8F">
        <w:rPr>
          <w:rFonts w:ascii="Consolas" w:eastAsia="Times New Roman" w:hAnsi="Consolas" w:cs="Times New Roman"/>
          <w:color w:val="98C379"/>
        </w:rPr>
        <w:t>".green"</w:t>
      </w:r>
      <w:r w:rsidRPr="00EA7B8F">
        <w:rPr>
          <w:rFonts w:ascii="Consolas" w:eastAsia="Times New Roman" w:hAnsi="Consolas" w:cs="Times New Roman"/>
          <w:color w:val="ABB2BF"/>
        </w:rPr>
        <w:t>, {</w:t>
      </w:r>
    </w:p>
    <w:p w14:paraId="3FE2AED1" w14:textId="77777777" w:rsidR="0042118B" w:rsidRPr="00EA7B8F" w:rsidRDefault="0042118B" w:rsidP="00421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</w:rPr>
      </w:pPr>
      <w:r w:rsidRPr="00EA7B8F">
        <w:rPr>
          <w:rFonts w:ascii="Consolas" w:eastAsia="Times New Roman" w:hAnsi="Consolas" w:cs="Times New Roman"/>
          <w:color w:val="ABB2BF"/>
        </w:rPr>
        <w:t>  duration</w:t>
      </w:r>
      <w:r w:rsidRPr="00EA7B8F">
        <w:rPr>
          <w:rFonts w:ascii="Consolas" w:eastAsia="Times New Roman" w:hAnsi="Consolas" w:cs="Times New Roman"/>
          <w:color w:val="56B6C2"/>
        </w:rPr>
        <w:t>:</w:t>
      </w:r>
      <w:r w:rsidRPr="00EA7B8F">
        <w:rPr>
          <w:rFonts w:ascii="Consolas" w:eastAsia="Times New Roman" w:hAnsi="Consolas" w:cs="Times New Roman"/>
          <w:color w:val="ABB2BF"/>
        </w:rPr>
        <w:t xml:space="preserve"> </w:t>
      </w:r>
      <w:r w:rsidRPr="00EA7B8F">
        <w:rPr>
          <w:rFonts w:ascii="Consolas" w:eastAsia="Times New Roman" w:hAnsi="Consolas" w:cs="Times New Roman"/>
          <w:color w:val="D19A66"/>
        </w:rPr>
        <w:t>4</w:t>
      </w:r>
      <w:r w:rsidRPr="00EA7B8F">
        <w:rPr>
          <w:rFonts w:ascii="Consolas" w:eastAsia="Times New Roman" w:hAnsi="Consolas" w:cs="Times New Roman"/>
          <w:color w:val="ABB2BF"/>
        </w:rPr>
        <w:t xml:space="preserve">, </w:t>
      </w:r>
    </w:p>
    <w:p w14:paraId="76596CB4" w14:textId="77777777" w:rsidR="0042118B" w:rsidRPr="00EA7B8F" w:rsidRDefault="0042118B" w:rsidP="00421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</w:rPr>
      </w:pPr>
      <w:r w:rsidRPr="00EA7B8F">
        <w:rPr>
          <w:rFonts w:ascii="Consolas" w:eastAsia="Times New Roman" w:hAnsi="Consolas" w:cs="Times New Roman"/>
          <w:color w:val="ABB2BF"/>
        </w:rPr>
        <w:t>  x</w:t>
      </w:r>
      <w:r w:rsidRPr="00EA7B8F">
        <w:rPr>
          <w:rFonts w:ascii="Consolas" w:eastAsia="Times New Roman" w:hAnsi="Consolas" w:cs="Times New Roman"/>
          <w:color w:val="56B6C2"/>
        </w:rPr>
        <w:t>:</w:t>
      </w:r>
      <w:r w:rsidRPr="00EA7B8F">
        <w:rPr>
          <w:rFonts w:ascii="Consolas" w:eastAsia="Times New Roman" w:hAnsi="Consolas" w:cs="Times New Roman"/>
          <w:color w:val="ABB2BF"/>
        </w:rPr>
        <w:t xml:space="preserve"> </w:t>
      </w:r>
      <w:r w:rsidRPr="00EA7B8F">
        <w:rPr>
          <w:rFonts w:ascii="Consolas" w:eastAsia="Times New Roman" w:hAnsi="Consolas" w:cs="Times New Roman"/>
          <w:color w:val="D19A66"/>
        </w:rPr>
        <w:t>750</w:t>
      </w:r>
      <w:r w:rsidRPr="00EA7B8F">
        <w:rPr>
          <w:rFonts w:ascii="Consolas" w:eastAsia="Times New Roman" w:hAnsi="Consolas" w:cs="Times New Roman"/>
          <w:color w:val="ABB2BF"/>
        </w:rPr>
        <w:t xml:space="preserve">, </w:t>
      </w:r>
    </w:p>
    <w:p w14:paraId="5FAC1AFE" w14:textId="77777777" w:rsidR="0042118B" w:rsidRPr="00EA7B8F" w:rsidRDefault="0042118B" w:rsidP="00421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</w:rPr>
      </w:pPr>
      <w:r w:rsidRPr="00EA7B8F">
        <w:rPr>
          <w:rFonts w:ascii="Consolas" w:eastAsia="Times New Roman" w:hAnsi="Consolas" w:cs="Times New Roman"/>
          <w:color w:val="ABB2BF"/>
        </w:rPr>
        <w:t>  rotation</w:t>
      </w:r>
      <w:r w:rsidRPr="00EA7B8F">
        <w:rPr>
          <w:rFonts w:ascii="Consolas" w:eastAsia="Times New Roman" w:hAnsi="Consolas" w:cs="Times New Roman"/>
          <w:color w:val="56B6C2"/>
        </w:rPr>
        <w:t>:</w:t>
      </w:r>
      <w:r w:rsidRPr="00EA7B8F">
        <w:rPr>
          <w:rFonts w:ascii="Consolas" w:eastAsia="Times New Roman" w:hAnsi="Consolas" w:cs="Times New Roman"/>
          <w:color w:val="ABB2BF"/>
        </w:rPr>
        <w:t xml:space="preserve"> </w:t>
      </w:r>
      <w:r w:rsidRPr="00EA7B8F">
        <w:rPr>
          <w:rFonts w:ascii="Consolas" w:eastAsia="Times New Roman" w:hAnsi="Consolas" w:cs="Times New Roman"/>
          <w:color w:val="D19A66"/>
        </w:rPr>
        <w:t>360</w:t>
      </w:r>
      <w:r w:rsidRPr="00EA7B8F">
        <w:rPr>
          <w:rFonts w:ascii="Consolas" w:eastAsia="Times New Roman" w:hAnsi="Consolas" w:cs="Times New Roman"/>
          <w:color w:val="ABB2BF"/>
        </w:rPr>
        <w:t xml:space="preserve">, </w:t>
      </w:r>
    </w:p>
    <w:p w14:paraId="689467CD" w14:textId="77777777" w:rsidR="0042118B" w:rsidRPr="00EA7B8F" w:rsidRDefault="0042118B" w:rsidP="00421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</w:rPr>
      </w:pPr>
      <w:r w:rsidRPr="00EA7B8F">
        <w:rPr>
          <w:rFonts w:ascii="Consolas" w:eastAsia="Times New Roman" w:hAnsi="Consolas" w:cs="Times New Roman"/>
          <w:color w:val="ABB2BF"/>
        </w:rPr>
        <w:t>  ease</w:t>
      </w:r>
      <w:r w:rsidRPr="00EA7B8F">
        <w:rPr>
          <w:rFonts w:ascii="Consolas" w:eastAsia="Times New Roman" w:hAnsi="Consolas" w:cs="Times New Roman"/>
          <w:color w:val="56B6C2"/>
        </w:rPr>
        <w:t>:</w:t>
      </w:r>
      <w:r w:rsidRPr="00EA7B8F">
        <w:rPr>
          <w:rFonts w:ascii="Consolas" w:eastAsia="Times New Roman" w:hAnsi="Consolas" w:cs="Times New Roman"/>
          <w:color w:val="ABB2BF"/>
        </w:rPr>
        <w:t xml:space="preserve"> </w:t>
      </w:r>
      <w:r w:rsidRPr="00EA7B8F">
        <w:rPr>
          <w:rFonts w:ascii="Consolas" w:eastAsia="Times New Roman" w:hAnsi="Consolas" w:cs="Times New Roman"/>
          <w:color w:val="98C379"/>
        </w:rPr>
        <w:t>"none"</w:t>
      </w:r>
      <w:r w:rsidRPr="00EA7B8F">
        <w:rPr>
          <w:rFonts w:ascii="Consolas" w:eastAsia="Times New Roman" w:hAnsi="Consolas" w:cs="Times New Roman"/>
          <w:color w:val="ABB2BF"/>
        </w:rPr>
        <w:t xml:space="preserve">, </w:t>
      </w:r>
    </w:p>
    <w:p w14:paraId="205F0209" w14:textId="77777777" w:rsidR="0042118B" w:rsidRPr="00EA7B8F" w:rsidRDefault="0042118B" w:rsidP="00421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</w:rPr>
      </w:pPr>
      <w:r w:rsidRPr="00EA7B8F">
        <w:rPr>
          <w:rFonts w:ascii="Consolas" w:eastAsia="Times New Roman" w:hAnsi="Consolas" w:cs="Times New Roman"/>
          <w:color w:val="ABB2BF"/>
        </w:rPr>
        <w:lastRenderedPageBreak/>
        <w:t>  paused</w:t>
      </w:r>
      <w:r w:rsidRPr="00EA7B8F">
        <w:rPr>
          <w:rFonts w:ascii="Consolas" w:eastAsia="Times New Roman" w:hAnsi="Consolas" w:cs="Times New Roman"/>
          <w:color w:val="56B6C2"/>
        </w:rPr>
        <w:t>:</w:t>
      </w:r>
      <w:r w:rsidRPr="00EA7B8F">
        <w:rPr>
          <w:rFonts w:ascii="Consolas" w:eastAsia="Times New Roman" w:hAnsi="Consolas" w:cs="Times New Roman"/>
          <w:color w:val="ABB2BF"/>
        </w:rPr>
        <w:t xml:space="preserve"> </w:t>
      </w:r>
      <w:r w:rsidRPr="00EA7B8F">
        <w:rPr>
          <w:rFonts w:ascii="Consolas" w:eastAsia="Times New Roman" w:hAnsi="Consolas" w:cs="Times New Roman"/>
          <w:color w:val="D19A66"/>
        </w:rPr>
        <w:t>true</w:t>
      </w:r>
    </w:p>
    <w:p w14:paraId="77DDCF95" w14:textId="77777777" w:rsidR="0042118B" w:rsidRPr="00EA7B8F" w:rsidRDefault="0042118B" w:rsidP="00421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</w:rPr>
      </w:pPr>
      <w:r w:rsidRPr="00EA7B8F">
        <w:rPr>
          <w:rFonts w:ascii="Consolas" w:eastAsia="Times New Roman" w:hAnsi="Consolas" w:cs="Times New Roman"/>
          <w:color w:val="ABB2BF"/>
        </w:rPr>
        <w:t>});</w:t>
      </w:r>
    </w:p>
    <w:p w14:paraId="13718FCD" w14:textId="77777777" w:rsidR="0042118B" w:rsidRPr="00EA7B8F" w:rsidRDefault="0042118B" w:rsidP="0042118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663B258A" w14:textId="2AF4D957" w:rsidR="0042118B" w:rsidRDefault="0042118B" w:rsidP="00EA7B8F">
      <w:pPr>
        <w:rPr>
          <w:rFonts w:ascii="Lora" w:hAnsi="Lora"/>
        </w:rPr>
      </w:pPr>
    </w:p>
    <w:p w14:paraId="0E42A1AB" w14:textId="27F9C48A" w:rsidR="002E2653" w:rsidRPr="002E2653" w:rsidRDefault="002E2653" w:rsidP="00EA7B8F">
      <w:pPr>
        <w:rPr>
          <w:rFonts w:ascii="Lora" w:hAnsi="Lora"/>
          <w:b/>
          <w:bCs/>
        </w:rPr>
      </w:pPr>
      <w:r w:rsidRPr="002E2653">
        <w:rPr>
          <w:rFonts w:ascii="Lora" w:hAnsi="Lora"/>
          <w:b/>
          <w:bCs/>
        </w:rPr>
        <w:t>Repeating animation.</w:t>
      </w:r>
    </w:p>
    <w:p w14:paraId="1860867D" w14:textId="12D1DA9C" w:rsidR="002E2653" w:rsidRPr="003B0EB0" w:rsidRDefault="002E2653" w:rsidP="00D26A84">
      <w:pPr>
        <w:jc w:val="both"/>
        <w:rPr>
          <w:rFonts w:ascii="Lora" w:hAnsi="Lora"/>
        </w:rPr>
      </w:pPr>
      <w:r w:rsidRPr="003B0EB0">
        <w:rPr>
          <w:rFonts w:ascii="Lora" w:hAnsi="Lora"/>
        </w:rPr>
        <w:t>You can make the animation repeat a certain time by giving any positive number to repeat property</w:t>
      </w:r>
      <w:r w:rsidR="00D26A84" w:rsidRPr="003B0EB0">
        <w:rPr>
          <w:rFonts w:ascii="Lora" w:hAnsi="Lora"/>
        </w:rPr>
        <w:t xml:space="preserve"> in configuration. Note: by giving -1 value to repeat, you can make the animation run infinitely.</w:t>
      </w:r>
    </w:p>
    <w:p w14:paraId="621742BD" w14:textId="77777777" w:rsidR="00D26A84" w:rsidRDefault="00D26A84" w:rsidP="00D26A8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</w:p>
    <w:p w14:paraId="50D5E953" w14:textId="011A1EAB" w:rsidR="00D26A84" w:rsidRPr="00D26A84" w:rsidRDefault="00D26A84" w:rsidP="00D26A8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26A84">
        <w:rPr>
          <w:rFonts w:ascii="Consolas" w:eastAsia="Times New Roman" w:hAnsi="Consolas" w:cs="Times New Roman"/>
          <w:color w:val="C678DD"/>
          <w:sz w:val="21"/>
          <w:szCs w:val="21"/>
        </w:rPr>
        <w:t>var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tween </w:t>
      </w:r>
      <w:r w:rsidRPr="00D26A84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26A84">
        <w:rPr>
          <w:rFonts w:ascii="Consolas" w:eastAsia="Times New Roman" w:hAnsi="Consolas" w:cs="Times New Roman"/>
          <w:color w:val="E06C75"/>
          <w:sz w:val="21"/>
          <w:szCs w:val="21"/>
        </w:rPr>
        <w:t>gsap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D26A84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D26A84">
        <w:rPr>
          <w:rFonts w:ascii="Consolas" w:eastAsia="Times New Roman" w:hAnsi="Consolas" w:cs="Times New Roman"/>
          <w:color w:val="98C379"/>
          <w:sz w:val="21"/>
          <w:szCs w:val="21"/>
        </w:rPr>
        <w:t>".green"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, {</w:t>
      </w:r>
    </w:p>
    <w:p w14:paraId="3964E88C" w14:textId="77777777" w:rsidR="00D26A84" w:rsidRPr="00D26A84" w:rsidRDefault="00D26A84" w:rsidP="00D26A8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  duration</w:t>
      </w:r>
      <w:r w:rsidRPr="00D26A84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26A84">
        <w:rPr>
          <w:rFonts w:ascii="Consolas" w:eastAsia="Times New Roman" w:hAnsi="Consolas" w:cs="Times New Roman"/>
          <w:color w:val="D19A66"/>
          <w:sz w:val="21"/>
          <w:szCs w:val="21"/>
        </w:rPr>
        <w:t>2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</w:p>
    <w:p w14:paraId="6F3A2311" w14:textId="77777777" w:rsidR="00D26A84" w:rsidRPr="00D26A84" w:rsidRDefault="00D26A84" w:rsidP="00D26A8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  x</w:t>
      </w:r>
      <w:r w:rsidRPr="00D26A84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26A84">
        <w:rPr>
          <w:rFonts w:ascii="Consolas" w:eastAsia="Times New Roman" w:hAnsi="Consolas" w:cs="Times New Roman"/>
          <w:color w:val="D19A66"/>
          <w:sz w:val="21"/>
          <w:szCs w:val="21"/>
        </w:rPr>
        <w:t>750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</w:p>
    <w:p w14:paraId="246025B5" w14:textId="77777777" w:rsidR="00D26A84" w:rsidRPr="00D26A84" w:rsidRDefault="00D26A84" w:rsidP="00D26A8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  paused</w:t>
      </w:r>
      <w:r w:rsidRPr="00D26A84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26A84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17936533" w14:textId="77777777" w:rsidR="00D26A84" w:rsidRPr="00D26A84" w:rsidRDefault="00D26A84" w:rsidP="00D26A8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  repeat</w:t>
      </w:r>
      <w:r w:rsidRPr="00D26A84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26A84">
        <w:rPr>
          <w:rFonts w:ascii="Consolas" w:eastAsia="Times New Roman" w:hAnsi="Consolas" w:cs="Times New Roman"/>
          <w:color w:val="D19A66"/>
          <w:sz w:val="21"/>
          <w:szCs w:val="21"/>
        </w:rPr>
        <w:t>2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Pr="00D26A84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 repeat 2 times</w:t>
      </w:r>
    </w:p>
    <w:p w14:paraId="0C9E2435" w14:textId="77777777" w:rsidR="00D26A84" w:rsidRPr="00D26A84" w:rsidRDefault="00D26A84" w:rsidP="00D26A8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  yoyo</w:t>
      </w:r>
      <w:r w:rsidRPr="00D26A84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26A84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D26A84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// make the repeating animation will run in the opposite </w:t>
      </w:r>
    </w:p>
    <w:p w14:paraId="29DFAE17" w14:textId="77777777" w:rsidR="00D26A84" w:rsidRPr="00D26A84" w:rsidRDefault="00D26A84" w:rsidP="00D26A84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D26A84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0C6629AA" w14:textId="17BC5C41" w:rsidR="00D26A84" w:rsidRDefault="00D26A84" w:rsidP="00EA7B8F">
      <w:pPr>
        <w:rPr>
          <w:rFonts w:ascii="Lora" w:hAnsi="Lora"/>
        </w:rPr>
      </w:pPr>
    </w:p>
    <w:p w14:paraId="302BEB54" w14:textId="52A09441" w:rsidR="00D26A84" w:rsidRPr="003B0EB0" w:rsidRDefault="00D26A84" w:rsidP="0023773E">
      <w:pPr>
        <w:jc w:val="both"/>
        <w:rPr>
          <w:rFonts w:ascii="Lora" w:hAnsi="Lora"/>
        </w:rPr>
      </w:pPr>
      <w:r w:rsidRPr="003B0EB0">
        <w:rPr>
          <w:rFonts w:ascii="Lora" w:hAnsi="Lora"/>
        </w:rPr>
        <w:t>yoyo property</w:t>
      </w:r>
      <w:r w:rsidR="0023773E" w:rsidRPr="003B0EB0">
        <w:rPr>
          <w:rFonts w:ascii="Lora" w:hAnsi="Lora"/>
        </w:rPr>
        <w:t xml:space="preserve">: </w:t>
      </w:r>
      <w:r w:rsidR="0023773E" w:rsidRPr="003B0EB0">
        <w:rPr>
          <w:rFonts w:ascii="Lora" w:hAnsi="Lora"/>
        </w:rPr>
        <w:t>If</w:t>
      </w:r>
      <w:r w:rsidR="0023773E" w:rsidRPr="003B0EB0">
        <w:rPr>
          <w:rFonts w:ascii="Lora" w:hAnsi="Lora"/>
        </w:rPr>
        <w:t xml:space="preserve"> it is set</w:t>
      </w:r>
      <w:r w:rsidR="0023773E" w:rsidRPr="003B0EB0">
        <w:rPr>
          <w:rFonts w:ascii="Lora" w:hAnsi="Lora"/>
        </w:rPr>
        <w:t xml:space="preserve"> true, every other repeat iteration will run in the opposite direction so that the tween appears to go back and forth</w:t>
      </w:r>
      <w:r w:rsidR="003B0EB0" w:rsidRPr="003B0EB0">
        <w:rPr>
          <w:rFonts w:ascii="Lora" w:hAnsi="Lora"/>
        </w:rPr>
        <w:t>.</w:t>
      </w:r>
    </w:p>
    <w:p w14:paraId="75646D6F" w14:textId="798C7A3B" w:rsidR="003B0EB0" w:rsidRPr="00EA7B8F" w:rsidRDefault="003B0EB0" w:rsidP="0023773E">
      <w:pPr>
        <w:jc w:val="both"/>
        <w:rPr>
          <w:rFonts w:ascii="Lora" w:hAnsi="Lora"/>
        </w:rPr>
      </w:pPr>
    </w:p>
    <w:p w14:paraId="38CB1A78" w14:textId="191A3E17" w:rsidR="002E2653" w:rsidRPr="002E2653" w:rsidRDefault="002E2653">
      <w:pPr>
        <w:rPr>
          <w:rFonts w:ascii="Lora" w:hAnsi="Lora"/>
          <w:b/>
          <w:i/>
        </w:rPr>
      </w:pPr>
      <w:r w:rsidRPr="003B0EB0">
        <w:rPr>
          <w:rFonts w:ascii="Lora" w:hAnsi="Lora"/>
          <w:b/>
          <w:i/>
        </w:rPr>
        <w:t>Use random value to CSS properties</w:t>
      </w:r>
      <w:r w:rsidRPr="002E2653">
        <w:rPr>
          <w:rFonts w:ascii="Lora" w:hAnsi="Lora"/>
          <w:b/>
          <w:i/>
        </w:rPr>
        <w:t>.</w:t>
      </w:r>
    </w:p>
    <w:p w14:paraId="4AFF7363" w14:textId="314429E0" w:rsidR="002E2653" w:rsidRDefault="002E2653" w:rsidP="002E2653">
      <w:pPr>
        <w:jc w:val="both"/>
        <w:rPr>
          <w:rFonts w:ascii="Lora" w:hAnsi="Lora"/>
        </w:rPr>
      </w:pPr>
      <w:r w:rsidRPr="002E2653">
        <w:rPr>
          <w:rFonts w:ascii="Lora" w:hAnsi="Lora"/>
        </w:rPr>
        <w:t>Define random values as a string like "</w:t>
      </w:r>
      <w:r>
        <w:rPr>
          <w:rFonts w:ascii="Lora" w:hAnsi="Lora"/>
        </w:rPr>
        <w:t xml:space="preserve"> </w:t>
      </w:r>
      <w:r w:rsidRPr="002E2653">
        <w:rPr>
          <w:rFonts w:ascii="Consolas" w:hAnsi="Consolas"/>
        </w:rPr>
        <w:t xml:space="preserve">random(-100, 100)" </w:t>
      </w:r>
      <w:r w:rsidRPr="002E2653">
        <w:rPr>
          <w:rFonts w:ascii="Lora" w:hAnsi="Lora"/>
        </w:rPr>
        <w:t xml:space="preserve">for a range or like </w:t>
      </w:r>
      <w:r w:rsidRPr="002E2653">
        <w:rPr>
          <w:rFonts w:ascii="Consolas" w:hAnsi="Consolas"/>
        </w:rPr>
        <w:t>"random([red, blue, green])"</w:t>
      </w:r>
      <w:r w:rsidRPr="002E2653">
        <w:rPr>
          <w:rFonts w:ascii="Lora" w:hAnsi="Lora"/>
        </w:rPr>
        <w:t xml:space="preserve"> for an array and GSAP will swap in a random value for each target accordingly!</w:t>
      </w:r>
    </w:p>
    <w:p w14:paraId="077FCCF8" w14:textId="77777777" w:rsidR="002E2653" w:rsidRDefault="002E2653" w:rsidP="002E26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E06C75"/>
          <w:sz w:val="21"/>
          <w:szCs w:val="21"/>
        </w:rPr>
      </w:pPr>
    </w:p>
    <w:p w14:paraId="16333FC4" w14:textId="288B6A75" w:rsidR="002E2653" w:rsidRPr="002E2653" w:rsidRDefault="002E2653" w:rsidP="002E26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E2653">
        <w:rPr>
          <w:rFonts w:ascii="Consolas" w:eastAsia="Times New Roman" w:hAnsi="Consolas" w:cs="Times New Roman"/>
          <w:color w:val="E06C75"/>
          <w:sz w:val="21"/>
          <w:szCs w:val="21"/>
        </w:rPr>
        <w:t>gsap</w:t>
      </w:r>
      <w:r w:rsidRPr="002E2653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2E2653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2E2653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2E2653">
        <w:rPr>
          <w:rFonts w:ascii="Consolas" w:eastAsia="Times New Roman" w:hAnsi="Consolas" w:cs="Times New Roman"/>
          <w:color w:val="98C379"/>
          <w:sz w:val="21"/>
          <w:szCs w:val="21"/>
        </w:rPr>
        <w:t>".class"</w:t>
      </w:r>
      <w:r w:rsidRPr="002E2653">
        <w:rPr>
          <w:rFonts w:ascii="Consolas" w:eastAsia="Times New Roman" w:hAnsi="Consolas" w:cs="Times New Roman"/>
          <w:color w:val="ABB2BF"/>
          <w:sz w:val="21"/>
          <w:szCs w:val="21"/>
        </w:rPr>
        <w:t>, {</w:t>
      </w:r>
    </w:p>
    <w:p w14:paraId="47220065" w14:textId="77777777" w:rsidR="002E2653" w:rsidRPr="002E2653" w:rsidRDefault="002E2653" w:rsidP="002E26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E265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2E265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 chooses a random number between -100 and 100</w:t>
      </w:r>
    </w:p>
    <w:p w14:paraId="7E75F363" w14:textId="77777777" w:rsidR="002E2653" w:rsidRPr="002E2653" w:rsidRDefault="002E2653" w:rsidP="002E26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E2653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2E2653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 for each target, rounding to the closest 5!</w:t>
      </w:r>
    </w:p>
    <w:p w14:paraId="0E070EDC" w14:textId="77777777" w:rsidR="002E2653" w:rsidRPr="002E2653" w:rsidRDefault="002E2653" w:rsidP="002E26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E2653">
        <w:rPr>
          <w:rFonts w:ascii="Consolas" w:eastAsia="Times New Roman" w:hAnsi="Consolas" w:cs="Times New Roman"/>
          <w:color w:val="ABB2BF"/>
          <w:sz w:val="21"/>
          <w:szCs w:val="21"/>
        </w:rPr>
        <w:t>  x</w:t>
      </w:r>
      <w:r w:rsidRPr="002E265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2E2653">
        <w:rPr>
          <w:rFonts w:ascii="Consolas" w:eastAsia="Times New Roman" w:hAnsi="Consolas" w:cs="Times New Roman"/>
          <w:color w:val="98C379"/>
          <w:sz w:val="21"/>
          <w:szCs w:val="21"/>
        </w:rPr>
        <w:t>"random(-100, 100, 5)"</w:t>
      </w:r>
    </w:p>
    <w:p w14:paraId="3FD1C4FF" w14:textId="7364C873" w:rsidR="002E2653" w:rsidRDefault="002E2653" w:rsidP="002E26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2E2653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7C6ACEC6" w14:textId="77777777" w:rsidR="002E2653" w:rsidRPr="002E2653" w:rsidRDefault="002E2653" w:rsidP="002E26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F0735B1" w14:textId="77777777" w:rsidR="002E2653" w:rsidRPr="002E2653" w:rsidRDefault="002E2653" w:rsidP="002E2653">
      <w:pPr>
        <w:jc w:val="both"/>
        <w:rPr>
          <w:rFonts w:ascii="Lora" w:hAnsi="Lora"/>
        </w:rPr>
      </w:pPr>
    </w:p>
    <w:p w14:paraId="5A05537A" w14:textId="590A01E3" w:rsidR="002E2653" w:rsidRDefault="002E2653">
      <w:pPr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Provide relative value.</w:t>
      </w:r>
    </w:p>
    <w:p w14:paraId="78D36874" w14:textId="5BB22E48" w:rsidR="003B0EB0" w:rsidRPr="002E2653" w:rsidRDefault="002E2653">
      <w:pPr>
        <w:rPr>
          <w:rFonts w:ascii="Lora" w:hAnsi="Lora"/>
        </w:rPr>
      </w:pPr>
      <w:r w:rsidRPr="002E2653">
        <w:rPr>
          <w:rFonts w:ascii="Lora" w:hAnsi="Lora"/>
        </w:rPr>
        <w:t>Use a"+=" or "-=" prefix to indicate a relative value. For example</w:t>
      </w:r>
      <w:r w:rsidRPr="002E2653">
        <w:rPr>
          <w:rFonts w:ascii="Consolas" w:hAnsi="Consolas"/>
        </w:rPr>
        <w:t>, gsap.to(".class", {x:"-=20"});</w:t>
      </w:r>
      <w:r w:rsidRPr="002E2653">
        <w:rPr>
          <w:rFonts w:ascii="Lora" w:hAnsi="Lora"/>
        </w:rPr>
        <w:t xml:space="preserve"> will animate x 20 pixels less than whatever it is when the tween starts</w:t>
      </w:r>
      <w:r w:rsidR="003B0EB0">
        <w:rPr>
          <w:rFonts w:ascii="Lora" w:hAnsi="Lora"/>
        </w:rPr>
        <w:t>.</w:t>
      </w:r>
    </w:p>
    <w:p w14:paraId="51B89688" w14:textId="337A6D6D" w:rsidR="002E2653" w:rsidRDefault="002E2653">
      <w:pPr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Using callback function.</w:t>
      </w:r>
    </w:p>
    <w:p w14:paraId="0113BA6E" w14:textId="77777777" w:rsidR="0017549C" w:rsidRDefault="002E2653">
      <w:pPr>
        <w:rPr>
          <w:rFonts w:ascii="Lora" w:hAnsi="Lora"/>
        </w:rPr>
      </w:pPr>
      <w:r w:rsidRPr="002E2653">
        <w:rPr>
          <w:rFonts w:ascii="Lora" w:hAnsi="Lora"/>
        </w:rPr>
        <w:t>Callbacks are functions that are called after certain events happen in a tween or timeline like when they start, complete, repeat, reverse complete, or update</w:t>
      </w:r>
      <w:r>
        <w:rPr>
          <w:rFonts w:ascii="Lora" w:hAnsi="Lora"/>
        </w:rPr>
        <w:t>.</w:t>
      </w:r>
    </w:p>
    <w:p w14:paraId="787D7095" w14:textId="77777777" w:rsid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E06C75"/>
          <w:sz w:val="21"/>
          <w:szCs w:val="21"/>
        </w:rPr>
      </w:pPr>
    </w:p>
    <w:p w14:paraId="067312B8" w14:textId="28C3BEDA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E06C75"/>
          <w:sz w:val="21"/>
          <w:szCs w:val="21"/>
        </w:rPr>
        <w:t>gsap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17549C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17549C">
        <w:rPr>
          <w:rFonts w:ascii="Consolas" w:eastAsia="Times New Roman" w:hAnsi="Consolas" w:cs="Times New Roman"/>
          <w:color w:val="98C379"/>
          <w:sz w:val="21"/>
          <w:szCs w:val="21"/>
        </w:rPr>
        <w:t>".class"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, {</w:t>
      </w:r>
    </w:p>
    <w:p w14:paraId="07A1D425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  x</w:t>
      </w:r>
      <w:r w:rsidRPr="0017549C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17549C">
        <w:rPr>
          <w:rFonts w:ascii="Consolas" w:eastAsia="Times New Roman" w:hAnsi="Consolas" w:cs="Times New Roman"/>
          <w:color w:val="98C379"/>
          <w:sz w:val="21"/>
          <w:szCs w:val="21"/>
        </w:rPr>
        <w:t>"random(-100, 100, 5)"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665444DD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  duration</w:t>
      </w:r>
      <w:r w:rsidRPr="0017549C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17549C">
        <w:rPr>
          <w:rFonts w:ascii="Consolas" w:eastAsia="Times New Roman" w:hAnsi="Consolas" w:cs="Times New Roman"/>
          <w:color w:val="D19A66"/>
          <w:sz w:val="21"/>
          <w:szCs w:val="21"/>
        </w:rPr>
        <w:t>5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49E2BFAE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  onComplete</w:t>
      </w:r>
      <w:r w:rsidRPr="0017549C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 xml:space="preserve"> handleComplete,</w:t>
      </w:r>
    </w:p>
    <w:p w14:paraId="1AE0578C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2B8B4777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9415D26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color w:val="61AFEF"/>
          <w:sz w:val="21"/>
          <w:szCs w:val="21"/>
        </w:rPr>
        <w:t>handleComplete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(){</w:t>
      </w:r>
    </w:p>
    <w:p w14:paraId="7B9F4821" w14:textId="21A09684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17549C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17549C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17549C">
        <w:rPr>
          <w:rFonts w:ascii="Consolas" w:eastAsia="Times New Roman" w:hAnsi="Consolas" w:cs="Times New Roman"/>
          <w:color w:val="98C379"/>
          <w:sz w:val="21"/>
          <w:szCs w:val="21"/>
        </w:rPr>
        <w:t>"complete"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  <w:r w:rsidR="00B25572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="00B25572" w:rsidRPr="00B25572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 complete</w:t>
      </w:r>
    </w:p>
    <w:p w14:paraId="289F0536" w14:textId="7F54F797" w:rsid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79AB589C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AC27D5D" w14:textId="3D734325" w:rsidR="0017549C" w:rsidRDefault="0017549C">
      <w:pPr>
        <w:rPr>
          <w:rFonts w:ascii="Lora" w:hAnsi="Lora"/>
        </w:rPr>
      </w:pPr>
    </w:p>
    <w:p w14:paraId="09E3C0A1" w14:textId="59ABEE7C" w:rsidR="0017549C" w:rsidRDefault="0017549C">
      <w:pPr>
        <w:rPr>
          <w:rFonts w:ascii="Lora" w:hAnsi="Lora"/>
        </w:rPr>
      </w:pPr>
      <w:r>
        <w:rPr>
          <w:rFonts w:ascii="Lora" w:hAnsi="Lora"/>
        </w:rPr>
        <w:t>You can also provide the additional params to callback function.</w:t>
      </w:r>
    </w:p>
    <w:p w14:paraId="3E6B46C3" w14:textId="77777777" w:rsid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E06C75"/>
          <w:sz w:val="21"/>
          <w:szCs w:val="21"/>
        </w:rPr>
      </w:pPr>
    </w:p>
    <w:p w14:paraId="2DCF1CEC" w14:textId="3CA317EE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E06C75"/>
          <w:sz w:val="21"/>
          <w:szCs w:val="21"/>
        </w:rPr>
        <w:t>gsap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17549C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="00D26A84">
        <w:rPr>
          <w:rFonts w:ascii="Consolas" w:eastAsia="Times New Roman" w:hAnsi="Consolas" w:cs="Times New Roman"/>
          <w:color w:val="61AFEF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17549C">
        <w:rPr>
          <w:rFonts w:ascii="Consolas" w:eastAsia="Times New Roman" w:hAnsi="Consolas" w:cs="Times New Roman"/>
          <w:color w:val="98C379"/>
          <w:sz w:val="21"/>
          <w:szCs w:val="21"/>
        </w:rPr>
        <w:t>".class"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, {</w:t>
      </w:r>
    </w:p>
    <w:p w14:paraId="7D95515D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  x</w:t>
      </w:r>
      <w:r w:rsidRPr="0017549C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17549C">
        <w:rPr>
          <w:rFonts w:ascii="Consolas" w:eastAsia="Times New Roman" w:hAnsi="Consolas" w:cs="Times New Roman"/>
          <w:color w:val="98C379"/>
          <w:sz w:val="21"/>
          <w:szCs w:val="21"/>
        </w:rPr>
        <w:t>"random(-100, 100, 5)"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645F4F80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  duration</w:t>
      </w:r>
      <w:r w:rsidRPr="0017549C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17549C">
        <w:rPr>
          <w:rFonts w:ascii="Consolas" w:eastAsia="Times New Roman" w:hAnsi="Consolas" w:cs="Times New Roman"/>
          <w:color w:val="D19A66"/>
          <w:sz w:val="21"/>
          <w:szCs w:val="21"/>
        </w:rPr>
        <w:t>5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</w:p>
    <w:p w14:paraId="3779BEF0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  onComplete</w:t>
      </w:r>
      <w:r w:rsidRPr="0017549C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 xml:space="preserve"> handleComplete,</w:t>
      </w:r>
    </w:p>
    <w:p w14:paraId="549EC412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  onCompleteParams</w:t>
      </w:r>
      <w:r w:rsidRPr="0017549C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</w:t>
      </w:r>
      <w:r w:rsidRPr="0017549C">
        <w:rPr>
          <w:rFonts w:ascii="Consolas" w:eastAsia="Times New Roman" w:hAnsi="Consolas" w:cs="Times New Roman"/>
          <w:color w:val="98C379"/>
          <w:sz w:val="21"/>
          <w:szCs w:val="21"/>
        </w:rPr>
        <w:t>"hello"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Pr="0017549C">
        <w:rPr>
          <w:rFonts w:ascii="Consolas" w:eastAsia="Times New Roman" w:hAnsi="Consolas" w:cs="Times New Roman"/>
          <w:color w:val="98C379"/>
          <w:sz w:val="21"/>
          <w:szCs w:val="21"/>
        </w:rPr>
        <w:t>"world"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]</w:t>
      </w:r>
    </w:p>
    <w:p w14:paraId="69D4B9EF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20EDE609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619EA36F" w14:textId="39BA56DC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color w:val="61AFEF"/>
          <w:sz w:val="21"/>
          <w:szCs w:val="21"/>
        </w:rPr>
        <w:t>handleComplete</w:t>
      </w:r>
      <w:r w:rsidR="00D26A84">
        <w:rPr>
          <w:rFonts w:ascii="Consolas" w:eastAsia="Times New Roman" w:hAnsi="Consolas" w:cs="Times New Roman"/>
          <w:color w:val="61AFEF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(arg1,</w:t>
      </w:r>
      <w:r w:rsid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arg2)</w:t>
      </w:r>
      <w:r w:rsid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{</w:t>
      </w:r>
    </w:p>
    <w:p w14:paraId="1DF0D40F" w14:textId="57D9CF6A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r w:rsidRPr="0017549C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17549C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="00D26A84">
        <w:rPr>
          <w:rFonts w:ascii="Consolas" w:eastAsia="Times New Roman" w:hAnsi="Consolas" w:cs="Times New Roman"/>
          <w:color w:val="61AFEF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(arg1,</w:t>
      </w:r>
      <w:r w:rsidRPr="0017549C">
        <w:rPr>
          <w:rFonts w:ascii="Consolas" w:eastAsia="Times New Roman" w:hAnsi="Consolas" w:cs="Times New Roman"/>
          <w:color w:val="98C379"/>
          <w:sz w:val="21"/>
          <w:szCs w:val="21"/>
        </w:rPr>
        <w:t>",</w:t>
      </w:r>
      <w:r w:rsidR="00B25572">
        <w:rPr>
          <w:rFonts w:ascii="Consolas" w:eastAsia="Times New Roman" w:hAnsi="Consolas" w:cs="Times New Roman"/>
          <w:color w:val="98C379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r w:rsidR="00D26A84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 xml:space="preserve">arg2) </w:t>
      </w:r>
      <w:r w:rsidRPr="0017549C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</w:t>
      </w:r>
      <w:r w:rsidR="00D26A84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hello,</w:t>
      </w:r>
      <w:r w:rsidR="00B25572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 xml:space="preserve"> </w:t>
      </w:r>
      <w:r w:rsidRPr="0017549C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world</w:t>
      </w:r>
    </w:p>
    <w:p w14:paraId="3B040B28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17549C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252CD0DA" w14:textId="77777777" w:rsidR="0017549C" w:rsidRPr="0017549C" w:rsidRDefault="0017549C" w:rsidP="0017549C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0E0B1186" w14:textId="77777777" w:rsidR="0017549C" w:rsidRDefault="0017549C">
      <w:pPr>
        <w:rPr>
          <w:rFonts w:ascii="Lora" w:hAnsi="Lora"/>
        </w:rPr>
      </w:pPr>
    </w:p>
    <w:p w14:paraId="433424EB" w14:textId="7D04B44D" w:rsidR="002E2653" w:rsidRDefault="002E2653">
      <w:pPr>
        <w:rPr>
          <w:rFonts w:ascii="Lora" w:hAnsi="Lora"/>
        </w:rPr>
      </w:pPr>
      <w:r>
        <w:rPr>
          <w:rFonts w:ascii="Lora" w:hAnsi="Lora"/>
        </w:rPr>
        <w:t xml:space="preserve">Note: arrow function </w:t>
      </w:r>
      <w:r w:rsidR="00D26A84">
        <w:rPr>
          <w:rFonts w:ascii="Lora" w:hAnsi="Lora"/>
        </w:rPr>
        <w:t xml:space="preserve">can be used </w:t>
      </w:r>
      <w:r>
        <w:rPr>
          <w:rFonts w:ascii="Lora" w:hAnsi="Lora"/>
        </w:rPr>
        <w:t xml:space="preserve">for callback </w:t>
      </w:r>
      <w:r w:rsidR="00D26A84">
        <w:rPr>
          <w:rFonts w:ascii="Lora" w:hAnsi="Lora"/>
        </w:rPr>
        <w:t xml:space="preserve">but you cannot access </w:t>
      </w:r>
      <w:r w:rsidR="00D26A84" w:rsidRPr="00D26A84">
        <w:rPr>
          <w:rFonts w:ascii="Consolas" w:hAnsi="Consolas"/>
          <w:i/>
          <w:iCs/>
        </w:rPr>
        <w:t>this</w:t>
      </w:r>
      <w:r w:rsidR="003B0EB0">
        <w:rPr>
          <w:rFonts w:ascii="Lora" w:hAnsi="Lora"/>
        </w:rPr>
        <w:t>.</w:t>
      </w:r>
    </w:p>
    <w:p w14:paraId="0972EF4A" w14:textId="77777777" w:rsidR="003B0EB0" w:rsidRPr="0023773E" w:rsidRDefault="003B0EB0">
      <w:pPr>
        <w:rPr>
          <w:rFonts w:ascii="Lora" w:hAnsi="Lora"/>
        </w:rPr>
      </w:pPr>
    </w:p>
    <w:p w14:paraId="62187352" w14:textId="3173D160" w:rsidR="00311808" w:rsidRPr="0023773E" w:rsidRDefault="00311808">
      <w:pPr>
        <w:rPr>
          <w:rFonts w:ascii="Arial Black" w:hAnsi="Arial Black"/>
          <w:b/>
          <w:bCs/>
          <w:sz w:val="24"/>
          <w:szCs w:val="24"/>
        </w:rPr>
      </w:pPr>
      <w:r w:rsidRPr="0023773E">
        <w:rPr>
          <w:rFonts w:ascii="Arial Black" w:hAnsi="Arial Black"/>
          <w:b/>
          <w:bCs/>
          <w:sz w:val="24"/>
          <w:szCs w:val="24"/>
        </w:rPr>
        <w:t>The Tween objects</w:t>
      </w:r>
    </w:p>
    <w:p w14:paraId="1ACA1D74" w14:textId="40DFF6A3" w:rsidR="005060B2" w:rsidRDefault="00311808" w:rsidP="003B0EB0">
      <w:pPr>
        <w:jc w:val="both"/>
        <w:rPr>
          <w:rFonts w:ascii="Lora" w:hAnsi="Lora"/>
        </w:rPr>
      </w:pPr>
      <w:r w:rsidRPr="00EA7B8F">
        <w:rPr>
          <w:rFonts w:ascii="Lora" w:hAnsi="Lora"/>
        </w:rPr>
        <w:t>The return object from these three methods is Tween Object</w:t>
      </w:r>
      <w:r w:rsidR="003B0EB0">
        <w:rPr>
          <w:rFonts w:ascii="Lora" w:hAnsi="Lora"/>
        </w:rPr>
        <w:t>. This object consists of several getter and setter methods which allow you to get or set many animation aspects which are defined initially. Such as:</w:t>
      </w:r>
    </w:p>
    <w:p w14:paraId="6B059864" w14:textId="7A4086D9" w:rsidR="003B0EB0" w:rsidRDefault="003B0EB0" w:rsidP="003B0EB0">
      <w:pPr>
        <w:jc w:val="both"/>
        <w:rPr>
          <w:rFonts w:ascii="Lora" w:hAnsi="Lora"/>
        </w:rPr>
      </w:pPr>
      <w:r w:rsidRPr="003B0EB0">
        <w:rPr>
          <w:rFonts w:ascii="Lora" w:hAnsi="Lora"/>
        </w:rPr>
        <w:t xml:space="preserve">.delay() </w:t>
      </w:r>
      <w:r>
        <w:rPr>
          <w:rFonts w:ascii="Lora" w:hAnsi="Lora"/>
        </w:rPr>
        <w:t>:g</w:t>
      </w:r>
      <w:r w:rsidRPr="003B0EB0">
        <w:rPr>
          <w:rFonts w:ascii="Lora" w:hAnsi="Lora"/>
        </w:rPr>
        <w:t>ets or sets the animation's initial delay which is the length of time in seconds before the animation should begin.</w:t>
      </w:r>
    </w:p>
    <w:p w14:paraId="18822C4B" w14:textId="0D83D3C5" w:rsidR="003B0EB0" w:rsidRPr="00EA7B8F" w:rsidRDefault="003B0EB0" w:rsidP="003B0EB0">
      <w:pPr>
        <w:jc w:val="both"/>
        <w:rPr>
          <w:rFonts w:ascii="Lora" w:hAnsi="Lora"/>
        </w:rPr>
      </w:pPr>
      <w:r w:rsidRPr="003B0EB0">
        <w:t xml:space="preserve"> </w:t>
      </w:r>
      <w:r w:rsidRPr="003B0EB0">
        <w:rPr>
          <w:rFonts w:ascii="Lora" w:hAnsi="Lora"/>
        </w:rPr>
        <w:t>.duration() : Gets or sets the animation's duration, not including any repeats or repeatDelays</w:t>
      </w:r>
      <w:r>
        <w:rPr>
          <w:rFonts w:ascii="Lora" w:hAnsi="Lora"/>
        </w:rPr>
        <w:t>.</w:t>
      </w:r>
    </w:p>
    <w:p w14:paraId="429CBB0E" w14:textId="78EFC62A" w:rsidR="00311808" w:rsidRDefault="00996E1B" w:rsidP="00996E1B">
      <w:pPr>
        <w:rPr>
          <w:rFonts w:ascii="Lora" w:hAnsi="Lora"/>
        </w:rPr>
      </w:pPr>
      <w:r w:rsidRPr="00996E1B">
        <w:rPr>
          <w:rFonts w:ascii="Lora" w:hAnsi="Lora"/>
        </w:rPr>
        <w:t xml:space="preserve">.isActive( ) : </w:t>
      </w:r>
      <w:r>
        <w:rPr>
          <w:rFonts w:ascii="Lora" w:hAnsi="Lora"/>
        </w:rPr>
        <w:t>i</w:t>
      </w:r>
      <w:r w:rsidRPr="00996E1B">
        <w:rPr>
          <w:rFonts w:ascii="Lora" w:hAnsi="Lora"/>
        </w:rPr>
        <w:t>ndicates whether or not the animation is currently active</w:t>
      </w:r>
      <w:r w:rsidR="0055102D">
        <w:rPr>
          <w:rFonts w:ascii="Lora" w:hAnsi="Lora"/>
        </w:rPr>
        <w:t>.</w:t>
      </w:r>
    </w:p>
    <w:p w14:paraId="219220BC" w14:textId="7544FF7B" w:rsidR="0055102D" w:rsidRDefault="0055102D" w:rsidP="00996E1B">
      <w:pPr>
        <w:rPr>
          <w:rFonts w:ascii="Lora" w:hAnsi="Lora"/>
        </w:rPr>
      </w:pPr>
      <w:r>
        <w:rPr>
          <w:rFonts w:ascii="Lora" w:hAnsi="Lora"/>
        </w:rPr>
        <w:t xml:space="preserve">.ratio: </w:t>
      </w:r>
      <w:r w:rsidRPr="0055102D">
        <w:rPr>
          <w:rFonts w:ascii="Lora" w:hAnsi="Lora"/>
        </w:rPr>
        <w:t>[read-only] the progress of the Tween (a value between 0 and 1 where 0.5 is in the middle) after being run through the ease</w:t>
      </w:r>
      <w:r>
        <w:rPr>
          <w:rFonts w:ascii="Lora" w:hAnsi="Lora"/>
        </w:rPr>
        <w:t>.</w:t>
      </w:r>
    </w:p>
    <w:p w14:paraId="730A0572" w14:textId="169A420D" w:rsidR="0055102D" w:rsidRDefault="0055102D" w:rsidP="00996E1B">
      <w:pPr>
        <w:rPr>
          <w:rFonts w:ascii="Lora" w:hAnsi="Lora"/>
        </w:rPr>
      </w:pPr>
      <w:r>
        <w:rPr>
          <w:rFonts w:ascii="Lora" w:hAnsi="Lora"/>
        </w:rPr>
        <w:lastRenderedPageBreak/>
        <w:t>And some animation control method such as:</w:t>
      </w:r>
    </w:p>
    <w:p w14:paraId="36E4BA93" w14:textId="38BF177E" w:rsidR="0055102D" w:rsidRDefault="0055102D" w:rsidP="00996E1B">
      <w:pPr>
        <w:rPr>
          <w:rFonts w:ascii="Lora" w:hAnsi="Lora"/>
        </w:rPr>
      </w:pPr>
      <w:r>
        <w:rPr>
          <w:rFonts w:ascii="Lora" w:hAnsi="Lora"/>
        </w:rPr>
        <w:t>.restart().</w:t>
      </w:r>
    </w:p>
    <w:p w14:paraId="15F511BF" w14:textId="31E3BEFD" w:rsidR="0055102D" w:rsidRDefault="0055102D" w:rsidP="00996E1B">
      <w:pPr>
        <w:rPr>
          <w:rFonts w:ascii="Lora" w:hAnsi="Lora"/>
        </w:rPr>
      </w:pPr>
      <w:r>
        <w:rPr>
          <w:rFonts w:ascii="Lora" w:hAnsi="Lora"/>
        </w:rPr>
        <w:t>.play().</w:t>
      </w:r>
    </w:p>
    <w:p w14:paraId="5E8C11A9" w14:textId="24D7C924" w:rsidR="0055102D" w:rsidRDefault="0055102D" w:rsidP="00996E1B">
      <w:pPr>
        <w:rPr>
          <w:rFonts w:ascii="Lora" w:hAnsi="Lora"/>
        </w:rPr>
      </w:pPr>
      <w:r>
        <w:rPr>
          <w:rFonts w:ascii="Lora" w:hAnsi="Lora"/>
        </w:rPr>
        <w:t>.pause().</w:t>
      </w:r>
    </w:p>
    <w:p w14:paraId="054C1E88" w14:textId="7FCE65F0" w:rsidR="0055102D" w:rsidRDefault="0055102D" w:rsidP="00996E1B">
      <w:pPr>
        <w:rPr>
          <w:rFonts w:ascii="Lora" w:hAnsi="Lora"/>
        </w:rPr>
      </w:pPr>
      <w:r>
        <w:rPr>
          <w:rFonts w:ascii="Lora" w:hAnsi="Lora"/>
        </w:rPr>
        <w:t>.reverse().</w:t>
      </w:r>
    </w:p>
    <w:p w14:paraId="2C299AC1" w14:textId="283CB7AF" w:rsidR="0055102D" w:rsidRDefault="0055102D" w:rsidP="00996E1B">
      <w:pPr>
        <w:rPr>
          <w:rFonts w:ascii="Lora" w:hAnsi="Lora"/>
        </w:rPr>
      </w:pPr>
      <w:r>
        <w:rPr>
          <w:rFonts w:ascii="Lora" w:hAnsi="Lora"/>
        </w:rPr>
        <w:t>.seek().</w:t>
      </w:r>
    </w:p>
    <w:p w14:paraId="3C5F8D5E" w14:textId="77777777" w:rsidR="0055102D" w:rsidRDefault="0055102D" w:rsidP="00996E1B">
      <w:pPr>
        <w:rPr>
          <w:rFonts w:ascii="Lora" w:hAnsi="Lora"/>
        </w:rPr>
      </w:pPr>
    </w:p>
    <w:p w14:paraId="30FB4383" w14:textId="481B0659" w:rsidR="00311808" w:rsidRPr="0023773E" w:rsidRDefault="00311808">
      <w:pPr>
        <w:rPr>
          <w:rFonts w:ascii="Arial Black" w:hAnsi="Arial Black"/>
          <w:sz w:val="24"/>
          <w:szCs w:val="24"/>
        </w:rPr>
      </w:pPr>
      <w:r w:rsidRPr="0023773E">
        <w:rPr>
          <w:rFonts w:ascii="Arial Black" w:hAnsi="Arial Black"/>
          <w:sz w:val="24"/>
          <w:szCs w:val="24"/>
        </w:rPr>
        <w:t xml:space="preserve">timeline </w:t>
      </w:r>
    </w:p>
    <w:p w14:paraId="19B199FE" w14:textId="50388E9E" w:rsidR="003B0EB0" w:rsidRDefault="0055102D" w:rsidP="0055102D">
      <w:pPr>
        <w:jc w:val="both"/>
        <w:rPr>
          <w:rFonts w:ascii="Lora" w:hAnsi="Lora"/>
        </w:rPr>
      </w:pPr>
      <w:r w:rsidRPr="0055102D">
        <w:rPr>
          <w:rFonts w:ascii="Lora" w:hAnsi="Lora"/>
        </w:rPr>
        <w:t>A Timeline is a powerful sequencing tool that acts as a container for tweens and other timelines, making it simple to control them as a whole and precisely manage their timing</w:t>
      </w:r>
      <w:r>
        <w:rPr>
          <w:rFonts w:ascii="Lora" w:hAnsi="Lora"/>
        </w:rPr>
        <w:t>.</w:t>
      </w:r>
    </w:p>
    <w:p w14:paraId="24DA120E" w14:textId="77777777" w:rsid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</w:p>
    <w:p w14:paraId="5DBB5D2F" w14:textId="1CB347E6" w:rsidR="0055102D" w:rsidRP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55102D">
        <w:rPr>
          <w:rFonts w:ascii="Consolas" w:eastAsia="Times New Roman" w:hAnsi="Consolas" w:cs="Times New Roman"/>
          <w:color w:val="C678DD"/>
          <w:sz w:val="21"/>
          <w:szCs w:val="21"/>
        </w:rPr>
        <w:t>var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tl</w:t>
      </w:r>
      <w:proofErr w:type="spellEnd"/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E06C75"/>
          <w:sz w:val="21"/>
          <w:szCs w:val="21"/>
        </w:rPr>
        <w:t>gsap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55102D">
        <w:rPr>
          <w:rFonts w:ascii="Consolas" w:eastAsia="Times New Roman" w:hAnsi="Consolas" w:cs="Times New Roman"/>
          <w:color w:val="61AFEF"/>
          <w:sz w:val="21"/>
          <w:szCs w:val="21"/>
        </w:rPr>
        <w:t>timeline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({repeat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2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, repeatDelay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,paused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77F2ABD0" w14:textId="77777777" w:rsidR="0055102D" w:rsidRP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55102D">
        <w:rPr>
          <w:rFonts w:ascii="Consolas" w:eastAsia="Times New Roman" w:hAnsi="Consolas" w:cs="Times New Roman"/>
          <w:color w:val="E06C75"/>
          <w:sz w:val="21"/>
          <w:szCs w:val="21"/>
        </w:rPr>
        <w:t>tl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55102D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55102D">
        <w:rPr>
          <w:rFonts w:ascii="Consolas" w:eastAsia="Times New Roman" w:hAnsi="Consolas" w:cs="Times New Roman"/>
          <w:color w:val="98C379"/>
          <w:sz w:val="21"/>
          <w:szCs w:val="21"/>
        </w:rPr>
        <w:t>"#id"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, {x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100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, duration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33B63F4D" w14:textId="77777777" w:rsidR="0055102D" w:rsidRP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55102D">
        <w:rPr>
          <w:rFonts w:ascii="Consolas" w:eastAsia="Times New Roman" w:hAnsi="Consolas" w:cs="Times New Roman"/>
          <w:color w:val="E06C75"/>
          <w:sz w:val="21"/>
          <w:szCs w:val="21"/>
        </w:rPr>
        <w:t>tl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55102D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55102D">
        <w:rPr>
          <w:rFonts w:ascii="Consolas" w:eastAsia="Times New Roman" w:hAnsi="Consolas" w:cs="Times New Roman"/>
          <w:color w:val="98C379"/>
          <w:sz w:val="21"/>
          <w:szCs w:val="21"/>
        </w:rPr>
        <w:t>"#id"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, {y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50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, duration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71A746CF" w14:textId="1AE852B0" w:rsid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55102D">
        <w:rPr>
          <w:rFonts w:ascii="Consolas" w:eastAsia="Times New Roman" w:hAnsi="Consolas" w:cs="Times New Roman"/>
          <w:color w:val="E06C75"/>
          <w:sz w:val="21"/>
          <w:szCs w:val="21"/>
        </w:rPr>
        <w:t>tl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55102D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55102D">
        <w:rPr>
          <w:rFonts w:ascii="Consolas" w:eastAsia="Times New Roman" w:hAnsi="Consolas" w:cs="Times New Roman"/>
          <w:color w:val="98C379"/>
          <w:sz w:val="21"/>
          <w:szCs w:val="21"/>
        </w:rPr>
        <w:t>"#id"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, {opacity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, duration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5DB8FC48" w14:textId="77777777" w:rsidR="0055102D" w:rsidRP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4B796D75" w14:textId="3636145B" w:rsidR="00836853" w:rsidRDefault="00836853" w:rsidP="0055102D">
      <w:pPr>
        <w:jc w:val="both"/>
        <w:rPr>
          <w:rFonts w:ascii="Lora" w:hAnsi="Lora"/>
        </w:rPr>
      </w:pPr>
    </w:p>
    <w:p w14:paraId="34B28504" w14:textId="4A0E0824" w:rsidR="006764C6" w:rsidRDefault="006764C6" w:rsidP="0055102D">
      <w:pPr>
        <w:jc w:val="both"/>
        <w:rPr>
          <w:rFonts w:ascii="Lora" w:hAnsi="Lora"/>
        </w:rPr>
      </w:pPr>
      <w:r>
        <w:rPr>
          <w:rFonts w:ascii="Lora" w:hAnsi="Lora"/>
        </w:rPr>
        <w:t>you can also chain multiple method from single one timeline object as well.</w:t>
      </w:r>
    </w:p>
    <w:p w14:paraId="1626C39B" w14:textId="77777777" w:rsid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</w:p>
    <w:p w14:paraId="4CF9812C" w14:textId="65A8C1FC" w:rsidR="006764C6" w:rsidRP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6764C6">
        <w:rPr>
          <w:rFonts w:ascii="Consolas" w:eastAsia="Times New Roman" w:hAnsi="Consolas" w:cs="Times New Roman"/>
          <w:color w:val="C678DD"/>
          <w:sz w:val="21"/>
          <w:szCs w:val="21"/>
        </w:rPr>
        <w:t>var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tl</w:t>
      </w:r>
      <w:proofErr w:type="spellEnd"/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gsap.</w:t>
      </w:r>
      <w:r w:rsidRPr="006764C6">
        <w:rPr>
          <w:rFonts w:ascii="Consolas" w:eastAsia="Times New Roman" w:hAnsi="Consolas" w:cs="Times New Roman"/>
          <w:color w:val="61AFEF"/>
          <w:sz w:val="21"/>
          <w:szCs w:val="21"/>
        </w:rPr>
        <w:t>timeline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({ repeat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2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, repeatDelay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, paused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})</w:t>
      </w:r>
    </w:p>
    <w:p w14:paraId="1ADD4576" w14:textId="77777777" w:rsidR="006764C6" w:rsidRP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  .</w:t>
      </w:r>
      <w:r w:rsidRPr="006764C6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6764C6">
        <w:rPr>
          <w:rFonts w:ascii="Consolas" w:eastAsia="Times New Roman" w:hAnsi="Consolas" w:cs="Times New Roman"/>
          <w:color w:val="98C379"/>
          <w:sz w:val="21"/>
          <w:szCs w:val="21"/>
        </w:rPr>
        <w:t>'#id'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, { x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100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, duration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})</w:t>
      </w:r>
    </w:p>
    <w:p w14:paraId="35BE8D7E" w14:textId="77777777" w:rsidR="006764C6" w:rsidRP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  .</w:t>
      </w:r>
      <w:r w:rsidRPr="006764C6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6764C6">
        <w:rPr>
          <w:rFonts w:ascii="Consolas" w:eastAsia="Times New Roman" w:hAnsi="Consolas" w:cs="Times New Roman"/>
          <w:color w:val="98C379"/>
          <w:sz w:val="21"/>
          <w:szCs w:val="21"/>
        </w:rPr>
        <w:t>'#id'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, { y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50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, duration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})</w:t>
      </w:r>
    </w:p>
    <w:p w14:paraId="6A46FB81" w14:textId="413688A2" w:rsid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  .</w:t>
      </w:r>
      <w:r w:rsidRPr="006764C6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6764C6">
        <w:rPr>
          <w:rFonts w:ascii="Consolas" w:eastAsia="Times New Roman" w:hAnsi="Consolas" w:cs="Times New Roman"/>
          <w:color w:val="98C379"/>
          <w:sz w:val="21"/>
          <w:szCs w:val="21"/>
        </w:rPr>
        <w:t>'#id'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, { opacity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0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, duration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});</w:t>
      </w:r>
    </w:p>
    <w:p w14:paraId="642474FC" w14:textId="77777777" w:rsidR="006764C6" w:rsidRP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75B36CE" w14:textId="43A51672" w:rsidR="006764C6" w:rsidRDefault="006764C6" w:rsidP="0055102D">
      <w:pPr>
        <w:jc w:val="both"/>
        <w:rPr>
          <w:rFonts w:ascii="Lora" w:hAnsi="Lora"/>
        </w:rPr>
      </w:pPr>
    </w:p>
    <w:p w14:paraId="7252D75B" w14:textId="4099B604" w:rsidR="00836853" w:rsidRDefault="00836853" w:rsidP="0055102D">
      <w:pPr>
        <w:jc w:val="both"/>
        <w:rPr>
          <w:rFonts w:ascii="Lora" w:hAnsi="Lora"/>
        </w:rPr>
      </w:pPr>
      <w:r>
        <w:rPr>
          <w:rFonts w:ascii="Lora" w:hAnsi="Lora"/>
        </w:rPr>
        <w:t xml:space="preserve">You can use .add() method to add the tween object or other timeline object to the original timeline object as well. By default all animation from </w:t>
      </w:r>
      <w:r>
        <w:rPr>
          <w:rFonts w:ascii="Lora" w:hAnsi="Lora"/>
        </w:rPr>
        <w:t xml:space="preserve">newly-added </w:t>
      </w:r>
      <w:r>
        <w:rPr>
          <w:rFonts w:ascii="Lora" w:hAnsi="Lora"/>
        </w:rPr>
        <w:t xml:space="preserve"> tween or timeline object will be injected at the end.</w:t>
      </w:r>
    </w:p>
    <w:p w14:paraId="103F9D9B" w14:textId="77777777" w:rsidR="00836853" w:rsidRDefault="00836853" w:rsidP="00836853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C678DD"/>
          <w:sz w:val="21"/>
          <w:szCs w:val="21"/>
        </w:rPr>
      </w:pPr>
    </w:p>
    <w:p w14:paraId="7D0A99FD" w14:textId="5FE5DC41" w:rsidR="00836853" w:rsidRDefault="00836853" w:rsidP="00836853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36853">
        <w:rPr>
          <w:rFonts w:ascii="Consolas" w:eastAsia="Times New Roman" w:hAnsi="Consolas" w:cs="Times New Roman"/>
          <w:color w:val="C678DD"/>
          <w:sz w:val="21"/>
          <w:szCs w:val="21"/>
        </w:rPr>
        <w:t>var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tw1 </w:t>
      </w:r>
      <w:r w:rsidRPr="00836853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36853">
        <w:rPr>
          <w:rFonts w:ascii="Consolas" w:eastAsia="Times New Roman" w:hAnsi="Consolas" w:cs="Times New Roman"/>
          <w:color w:val="E06C75"/>
          <w:sz w:val="21"/>
          <w:szCs w:val="21"/>
        </w:rPr>
        <w:t>gasp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836853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836853">
        <w:rPr>
          <w:rFonts w:ascii="Consolas" w:eastAsia="Times New Roman" w:hAnsi="Consolas" w:cs="Times New Roman"/>
          <w:color w:val="98C379"/>
          <w:sz w:val="21"/>
          <w:szCs w:val="21"/>
        </w:rPr>
        <w:t>".class"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,{x</w:t>
      </w:r>
      <w:r w:rsidRPr="0083685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836853">
        <w:rPr>
          <w:rFonts w:ascii="Consolas" w:eastAsia="Times New Roman" w:hAnsi="Consolas" w:cs="Times New Roman"/>
          <w:color w:val="D19A66"/>
          <w:sz w:val="21"/>
          <w:szCs w:val="21"/>
        </w:rPr>
        <w:t>200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,duration</w:t>
      </w:r>
      <w:r w:rsidRPr="0083685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836853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,paused</w:t>
      </w:r>
      <w:r w:rsidRPr="0083685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836853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347FCBCA" w14:textId="4E751745" w:rsidR="00836853" w:rsidRPr="00836853" w:rsidRDefault="00836853" w:rsidP="00836853">
      <w:pPr>
        <w:shd w:val="clear" w:color="auto" w:fill="282C34"/>
        <w:spacing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836853">
        <w:rPr>
          <w:rFonts w:ascii="Consolas" w:eastAsia="Times New Roman" w:hAnsi="Consolas" w:cs="Times New Roman"/>
          <w:color w:val="C678DD"/>
          <w:sz w:val="21"/>
          <w:szCs w:val="21"/>
        </w:rPr>
        <w:t>var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tl2 </w:t>
      </w:r>
      <w:r w:rsidRPr="00836853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836853">
        <w:rPr>
          <w:rFonts w:ascii="Consolas" w:eastAsia="Times New Roman" w:hAnsi="Consolas" w:cs="Times New Roman"/>
          <w:color w:val="E06C75"/>
          <w:sz w:val="21"/>
          <w:szCs w:val="21"/>
        </w:rPr>
        <w:t>gasp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836853">
        <w:rPr>
          <w:rFonts w:ascii="Consolas" w:eastAsia="Times New Roman" w:hAnsi="Consolas" w:cs="Times New Roman"/>
          <w:color w:val="61AFEF"/>
          <w:sz w:val="21"/>
          <w:szCs w:val="21"/>
        </w:rPr>
        <w:t>timeline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({paused</w:t>
      </w:r>
      <w:r w:rsidRPr="0083685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836853">
        <w:rPr>
          <w:rFonts w:ascii="Consolas" w:eastAsia="Times New Roman" w:hAnsi="Consolas" w:cs="Times New Roman"/>
          <w:color w:val="D19A66"/>
          <w:sz w:val="21"/>
          <w:szCs w:val="21"/>
        </w:rPr>
        <w:t>true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}).</w:t>
      </w:r>
      <w:r w:rsidRPr="00836853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836853">
        <w:rPr>
          <w:rFonts w:ascii="Consolas" w:eastAsia="Times New Roman" w:hAnsi="Consolas" w:cs="Times New Roman"/>
          <w:color w:val="98C379"/>
          <w:sz w:val="21"/>
          <w:szCs w:val="21"/>
        </w:rPr>
        <w:t>"class"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,{x</w:t>
      </w:r>
      <w:r w:rsidRPr="0083685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836853">
        <w:rPr>
          <w:rFonts w:ascii="Consolas" w:eastAsia="Times New Roman" w:hAnsi="Consolas" w:cs="Times New Roman"/>
          <w:color w:val="D19A66"/>
          <w:sz w:val="21"/>
          <w:szCs w:val="21"/>
        </w:rPr>
        <w:t>100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,duration</w:t>
      </w:r>
      <w:r w:rsidRPr="00836853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836853">
        <w:rPr>
          <w:rFonts w:ascii="Consolas" w:eastAsia="Times New Roman" w:hAnsi="Consolas" w:cs="Times New Roman"/>
          <w:color w:val="D19A66"/>
          <w:sz w:val="21"/>
          <w:szCs w:val="21"/>
        </w:rPr>
        <w:t>3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});</w:t>
      </w:r>
    </w:p>
    <w:p w14:paraId="638F84E8" w14:textId="738DFDAD" w:rsidR="00836853" w:rsidRDefault="00836853" w:rsidP="008368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proofErr w:type="spellStart"/>
      <w:r w:rsidRPr="00836853">
        <w:rPr>
          <w:rFonts w:ascii="Consolas" w:eastAsia="Times New Roman" w:hAnsi="Consolas" w:cs="Times New Roman"/>
          <w:color w:val="E06C75"/>
          <w:sz w:val="21"/>
          <w:szCs w:val="21"/>
        </w:rPr>
        <w:t>tl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836853">
        <w:rPr>
          <w:rFonts w:ascii="Consolas" w:eastAsia="Times New Roman" w:hAnsi="Consolas" w:cs="Times New Roman"/>
          <w:color w:val="61AFEF"/>
          <w:sz w:val="21"/>
          <w:szCs w:val="21"/>
        </w:rPr>
        <w:t>add</w:t>
      </w:r>
      <w:proofErr w:type="spellEnd"/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(tw1).</w:t>
      </w:r>
      <w:r w:rsidRPr="00836853">
        <w:rPr>
          <w:rFonts w:ascii="Consolas" w:eastAsia="Times New Roman" w:hAnsi="Consolas" w:cs="Times New Roman"/>
          <w:color w:val="61AFEF"/>
          <w:sz w:val="21"/>
          <w:szCs w:val="21"/>
        </w:rPr>
        <w:t>add</w:t>
      </w:r>
      <w:r w:rsidRPr="00836853">
        <w:rPr>
          <w:rFonts w:ascii="Consolas" w:eastAsia="Times New Roman" w:hAnsi="Consolas" w:cs="Times New Roman"/>
          <w:color w:val="ABB2BF"/>
          <w:sz w:val="21"/>
          <w:szCs w:val="21"/>
        </w:rPr>
        <w:t>(tl2)</w:t>
      </w:r>
    </w:p>
    <w:p w14:paraId="20F7DCFF" w14:textId="77777777" w:rsidR="00836853" w:rsidRPr="00836853" w:rsidRDefault="00836853" w:rsidP="0083685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2F5ADE45" w14:textId="13EAABD3" w:rsidR="00836853" w:rsidRDefault="00836853" w:rsidP="0055102D">
      <w:pPr>
        <w:jc w:val="both"/>
        <w:rPr>
          <w:rFonts w:ascii="Lora" w:hAnsi="Lora"/>
        </w:rPr>
      </w:pPr>
    </w:p>
    <w:p w14:paraId="4B562A64" w14:textId="4F74FB41" w:rsidR="00836853" w:rsidRDefault="00836853" w:rsidP="0055102D">
      <w:pPr>
        <w:jc w:val="both"/>
        <w:rPr>
          <w:rFonts w:ascii="Lora" w:hAnsi="Lora"/>
        </w:rPr>
      </w:pPr>
      <w:r>
        <w:rPr>
          <w:rFonts w:ascii="Lora" w:hAnsi="Lora"/>
        </w:rPr>
        <w:t>call clear() to e</w:t>
      </w:r>
      <w:r w:rsidRPr="00836853">
        <w:rPr>
          <w:rFonts w:ascii="Lora" w:hAnsi="Lora"/>
        </w:rPr>
        <w:t>mpt</w:t>
      </w:r>
      <w:r>
        <w:rPr>
          <w:rFonts w:ascii="Lora" w:hAnsi="Lora"/>
        </w:rPr>
        <w:t>y</w:t>
      </w:r>
      <w:r w:rsidRPr="00836853">
        <w:rPr>
          <w:rFonts w:ascii="Lora" w:hAnsi="Lora"/>
        </w:rPr>
        <w:t xml:space="preserve"> the timeline of all tweens, timelines, and callbacks</w:t>
      </w:r>
    </w:p>
    <w:p w14:paraId="02715444" w14:textId="4FB3E24B" w:rsidR="0055102D" w:rsidRPr="0055102D" w:rsidRDefault="0055102D" w:rsidP="0055102D">
      <w:pPr>
        <w:jc w:val="both"/>
        <w:rPr>
          <w:rFonts w:ascii="Lora" w:hAnsi="Lora"/>
          <w:b/>
          <w:bCs/>
        </w:rPr>
      </w:pPr>
      <w:r w:rsidRPr="0055102D">
        <w:rPr>
          <w:rFonts w:ascii="Lora" w:hAnsi="Lora"/>
          <w:b/>
          <w:bCs/>
        </w:rPr>
        <w:lastRenderedPageBreak/>
        <w:t>Positioning animations in a timeline</w:t>
      </w:r>
      <w:r w:rsidRPr="0055102D">
        <w:rPr>
          <w:rFonts w:ascii="Lora" w:hAnsi="Lora"/>
          <w:b/>
          <w:bCs/>
        </w:rPr>
        <w:t>.</w:t>
      </w:r>
    </w:p>
    <w:p w14:paraId="42FD2FE3" w14:textId="56615A1D" w:rsidR="0055102D" w:rsidRDefault="0055102D" w:rsidP="0055102D">
      <w:pPr>
        <w:jc w:val="both"/>
        <w:rPr>
          <w:rFonts w:ascii="Lora" w:hAnsi="Lora"/>
        </w:rPr>
      </w:pPr>
      <w:r w:rsidRPr="0055102D">
        <w:rPr>
          <w:rFonts w:ascii="Lora" w:hAnsi="Lora"/>
        </w:rPr>
        <w:t>By default, animations are added to the end of the timeline so that they're sequenced one-after-the-other but you can use the position parameter to control precisely where things are placed.</w:t>
      </w:r>
    </w:p>
    <w:p w14:paraId="6FCAF9BA" w14:textId="2FA4CA91" w:rsidR="0055102D" w:rsidRPr="006764C6" w:rsidRDefault="0055102D" w:rsidP="006764C6">
      <w:pPr>
        <w:pStyle w:val="ListParagraph"/>
        <w:numPr>
          <w:ilvl w:val="0"/>
          <w:numId w:val="2"/>
        </w:numPr>
        <w:jc w:val="both"/>
        <w:rPr>
          <w:rFonts w:ascii="Lora" w:hAnsi="Lora"/>
        </w:rPr>
      </w:pPr>
      <w:r w:rsidRPr="006764C6">
        <w:rPr>
          <w:rFonts w:ascii="Lora" w:hAnsi="Lora"/>
        </w:rPr>
        <w:t>Absolute time (in seconds) measured from the start of the timeline, as a number like 3</w:t>
      </w:r>
      <w:r w:rsidRPr="006764C6">
        <w:rPr>
          <w:rFonts w:ascii="Lora" w:hAnsi="Lora"/>
        </w:rPr>
        <w:t>.</w:t>
      </w:r>
    </w:p>
    <w:p w14:paraId="4A90BD96" w14:textId="77777777" w:rsidR="0055102D" w:rsidRP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2DC60E1E" w14:textId="77777777" w:rsidR="0055102D" w:rsidRP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55102D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 insert exactly 3 seconds from the start of the timeline</w:t>
      </w:r>
    </w:p>
    <w:p w14:paraId="22185A95" w14:textId="7424E198" w:rsid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55102D">
        <w:rPr>
          <w:rFonts w:ascii="Consolas" w:eastAsia="Times New Roman" w:hAnsi="Consolas" w:cs="Times New Roman"/>
          <w:color w:val="E06C75"/>
          <w:sz w:val="21"/>
          <w:szCs w:val="21"/>
        </w:rPr>
        <w:t>tl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55102D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55102D">
        <w:rPr>
          <w:rFonts w:ascii="Consolas" w:eastAsia="Times New Roman" w:hAnsi="Consolas" w:cs="Times New Roman"/>
          <w:color w:val="98C379"/>
          <w:sz w:val="21"/>
          <w:szCs w:val="21"/>
        </w:rPr>
        <w:t>".class"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, {x</w:t>
      </w:r>
      <w:r w:rsidRPr="0055102D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100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 xml:space="preserve">}, </w:t>
      </w:r>
      <w:r w:rsidRPr="0055102D">
        <w:rPr>
          <w:rFonts w:ascii="Consolas" w:eastAsia="Times New Roman" w:hAnsi="Consolas" w:cs="Times New Roman"/>
          <w:color w:val="D19A66"/>
          <w:sz w:val="21"/>
          <w:szCs w:val="21"/>
        </w:rPr>
        <w:t>3</w:t>
      </w:r>
      <w:r w:rsidRPr="0055102D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45EF69AC" w14:textId="77777777" w:rsidR="0055102D" w:rsidRPr="0055102D" w:rsidRDefault="0055102D" w:rsidP="0055102D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5FFBF23E" w14:textId="77777777" w:rsidR="0055102D" w:rsidRPr="0055102D" w:rsidRDefault="0055102D" w:rsidP="0055102D">
      <w:pPr>
        <w:jc w:val="both"/>
        <w:rPr>
          <w:rFonts w:ascii="Lora" w:hAnsi="Lora"/>
        </w:rPr>
      </w:pPr>
    </w:p>
    <w:p w14:paraId="7914B6D9" w14:textId="7E6BC7F4" w:rsidR="003B0EB0" w:rsidRDefault="006764C6" w:rsidP="006764C6">
      <w:pPr>
        <w:pStyle w:val="ListParagraph"/>
        <w:numPr>
          <w:ilvl w:val="0"/>
          <w:numId w:val="2"/>
        </w:numPr>
        <w:rPr>
          <w:rFonts w:ascii="Lora" w:hAnsi="Lora"/>
        </w:rPr>
      </w:pPr>
      <w:r w:rsidRPr="006764C6">
        <w:rPr>
          <w:rFonts w:ascii="Lora" w:hAnsi="Lora"/>
        </w:rPr>
        <w:t>"&lt;" The start of previous animation**. Think of &lt; as a pointer back to the start of the previous animation</w:t>
      </w:r>
      <w:r w:rsidRPr="006764C6">
        <w:rPr>
          <w:rFonts w:ascii="Lora" w:hAnsi="Lora"/>
        </w:rPr>
        <w:t>.</w:t>
      </w:r>
    </w:p>
    <w:p w14:paraId="47BBFA90" w14:textId="77777777" w:rsid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95CF579" w14:textId="5652F634" w:rsidR="006764C6" w:rsidRP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 insert at the START of the  previous animation</w:t>
      </w:r>
    </w:p>
    <w:p w14:paraId="7E4224A8" w14:textId="2544A3F3" w:rsid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6764C6">
        <w:rPr>
          <w:rFonts w:ascii="Consolas" w:eastAsia="Times New Roman" w:hAnsi="Consolas" w:cs="Times New Roman"/>
          <w:color w:val="E06C75"/>
          <w:sz w:val="21"/>
          <w:szCs w:val="21"/>
        </w:rPr>
        <w:t>tl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6764C6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6764C6">
        <w:rPr>
          <w:rFonts w:ascii="Consolas" w:eastAsia="Times New Roman" w:hAnsi="Consolas" w:cs="Times New Roman"/>
          <w:color w:val="98C379"/>
          <w:sz w:val="21"/>
          <w:szCs w:val="21"/>
        </w:rPr>
        <w:t>".class"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, {x</w:t>
      </w:r>
      <w:r w:rsidRPr="006764C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6764C6">
        <w:rPr>
          <w:rFonts w:ascii="Consolas" w:eastAsia="Times New Roman" w:hAnsi="Consolas" w:cs="Times New Roman"/>
          <w:color w:val="D19A66"/>
          <w:sz w:val="21"/>
          <w:szCs w:val="21"/>
        </w:rPr>
        <w:t>100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 xml:space="preserve">}, </w:t>
      </w:r>
      <w:r w:rsidRPr="006764C6">
        <w:rPr>
          <w:rFonts w:ascii="Consolas" w:eastAsia="Times New Roman" w:hAnsi="Consolas" w:cs="Times New Roman"/>
          <w:color w:val="98C379"/>
          <w:sz w:val="21"/>
          <w:szCs w:val="21"/>
        </w:rPr>
        <w:t>"&lt;"</w:t>
      </w:r>
      <w:r w:rsidRPr="006764C6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55526E01" w14:textId="77777777" w:rsidR="006764C6" w:rsidRPr="006764C6" w:rsidRDefault="006764C6" w:rsidP="006764C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07E2CF69" w14:textId="11883FB5" w:rsidR="006764C6" w:rsidRDefault="006764C6" w:rsidP="006764C6">
      <w:pPr>
        <w:rPr>
          <w:rFonts w:ascii="Lora" w:hAnsi="Lora"/>
        </w:rPr>
      </w:pPr>
    </w:p>
    <w:p w14:paraId="3300AA9E" w14:textId="0FCE5D7F" w:rsidR="006764C6" w:rsidRDefault="006764C6" w:rsidP="006764C6">
      <w:pPr>
        <w:rPr>
          <w:rFonts w:ascii="Lora" w:hAnsi="Lora"/>
        </w:rPr>
      </w:pPr>
      <w:r w:rsidRPr="006764C6">
        <w:rPr>
          <w:rFonts w:ascii="Lora" w:hAnsi="Lora"/>
        </w:rPr>
        <w:t>"&gt;" - The end of the previous animation**. Think of &gt; as a pointer to the end of the previous animation.</w:t>
      </w:r>
    </w:p>
    <w:p w14:paraId="0399DA61" w14:textId="77777777" w:rsidR="009E4CE0" w:rsidRDefault="009E4CE0" w:rsidP="009E4CE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</w:pPr>
    </w:p>
    <w:p w14:paraId="63AA8EC6" w14:textId="77D6B991" w:rsidR="009E4CE0" w:rsidRPr="009E4CE0" w:rsidRDefault="009E4CE0" w:rsidP="009E4CE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9E4CE0">
        <w:rPr>
          <w:rFonts w:ascii="Consolas" w:eastAsia="Times New Roman" w:hAnsi="Consolas" w:cs="Times New Roman"/>
          <w:i/>
          <w:iCs/>
          <w:color w:val="5C6370"/>
          <w:sz w:val="21"/>
          <w:szCs w:val="21"/>
        </w:rPr>
        <w:t>// insert at the END of the previous animation</w:t>
      </w:r>
    </w:p>
    <w:p w14:paraId="21341D1F" w14:textId="68FA472A" w:rsidR="009E4CE0" w:rsidRDefault="009E4CE0" w:rsidP="009E4CE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9E4CE0">
        <w:rPr>
          <w:rFonts w:ascii="Consolas" w:eastAsia="Times New Roman" w:hAnsi="Consolas" w:cs="Times New Roman"/>
          <w:color w:val="E06C75"/>
          <w:sz w:val="21"/>
          <w:szCs w:val="21"/>
        </w:rPr>
        <w:t>tl</w:t>
      </w:r>
      <w:r w:rsidRPr="009E4CE0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9E4CE0">
        <w:rPr>
          <w:rFonts w:ascii="Consolas" w:eastAsia="Times New Roman" w:hAnsi="Consolas" w:cs="Times New Roman"/>
          <w:color w:val="61AFEF"/>
          <w:sz w:val="21"/>
          <w:szCs w:val="21"/>
        </w:rPr>
        <w:t>to</w:t>
      </w:r>
      <w:r w:rsidRPr="009E4CE0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9E4CE0">
        <w:rPr>
          <w:rFonts w:ascii="Consolas" w:eastAsia="Times New Roman" w:hAnsi="Consolas" w:cs="Times New Roman"/>
          <w:color w:val="98C379"/>
          <w:sz w:val="21"/>
          <w:szCs w:val="21"/>
        </w:rPr>
        <w:t>".class"</w:t>
      </w:r>
      <w:r w:rsidRPr="009E4CE0">
        <w:rPr>
          <w:rFonts w:ascii="Consolas" w:eastAsia="Times New Roman" w:hAnsi="Consolas" w:cs="Times New Roman"/>
          <w:color w:val="ABB2BF"/>
          <w:sz w:val="21"/>
          <w:szCs w:val="21"/>
        </w:rPr>
        <w:t>, {x</w:t>
      </w:r>
      <w:r w:rsidRPr="009E4CE0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9E4CE0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9E4CE0">
        <w:rPr>
          <w:rFonts w:ascii="Consolas" w:eastAsia="Times New Roman" w:hAnsi="Consolas" w:cs="Times New Roman"/>
          <w:color w:val="D19A66"/>
          <w:sz w:val="21"/>
          <w:szCs w:val="21"/>
        </w:rPr>
        <w:t>100</w:t>
      </w:r>
      <w:r w:rsidRPr="009E4CE0">
        <w:rPr>
          <w:rFonts w:ascii="Consolas" w:eastAsia="Times New Roman" w:hAnsi="Consolas" w:cs="Times New Roman"/>
          <w:color w:val="ABB2BF"/>
          <w:sz w:val="21"/>
          <w:szCs w:val="21"/>
        </w:rPr>
        <w:t xml:space="preserve">}, </w:t>
      </w:r>
      <w:r w:rsidRPr="009E4CE0">
        <w:rPr>
          <w:rFonts w:ascii="Consolas" w:eastAsia="Times New Roman" w:hAnsi="Consolas" w:cs="Times New Roman"/>
          <w:color w:val="98C379"/>
          <w:sz w:val="21"/>
          <w:szCs w:val="21"/>
        </w:rPr>
        <w:t>"&gt;"</w:t>
      </w:r>
      <w:r w:rsidRPr="009E4CE0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648906CC" w14:textId="77777777" w:rsidR="009E4CE0" w:rsidRPr="009E4CE0" w:rsidRDefault="009E4CE0" w:rsidP="009E4CE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7AE57A32" w14:textId="73B6D118" w:rsidR="00A907B6" w:rsidRDefault="00A907B6" w:rsidP="006764C6">
      <w:pPr>
        <w:rPr>
          <w:rFonts w:ascii="Lora" w:hAnsi="Lora"/>
        </w:rPr>
      </w:pPr>
    </w:p>
    <w:p w14:paraId="3CF281BC" w14:textId="02483ECD" w:rsidR="00836853" w:rsidRPr="00836853" w:rsidRDefault="00836853" w:rsidP="00836853">
      <w:pPr>
        <w:pStyle w:val="ListParagraph"/>
        <w:numPr>
          <w:ilvl w:val="0"/>
          <w:numId w:val="2"/>
        </w:numPr>
        <w:rPr>
          <w:rFonts w:ascii="Lora" w:hAnsi="Lora"/>
        </w:rPr>
      </w:pPr>
      <w:r w:rsidRPr="00836853">
        <w:rPr>
          <w:rFonts w:ascii="Lora" w:hAnsi="Lora"/>
        </w:rPr>
        <w:t>A complex string where "+=" and "-=" prefixes indicate relative values. When a number follows "&lt;" or "&gt;", it is interpreted as relative so "&lt;2" is the same as "&lt;+=2". Examples:</w:t>
      </w:r>
    </w:p>
    <w:p w14:paraId="3E67E4A3" w14:textId="51A07005" w:rsidR="00836853" w:rsidRPr="00836853" w:rsidRDefault="00836853" w:rsidP="00836853">
      <w:pPr>
        <w:pStyle w:val="ListParagraph"/>
        <w:numPr>
          <w:ilvl w:val="1"/>
          <w:numId w:val="2"/>
        </w:numPr>
        <w:rPr>
          <w:rFonts w:ascii="Lora" w:hAnsi="Lora"/>
        </w:rPr>
      </w:pPr>
      <w:r w:rsidRPr="00836853">
        <w:rPr>
          <w:rFonts w:ascii="Lora" w:hAnsi="Lora"/>
        </w:rPr>
        <w:t>"+=1" - 1 second past the end of the timeline (creates a gap)</w:t>
      </w:r>
      <w:r>
        <w:rPr>
          <w:rFonts w:ascii="Lora" w:hAnsi="Lora"/>
        </w:rPr>
        <w:t>.</w:t>
      </w:r>
    </w:p>
    <w:p w14:paraId="32BB04CD" w14:textId="4FD8F79F" w:rsidR="00836853" w:rsidRPr="00836853" w:rsidRDefault="00836853" w:rsidP="00836853">
      <w:pPr>
        <w:pStyle w:val="ListParagraph"/>
        <w:numPr>
          <w:ilvl w:val="1"/>
          <w:numId w:val="2"/>
        </w:numPr>
        <w:rPr>
          <w:rFonts w:ascii="Lora" w:hAnsi="Lora"/>
        </w:rPr>
      </w:pPr>
      <w:r w:rsidRPr="00836853">
        <w:rPr>
          <w:rFonts w:ascii="Lora" w:hAnsi="Lora"/>
        </w:rPr>
        <w:t>"-=1" - 1 second before the end of the timeline (overlaps)</w:t>
      </w:r>
      <w:r>
        <w:rPr>
          <w:rFonts w:ascii="Lora" w:hAnsi="Lora"/>
        </w:rPr>
        <w:t>.</w:t>
      </w:r>
    </w:p>
    <w:p w14:paraId="4BB4002B" w14:textId="66FCFB5B" w:rsidR="00836853" w:rsidRPr="00836853" w:rsidRDefault="00836853" w:rsidP="00836853">
      <w:pPr>
        <w:pStyle w:val="ListParagraph"/>
        <w:numPr>
          <w:ilvl w:val="1"/>
          <w:numId w:val="2"/>
        </w:numPr>
        <w:rPr>
          <w:rFonts w:ascii="Lora" w:hAnsi="Lora"/>
        </w:rPr>
      </w:pPr>
      <w:r w:rsidRPr="00836853">
        <w:rPr>
          <w:rFonts w:ascii="Lora" w:hAnsi="Lora"/>
        </w:rPr>
        <w:t>"</w:t>
      </w:r>
      <w:proofErr w:type="spellStart"/>
      <w:r w:rsidRPr="00836853">
        <w:rPr>
          <w:rFonts w:ascii="Lora" w:hAnsi="Lora"/>
        </w:rPr>
        <w:t>myLabel</w:t>
      </w:r>
      <w:proofErr w:type="spellEnd"/>
      <w:r w:rsidRPr="00836853">
        <w:rPr>
          <w:rFonts w:ascii="Lora" w:hAnsi="Lora"/>
        </w:rPr>
        <w:t>+=2" - 2 seconds past the label "</w:t>
      </w:r>
      <w:proofErr w:type="spellStart"/>
      <w:r w:rsidRPr="00836853">
        <w:rPr>
          <w:rFonts w:ascii="Lora" w:hAnsi="Lora"/>
        </w:rPr>
        <w:t>myLabel</w:t>
      </w:r>
      <w:proofErr w:type="spellEnd"/>
      <w:r w:rsidRPr="00836853">
        <w:rPr>
          <w:rFonts w:ascii="Lora" w:hAnsi="Lora"/>
        </w:rPr>
        <w:t>"</w:t>
      </w:r>
      <w:r>
        <w:rPr>
          <w:rFonts w:ascii="Lora" w:hAnsi="Lora"/>
        </w:rPr>
        <w:t>.</w:t>
      </w:r>
    </w:p>
    <w:p w14:paraId="53774757" w14:textId="12F640D1" w:rsidR="00836853" w:rsidRPr="00836853" w:rsidRDefault="00836853" w:rsidP="00836853">
      <w:pPr>
        <w:pStyle w:val="ListParagraph"/>
        <w:numPr>
          <w:ilvl w:val="1"/>
          <w:numId w:val="2"/>
        </w:numPr>
        <w:rPr>
          <w:rFonts w:ascii="Lora" w:hAnsi="Lora"/>
        </w:rPr>
      </w:pPr>
      <w:r w:rsidRPr="00836853">
        <w:rPr>
          <w:rFonts w:ascii="Lora" w:hAnsi="Lora"/>
        </w:rPr>
        <w:t>"&lt;+=3" - 3 seconds past the start of the previous animation</w:t>
      </w:r>
      <w:r>
        <w:rPr>
          <w:rFonts w:ascii="Lora" w:hAnsi="Lora"/>
        </w:rPr>
        <w:t>.</w:t>
      </w:r>
    </w:p>
    <w:p w14:paraId="21F8A6A7" w14:textId="0C2152F8" w:rsidR="00836853" w:rsidRPr="00836853" w:rsidRDefault="00836853" w:rsidP="00836853">
      <w:pPr>
        <w:pStyle w:val="ListParagraph"/>
        <w:numPr>
          <w:ilvl w:val="1"/>
          <w:numId w:val="2"/>
        </w:numPr>
        <w:rPr>
          <w:rFonts w:ascii="Lora" w:hAnsi="Lora"/>
        </w:rPr>
      </w:pPr>
      <w:r w:rsidRPr="00836853">
        <w:rPr>
          <w:rFonts w:ascii="Lora" w:hAnsi="Lora"/>
        </w:rPr>
        <w:t>"&lt;3" - same as "&lt;+=3" (see above) ("+=" is implied when following "&lt;" or "&gt;")</w:t>
      </w:r>
      <w:r>
        <w:rPr>
          <w:rFonts w:ascii="Lora" w:hAnsi="Lora"/>
        </w:rPr>
        <w:t>.</w:t>
      </w:r>
    </w:p>
    <w:p w14:paraId="4780785C" w14:textId="75789AAE" w:rsidR="00836853" w:rsidRPr="00836853" w:rsidRDefault="00836853" w:rsidP="00836853">
      <w:pPr>
        <w:pStyle w:val="ListParagraph"/>
        <w:numPr>
          <w:ilvl w:val="1"/>
          <w:numId w:val="2"/>
        </w:numPr>
        <w:rPr>
          <w:rFonts w:ascii="Lora" w:hAnsi="Lora"/>
        </w:rPr>
      </w:pPr>
      <w:r w:rsidRPr="00836853">
        <w:rPr>
          <w:rFonts w:ascii="Lora" w:hAnsi="Lora"/>
        </w:rPr>
        <w:t>"&gt;-0.5" - 0.5 seconds before the end of the previous animation. It's like saying "the end of the previous animation plus -0.5"</w:t>
      </w:r>
      <w:r>
        <w:rPr>
          <w:rFonts w:ascii="Lora" w:hAnsi="Lora"/>
        </w:rPr>
        <w:t>.</w:t>
      </w:r>
    </w:p>
    <w:sectPr w:rsidR="00836853" w:rsidRPr="00836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A256F"/>
    <w:multiLevelType w:val="hybridMultilevel"/>
    <w:tmpl w:val="C11A9D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A2010C"/>
    <w:multiLevelType w:val="hybridMultilevel"/>
    <w:tmpl w:val="D040D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29941">
    <w:abstractNumId w:val="1"/>
  </w:num>
  <w:num w:numId="2" w16cid:durableId="96064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F6"/>
    <w:rsid w:val="0017549C"/>
    <w:rsid w:val="0023773E"/>
    <w:rsid w:val="0026260F"/>
    <w:rsid w:val="002D1BF6"/>
    <w:rsid w:val="002E2653"/>
    <w:rsid w:val="00311808"/>
    <w:rsid w:val="00386072"/>
    <w:rsid w:val="003B0EB0"/>
    <w:rsid w:val="0042118B"/>
    <w:rsid w:val="005060B2"/>
    <w:rsid w:val="0055102D"/>
    <w:rsid w:val="006764C6"/>
    <w:rsid w:val="00836853"/>
    <w:rsid w:val="0090349B"/>
    <w:rsid w:val="0092477E"/>
    <w:rsid w:val="00996E1B"/>
    <w:rsid w:val="009E4CE0"/>
    <w:rsid w:val="00A907B6"/>
    <w:rsid w:val="00B25572"/>
    <w:rsid w:val="00D26A84"/>
    <w:rsid w:val="00D967A6"/>
    <w:rsid w:val="00E04D3F"/>
    <w:rsid w:val="00EA7B8F"/>
    <w:rsid w:val="00F0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6440"/>
  <w15:chartTrackingRefBased/>
  <w15:docId w15:val="{DF647117-A96E-4236-960C-9DFF419F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2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260F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26260F"/>
  </w:style>
  <w:style w:type="character" w:customStyle="1" w:styleId="pln">
    <w:name w:val="pln"/>
    <w:basedOn w:val="DefaultParagraphFont"/>
    <w:rsid w:val="0026260F"/>
  </w:style>
  <w:style w:type="character" w:customStyle="1" w:styleId="pun">
    <w:name w:val="pun"/>
    <w:basedOn w:val="DefaultParagraphFont"/>
    <w:rsid w:val="0026260F"/>
  </w:style>
  <w:style w:type="character" w:customStyle="1" w:styleId="str">
    <w:name w:val="str"/>
    <w:basedOn w:val="DefaultParagraphFont"/>
    <w:rsid w:val="0026260F"/>
  </w:style>
  <w:style w:type="character" w:customStyle="1" w:styleId="lit">
    <w:name w:val="lit"/>
    <w:basedOn w:val="DefaultParagraphFont"/>
    <w:rsid w:val="0026260F"/>
  </w:style>
  <w:style w:type="paragraph" w:styleId="ListParagraph">
    <w:name w:val="List Paragraph"/>
    <w:basedOn w:val="Normal"/>
    <w:uiPriority w:val="34"/>
    <w:qFormat/>
    <w:rsid w:val="00311808"/>
    <w:pPr>
      <w:ind w:left="720"/>
      <w:contextualSpacing/>
    </w:pPr>
  </w:style>
  <w:style w:type="character" w:customStyle="1" w:styleId="com">
    <w:name w:val="com"/>
    <w:basedOn w:val="DefaultParagraphFont"/>
    <w:rsid w:val="00676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4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5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12</cp:revision>
  <dcterms:created xsi:type="dcterms:W3CDTF">2022-11-19T01:23:00Z</dcterms:created>
  <dcterms:modified xsi:type="dcterms:W3CDTF">2022-11-19T08:27:00Z</dcterms:modified>
</cp:coreProperties>
</file>