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TÀI LIỆU ĐẶC TẢ YÊU CẦU NGHIỆP VỤ (BA SRS)</w:t>
      </w:r>
    </w:p>
    <w:p>
      <w:pPr>
        <w:jc w:val="center"/>
      </w:pPr>
      <w:r>
        <w:rPr>
          <w:rFonts w:ascii="Arial" w:hAnsi="Arial"/>
          <w:i/>
          <w:color w:val="595959"/>
          <w:sz w:val="26"/>
        </w:rPr>
        <w:t>Dự án: LocalQuest – Local Tourism &amp; Authentic Experience Platform</w:t>
      </w:r>
    </w:p>
    <w:p/>
    <w:p>
      <w:pPr>
        <w:pStyle w:val="Heading1"/>
      </w:pPr>
      <w:r>
        <w:t>1. TỔNG QUAN DỰ ÁN &amp; CÁC TÁC NHÂN (ACTORS &amp; CONTEXT)</w:t>
      </w:r>
    </w:p>
    <w:p>
      <w:r>
        <w:rPr>
          <w:b/>
        </w:rPr>
        <w:t xml:space="preserve">• Tên dự án: </w:t>
      </w:r>
      <w:r>
        <w:t>LocalQuest – Local Tourism &amp; Authentic Experience Platform</w:t>
        <w:br/>
      </w:r>
      <w:r>
        <w:rPr>
          <w:b/>
        </w:rPr>
        <w:t xml:space="preserve">• Domain: </w:t>
      </w:r>
      <w:r>
        <w:t>Travel &amp; Hospitality / E-commerce (B2C &amp; P2P)</w:t>
        <w:br/>
      </w:r>
      <w:r>
        <w:rPr>
          <w:b/>
        </w:rPr>
        <w:t xml:space="preserve">• Bối cảnh (Context): </w:t>
      </w:r>
      <w:r>
        <w:t>Du khách ngày nay có xu hướng chuyển từ các tour du lịch truyền thống gò bó sang du lịch trải nghiệm tự túc (FIT - Free Independent Traveler), muốn khám phá ẩm thực và văn hóa do chính người bản địa (Local Hosts) dẫn dắt.</w:t>
        <w:br/>
      </w:r>
    </w:p>
    <w:p>
      <w:r>
        <w:rPr>
          <w:b/>
        </w:rPr>
        <w:t>Danh sách 4 Actors chính trong hệ thống: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Tác nhân (Actor)</w:t>
            </w:r>
          </w:p>
        </w:tc>
        <w:tc>
          <w:tcPr>
            <w:tcW w:type="dxa" w:w="576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Mô tả vai trò &amp; Quyền hạn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Tourist / Traveler (Du khách)</w:t>
            </w:r>
          </w:p>
        </w:tc>
        <w:tc>
          <w:tcPr>
            <w:tcW w:type="dxa" w:w="57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Tìm kiếm trải nghiệm, đặt chỗ (booking), thanh toán trực tuyến, tham gia tour và viết đánh giá.</w:t>
            </w:r>
          </w:p>
        </w:tc>
      </w:tr>
      <w:tr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Local Host / Tour Guide (Người bản địa / Hướng dẫn viên)</w:t>
            </w:r>
          </w:p>
        </w:tc>
        <w:tc>
          <w:tcPr>
            <w:tcW w:type="dxa" w:w="57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Đăng tải trải nghiệm, quản lý lịch khởi hành (slots/lịch rảnh), duyệt đơn đặt chỗ và nhận tiền quyết toán.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Platform Admin (Quản trị sàn)</w:t>
            </w:r>
          </w:p>
        </w:tc>
        <w:tc>
          <w:tcPr>
            <w:tcW w:type="dxa" w:w="57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Kiểm duyệt chất lượng tour mới, quản lý đối soát hoa hồng và xử lý tranh chấp hoàn tiền.</w:t>
            </w:r>
          </w:p>
        </w:tc>
      </w:tr>
      <w:tr>
        <w:tc>
          <w:tcPr>
            <w:tcW w:type="dxa" w:w="360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Payment Gateway (Cổng thanh toán bên thứ 3)</w:t>
            </w:r>
          </w:p>
        </w:tc>
        <w:tc>
          <w:tcPr>
            <w:tcW w:type="dxa" w:w="576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Xử lý giao dịch nạp cọc/thanh toán qua thẻ, VietQR, VNPAY, MoMo.</w:t>
            </w:r>
          </w:p>
        </w:tc>
      </w:tr>
    </w:tbl>
    <w:p/>
    <w:p>
      <w:pPr>
        <w:pStyle w:val="Heading1"/>
      </w:pPr>
      <w:r>
        <w:t>2. DANH MỤC ĐỐI TƯỢNG DỮ LIỆU (DATA OBJECTS DETAIL)</w:t>
      </w:r>
    </w:p>
    <w:p>
      <w:r>
        <w:rPr>
          <w:b/>
        </w:rPr>
        <w:t>BẢNG 1: Users (Người dùng)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04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4464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user_id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Text (UUID)</w:t>
            </w:r>
          </w:p>
        </w:tc>
        <w:tc>
          <w:tcPr>
            <w:tcW w:type="dxa" w:w="44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Mã định danh người dùng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email</w:t>
            </w:r>
          </w:p>
        </w:tc>
        <w:tc>
          <w:tcPr>
            <w:tcW w:type="dxa" w:w="230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Text (Varchar)</w:t>
            </w:r>
          </w:p>
        </w:tc>
        <w:tc>
          <w:tcPr>
            <w:tcW w:type="dxa" w:w="446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Email đăng nhập và nhận vé điện tử (E-ticket)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phone_number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Text</w:t>
            </w:r>
          </w:p>
        </w:tc>
        <w:tc>
          <w:tcPr>
            <w:tcW w:type="dxa" w:w="44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Số điện thoại liên hệ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full_name</w:t>
            </w:r>
          </w:p>
        </w:tc>
        <w:tc>
          <w:tcPr>
            <w:tcW w:type="dxa" w:w="230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Text</w:t>
            </w:r>
          </w:p>
        </w:tc>
        <w:tc>
          <w:tcPr>
            <w:tcW w:type="dxa" w:w="446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Họ và tên khách hàng / Host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role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Enum</w:t>
            </w:r>
          </w:p>
        </w:tc>
        <w:tc>
          <w:tcPr>
            <w:tcW w:type="dxa" w:w="44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Vai trò (TOURIST, HOST, ADMIN)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avatar_url</w:t>
            </w:r>
          </w:p>
        </w:tc>
        <w:tc>
          <w:tcPr>
            <w:tcW w:type="dxa" w:w="230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Text (URL)</w:t>
            </w:r>
          </w:p>
        </w:tc>
        <w:tc>
          <w:tcPr>
            <w:tcW w:type="dxa" w:w="446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Link ảnh đại diện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bio_description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Text</w:t>
            </w:r>
          </w:p>
        </w:tc>
        <w:tc>
          <w:tcPr>
            <w:tcW w:type="dxa" w:w="44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Giới thiệu ngắn về bản thân / kinh nghiệm của Host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is_verified_host</w:t>
            </w:r>
          </w:p>
        </w:tc>
        <w:tc>
          <w:tcPr>
            <w:tcW w:type="dxa" w:w="230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Boolean</w:t>
            </w:r>
          </w:p>
        </w:tc>
        <w:tc>
          <w:tcPr>
            <w:tcW w:type="dxa" w:w="446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Trạng thái xác thực danh tính của Host (True/False)</w:t>
            </w:r>
          </w:p>
        </w:tc>
      </w:tr>
    </w:tbl>
    <w:p/>
    <w:p>
      <w:r>
        <w:rPr>
          <w:b/>
        </w:rPr>
        <w:t>BẢNG 2: Experiences / Tours (Trải nghiệm du lịch)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04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4464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tour_id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Text (UUID)</w:t>
            </w:r>
          </w:p>
        </w:tc>
        <w:tc>
          <w:tcPr>
            <w:tcW w:type="dxa" w:w="44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Mã định danh tour trải nghiệm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host_id</w:t>
            </w:r>
          </w:p>
        </w:tc>
        <w:tc>
          <w:tcPr>
            <w:tcW w:type="dxa" w:w="230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Text (UUID)</w:t>
            </w:r>
          </w:p>
        </w:tc>
        <w:tc>
          <w:tcPr>
            <w:tcW w:type="dxa" w:w="446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Mã Host tổ chức (khóa ngoại liên kết Users)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title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Text</w:t>
            </w:r>
          </w:p>
        </w:tc>
        <w:tc>
          <w:tcPr>
            <w:tcW w:type="dxa" w:w="44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Tên tour (VD: Khám phá ẩm thực đêm phố cổ Hà Nội)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category</w:t>
            </w:r>
          </w:p>
        </w:tc>
        <w:tc>
          <w:tcPr>
            <w:tcW w:type="dxa" w:w="230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Enum</w:t>
            </w:r>
          </w:p>
        </w:tc>
        <w:tc>
          <w:tcPr>
            <w:tcW w:type="dxa" w:w="446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Phân loại (FOOD_TOUR, CULTURE_HERITAGE, OUTDOOR_TREK, CRAFT_WORKSHOP)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location_city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Text</w:t>
            </w:r>
          </w:p>
        </w:tc>
        <w:tc>
          <w:tcPr>
            <w:tcW w:type="dxa" w:w="44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Thành phố / Điểm đến (VD: Hà Nội, Đà Lạt, Hội An)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meeting_point_address</w:t>
            </w:r>
          </w:p>
        </w:tc>
        <w:tc>
          <w:tcPr>
            <w:tcW w:type="dxa" w:w="230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Text</w:t>
            </w:r>
          </w:p>
        </w:tc>
        <w:tc>
          <w:tcPr>
            <w:tcW w:type="dxa" w:w="446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Địa chỉ điểm tập trung đón khách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duration_hours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Decimal (Float)</w:t>
            </w:r>
          </w:p>
        </w:tc>
        <w:tc>
          <w:tcPr>
            <w:tcW w:type="dxa" w:w="44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Thời lượng trải nghiệm (VD: 3.5 giờ)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base_price_vnd</w:t>
            </w:r>
          </w:p>
        </w:tc>
        <w:tc>
          <w:tcPr>
            <w:tcW w:type="dxa" w:w="230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Decimal / Numeric</w:t>
            </w:r>
          </w:p>
        </w:tc>
        <w:tc>
          <w:tcPr>
            <w:tcW w:type="dxa" w:w="446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Giá vé tiêu chuẩn cho 1 người lớn (VND)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max_guests_per_slot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Integer</w:t>
            </w:r>
          </w:p>
        </w:tc>
        <w:tc>
          <w:tcPr>
            <w:tcW w:type="dxa" w:w="44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Số lượng khách tối đa trong 1 khung giờ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included_services</w:t>
            </w:r>
          </w:p>
        </w:tc>
        <w:tc>
          <w:tcPr>
            <w:tcW w:type="dxa" w:w="230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Text (JSON Array)</w:t>
            </w:r>
          </w:p>
        </w:tc>
        <w:tc>
          <w:tcPr>
            <w:tcW w:type="dxa" w:w="446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Danh sách dịch vụ bao gồm (Nước uống, đồ ăn, vé vào cổng)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status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Enum</w:t>
            </w:r>
          </w:p>
        </w:tc>
        <w:tc>
          <w:tcPr>
            <w:tcW w:type="dxa" w:w="44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Trạng thái (ACTIVE, PENDING_APPROVAL, INACTIVE)</w:t>
            </w:r>
          </w:p>
        </w:tc>
      </w:tr>
    </w:tbl>
    <w:p/>
    <w:p>
      <w:r>
        <w:rPr>
          <w:b/>
        </w:rPr>
        <w:t>BẢNG 3: Tour_Schedules (Khung giờ &amp; Chỗ trống thời gian thực)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04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4464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schedule_id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Text (UUID)</w:t>
            </w:r>
          </w:p>
        </w:tc>
        <w:tc>
          <w:tcPr>
            <w:tcW w:type="dxa" w:w="44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Mã định danh khung giờ khởi hành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tour_id</w:t>
            </w:r>
          </w:p>
        </w:tc>
        <w:tc>
          <w:tcPr>
            <w:tcW w:type="dxa" w:w="230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Text (UUID)</w:t>
            </w:r>
          </w:p>
        </w:tc>
        <w:tc>
          <w:tcPr>
            <w:tcW w:type="dxa" w:w="446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Mã tour tương ứng (khóa ngoại)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start_datetime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DateTime</w:t>
            </w:r>
          </w:p>
        </w:tc>
        <w:tc>
          <w:tcPr>
            <w:tcW w:type="dxa" w:w="44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Ngày và giờ bắt đầu tour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end_datetime</w:t>
            </w:r>
          </w:p>
        </w:tc>
        <w:tc>
          <w:tcPr>
            <w:tcW w:type="dxa" w:w="230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DateTime</w:t>
            </w:r>
          </w:p>
        </w:tc>
        <w:tc>
          <w:tcPr>
            <w:tcW w:type="dxa" w:w="446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Ngày và giờ kết thúc tour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available_slots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Integer</w:t>
            </w:r>
          </w:p>
        </w:tc>
        <w:tc>
          <w:tcPr>
            <w:tcW w:type="dxa" w:w="44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Số lượng chỗ trống còn lại theo thời gian thực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schedule_status</w:t>
            </w:r>
          </w:p>
        </w:tc>
        <w:tc>
          <w:tcPr>
            <w:tcW w:type="dxa" w:w="230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Enum</w:t>
            </w:r>
          </w:p>
        </w:tc>
        <w:tc>
          <w:tcPr>
            <w:tcW w:type="dxa" w:w="446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Trạng thái (AVAILABLE, FULLY_BOOKED, CANCELLED_BY_HOST)</w:t>
            </w:r>
          </w:p>
        </w:tc>
      </w:tr>
    </w:tbl>
    <w:p/>
    <w:p>
      <w:r>
        <w:rPr>
          <w:b/>
        </w:rPr>
        <w:t>BẢNG 4: Bookings (Đơn đặt chỗ)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04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4464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booking_id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Text (UUID)</w:t>
            </w:r>
          </w:p>
        </w:tc>
        <w:tc>
          <w:tcPr>
            <w:tcW w:type="dxa" w:w="44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Mã định danh đơn đặt tour (VD: BK-2026-0891)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tourist_id</w:t>
            </w:r>
          </w:p>
        </w:tc>
        <w:tc>
          <w:tcPr>
            <w:tcW w:type="dxa" w:w="230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Text (UUID)</w:t>
            </w:r>
          </w:p>
        </w:tc>
        <w:tc>
          <w:tcPr>
            <w:tcW w:type="dxa" w:w="446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Mã du khách đặt tour (khóa ngoại)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schedule_id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Text (UUID)</w:t>
            </w:r>
          </w:p>
        </w:tc>
        <w:tc>
          <w:tcPr>
            <w:tcW w:type="dxa" w:w="44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Mã khung giờ đã chọn (khóa ngoại)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guest_count</w:t>
            </w:r>
          </w:p>
        </w:tc>
        <w:tc>
          <w:tcPr>
            <w:tcW w:type="dxa" w:w="230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Integer</w:t>
            </w:r>
          </w:p>
        </w:tc>
        <w:tc>
          <w:tcPr>
            <w:tcW w:type="dxa" w:w="446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Số lượng người tham gia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total_amount_vnd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Decimal / Numeric</w:t>
            </w:r>
          </w:p>
        </w:tc>
        <w:tc>
          <w:tcPr>
            <w:tcW w:type="dxa" w:w="44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Tổng số tiền thanh toán (Số người × Đơn giá)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booking_status</w:t>
            </w:r>
          </w:p>
        </w:tc>
        <w:tc>
          <w:tcPr>
            <w:tcW w:type="dxa" w:w="230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Enum</w:t>
            </w:r>
          </w:p>
        </w:tc>
        <w:tc>
          <w:tcPr>
            <w:tcW w:type="dxa" w:w="446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Trạng thái đơn (PENDING_PAYMENT, CONFIRMED, COMPLETED, CANCELLED, REFUNDED)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qr_ticket_code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Text</w:t>
            </w:r>
          </w:p>
        </w:tc>
        <w:tc>
          <w:tcPr>
            <w:tcW w:type="dxa" w:w="44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Mã QR vé điện tử để Host quét check-in lúc đón khách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created_at</w:t>
            </w:r>
          </w:p>
        </w:tc>
        <w:tc>
          <w:tcPr>
            <w:tcW w:type="dxa" w:w="230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DateTime</w:t>
            </w:r>
          </w:p>
        </w:tc>
        <w:tc>
          <w:tcPr>
            <w:tcW w:type="dxa" w:w="446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Thời điểm đặt tour</w:t>
            </w:r>
          </w:p>
        </w:tc>
      </w:tr>
    </w:tbl>
    <w:p/>
    <w:p>
      <w:r>
        <w:rPr>
          <w:b/>
        </w:rPr>
        <w:t>BẢNG 5: Reviews (Đánh giá &amp; Phản hồi)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04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4464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review_id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Text (UUID)</w:t>
            </w:r>
          </w:p>
        </w:tc>
        <w:tc>
          <w:tcPr>
            <w:tcW w:type="dxa" w:w="44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Mã định danh đánh giá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booking_id</w:t>
            </w:r>
          </w:p>
        </w:tc>
        <w:tc>
          <w:tcPr>
            <w:tcW w:type="dxa" w:w="230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Text (UUID)</w:t>
            </w:r>
          </w:p>
        </w:tc>
        <w:tc>
          <w:tcPr>
            <w:tcW w:type="dxa" w:w="446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Mã đơn tour đã hoàn thành (khóa ngoại - chỉ khách đã đi mới được đánh giá)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rating_stars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Integer</w:t>
            </w:r>
          </w:p>
        </w:tc>
        <w:tc>
          <w:tcPr>
            <w:tcW w:type="dxa" w:w="44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Số sao đánh giá (1 đến 5 sao)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comment_text</w:t>
            </w:r>
          </w:p>
        </w:tc>
        <w:tc>
          <w:tcPr>
            <w:tcW w:type="dxa" w:w="230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Text</w:t>
            </w:r>
          </w:p>
        </w:tc>
        <w:tc>
          <w:tcPr>
            <w:tcW w:type="dxa" w:w="446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Nội dung nhận xét chi tiết của du khách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photo_urls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Text (JSON Array)</w:t>
            </w:r>
          </w:p>
        </w:tc>
        <w:tc>
          <w:tcPr>
            <w:tcW w:type="dxa" w:w="446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Ảnh chụp thực tế của du khách trong chuyến đi</w:t>
            </w:r>
          </w:p>
        </w:tc>
      </w:tr>
      <w:tr>
        <w:tc>
          <w:tcPr>
            <w:tcW w:type="dxa" w:w="2592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created_at</w:t>
            </w:r>
          </w:p>
        </w:tc>
        <w:tc>
          <w:tcPr>
            <w:tcW w:type="dxa" w:w="230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DateTime</w:t>
            </w:r>
          </w:p>
        </w:tc>
        <w:tc>
          <w:tcPr>
            <w:tcW w:type="dxa" w:w="4464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Thời điểm viết đánh giá</w:t>
            </w:r>
          </w:p>
        </w:tc>
      </w:tr>
    </w:tbl>
    <w:p/>
    <w:p>
      <w:pPr>
        <w:pStyle w:val="Heading1"/>
      </w:pPr>
      <w:r>
        <w:t>3. QUY TRÌNH NGHIỆP VỤ TỔNG THỂ (BOOKING &amp; SETTLEMENT WORKFLOW)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Giai đoạn (Phase)</w:t>
            </w:r>
          </w:p>
        </w:tc>
        <w:tc>
          <w:tcPr>
            <w:tcW w:type="dxa" w:w="64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Mô tả luồng vận hành chi tiết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Giai đoạn 1: Khám phá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Du khách tìm kiếm trải nghiệm theo Điểm đến, Khoảng giá và Sở thích.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Giai đoạn 2: Chọn Slot</w:t>
            </w:r>
          </w:p>
        </w:tc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Chọn Ngày khởi hành, Khung giờ và Số lượng vé cần đặt.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Giai đoạn 3: Checkout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Hệ thống tạm giữ slot trong 10 phút -&gt; Du khách thanh toán trực tuyến -&gt; Nhận Mã Vé QR Code (E-ticket).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Giai đoạn 4: Đi Tour</w:t>
            </w:r>
          </w:p>
        </w:tc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Đến ngày đi: Host quét mã QR check-in tại Điểm hẹn đón khách -&gt; Thực hiện tour.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Giai đoạn 5: Quyết toán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Hoàn tất tour -&gt; Du khách viết Review 5 sao -&gt; Hệ thống tự động quyết toán tiền cước cho Host (trừ phí sàn).</w:t>
            </w:r>
          </w:p>
        </w:tc>
      </w:tr>
    </w:tbl>
    <w:p/>
    <w:p>
      <w:pPr>
        <w:pStyle w:val="Heading1"/>
      </w:pPr>
      <w:r>
        <w:t>4. BẢNG ĐẶC TẢ CHI TIẾT CÁC USE CASE CỐT LÕI</w:t>
      </w:r>
    </w:p>
    <w:p>
      <w:r>
        <w:rPr>
          <w:b/>
        </w:rPr>
        <w:t>BẢNG USE CASE 1: UC-LQ-01 - TÌM KIẾM &amp; BỘ LỌC TRẢI NGHIỆM ĐA TIÊU CHÍ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Mục (Section)</w:t>
            </w:r>
          </w:p>
        </w:tc>
        <w:tc>
          <w:tcPr>
            <w:tcW w:type="dxa" w:w="64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Chi tiết đặc tả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Use Case ID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UC-LQ-01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Use Case Name</w:t>
            </w:r>
          </w:p>
        </w:tc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Multi-Criteria Experience Search &amp; Filtering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Primary Actor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Tourist (Du khách)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Pre-conditions</w:t>
            </w:r>
          </w:p>
        </w:tc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Khách truy cập vào website LocalQuest.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Post-conditions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Hệ thống hiển thị danh sách các tour phù hợp với tiêu chí lọc.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Main Flow</w:t>
            </w:r>
          </w:p>
        </w:tc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1. Du khách nhập từ khóa tìm kiếm (Tên thành phố, hoạt động).</w:t>
              <w:br/>
              <w:t>2. Du khách chọn các bộ lọc bổ sung: Khoảng giá (VND), Danh mục (Ẩm thực, Văn hóa, Trekking), Thời lượng, Điểm đánh giá (⭐ 4.5+).</w:t>
              <w:br/>
              <w:t>3. Hệ thống lọc CSDL và trả về danh sách thẻ tour (hiển thị ảnh bìa, giá tiền, rating và tên Host).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Business Rules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• Tour có điểm đánh giá cao và Host uy tín (is_verified_host = True) được ưu tiên xếp lên đầu danh sách.</w:t>
            </w:r>
          </w:p>
        </w:tc>
      </w:tr>
    </w:tbl>
    <w:p/>
    <w:p>
      <w:r>
        <w:rPr>
          <w:b/>
        </w:rPr>
        <w:t>BẢNG USE CASE 2: UC-LQ-02 - ĐẶT TOUR &amp; GIỮ CHỖ THỜI GIAN THỰC (REAL-TIME BOOKING)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Mục (Section)</w:t>
            </w:r>
          </w:p>
        </w:tc>
        <w:tc>
          <w:tcPr>
            <w:tcW w:type="dxa" w:w="64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Chi tiết đặc tả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Use Case ID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UC-LQ-02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Use Case Name</w:t>
            </w:r>
          </w:p>
        </w:tc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Real-time Tour Slot Booking &amp; Instant Checkout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Primary Actor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Tourist (Du khách)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Secondary Actor</w:t>
            </w:r>
          </w:p>
        </w:tc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Payment Gateway, Local Host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Pre-conditions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Khách đã chọn 1 tour cụ thể.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Post-conditions</w:t>
            </w:r>
          </w:p>
        </w:tc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1. available_slots trong bảng Tour_Schedules bị trừ đi số lượng khách.</w:t>
              <w:br/>
              <w:t>2. Đơn hàng chuyển sang CONFIRMED.</w:t>
              <w:br/>
              <w:t>3. Khách nhận mã QR vé điện tử qua Email/App.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Main Flow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1. Du khách chọn Ngày đi, Khung giờ và Số lượng khách.</w:t>
              <w:br/>
              <w:t>2. Hệ thống kiểm tra: available_slots &gt;= Số lượng khách -&gt; Tạm thời giữ slot trong 10 phút.</w:t>
              <w:br/>
              <w:t>3. Du khách nhập thông tin liên hệ và chọn hình thức thanh toán (VietQR/Thẻ).</w:t>
              <w:br/>
              <w:t>4. Cổng thanh toán xác nhận thành công -&gt; Hệ thống cập nhật trạng thái đơn thành CONFIRMED.</w:t>
              <w:br/>
              <w:t>5. Hệ thống sinh mã Vé điện tử (QR Ticket) và gửi thông báo xác nhận cho cả Du khách và Host.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Exception Flow</w:t>
            </w:r>
          </w:p>
        </w:tc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EXC-01 (Overbooking Prevention): Nếu 2 khách cùng đặt slot cuối cùng, hệ thống dùng khóa dữ liệu: Người thanh toán trước giữ slot; người sau nhận thông báo 'Khung giờ này vừa hết chỗ, vui lòng chọn giờ khác'.</w:t>
            </w:r>
          </w:p>
        </w:tc>
      </w:tr>
    </w:tbl>
    <w:p/>
    <w:p>
      <w:r>
        <w:rPr>
          <w:b/>
        </w:rPr>
        <w:t>BẢNG USE CASE 3: UC-LQ-03 - CHÍNH SÁCH HỦY TOUR &amp; HOÀN TIỀN (CANCELLATION &amp; REFUND)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Mục (Section)</w:t>
            </w:r>
          </w:p>
        </w:tc>
        <w:tc>
          <w:tcPr>
            <w:tcW w:type="dxa" w:w="648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Chi tiết đặc tả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Use Case ID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UC-LQ-03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Use Case Name</w:t>
            </w:r>
          </w:p>
        </w:tc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Process Tour Cancellation and Automated Refund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Primary Actor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Tourist / Local Host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Secondary Actor</w:t>
            </w:r>
          </w:p>
        </w:tc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System (Refund Engine)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Pre-conditions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Đơn hàng đang ở trạng thái CONFIRMED.</w:t>
            </w:r>
          </w:p>
        </w:tc>
      </w:tr>
      <w:tr>
        <w:tc>
          <w:tcPr>
            <w:tcW w:type="dxa" w:w="28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Post-conditions</w:t>
            </w:r>
          </w:p>
        </w:tc>
        <w:tc>
          <w:tcPr>
            <w:tcW w:type="dxa" w:w="6480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Slot được mở lại cho khách khác; số tiền hoàn được trả về tài khoản khách theo chính sách.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Business Rules (Chính sách hủy)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82828"/>
                <w:sz w:val="19"/>
              </w:rPr>
              <w:t>• Hủy trước giờ khởi hành &gt;= 48h: Hoàn tiền 100%.</w:t>
              <w:br/>
              <w:t>• Hủy trong khoảng 24h - 48h: Hoàn tiền 50% (50% còn lại bồi thường cho Host).</w:t>
              <w:br/>
              <w:t>• Hủy sát giờ &lt; 24h: Không hoàn tiền (0%).</w:t>
              <w:br/>
              <w:t>• Trường hợp Host hủy tour (hoặc bão lũ/thiên tai): Tự động hoàn tiền 100% cho du khách và hạ điểm uy tín của Host.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