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Phạm đăng khoa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22/03/2024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0859932114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Lập trình viên 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84D bến phú định phường 16 quận 8 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AUSTRALIAN CITIZEN (CÔNG DÂN ÚC)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Có , 2 tụi tụi có sống chung với nhau và chúng tôi biết nhau đã quen nhau được 4 năm và 2 tụi tôi cùng nhau thuê nhà và sống chung với nhau 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Qua 1 quán cafe , tôi biết anh PHẠM ĐĂNG KHOA trước và sau đó 5 ngày thì quen người còn lại , do chúng tôi làm chung quán cafe 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vào dịp tôi qua úc , cùng nhau chăm sóc con cái và gần nhất là 1 năm trước , tôi không có thân với ai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có , tôi sẽ dự đám cưới và tôi nhớ địa điểm tổ chúc tiệc cưới là ở victoria và lúc ở tiệc cưới thì tụi tui cư xử rất vui với nhau , chỉ ôm nhau thôi .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không , tôi ko có nhận xét gì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tôi tin và vì con cái chúng tôi nên khiến họ thay đổi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Có , nếu giàu thì sẽ mua nhà ở victoria ÚC và đón con qua sống 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