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DCD32">
      <w:pPr>
        <w:rPr>
          <w:rFonts w:hint="default" w:ascii="Times New Roman" w:hAnsi="Times New Roman" w:cs="Times New Roman"/>
          <w:b/>
          <w:bCs/>
          <w:sz w:val="32"/>
          <w:szCs w:val="32"/>
        </w:rPr>
      </w:pPr>
      <w:bookmarkStart w:id="0" w:name="_GoBack"/>
      <w:r>
        <w:rPr>
          <w:rFonts w:hint="default" w:ascii="Times New Roman" w:hAnsi="Times New Roman" w:cs="Times New Roman"/>
          <w:b/>
          <w:bCs/>
          <w:sz w:val="32"/>
          <w:szCs w:val="32"/>
        </w:rPr>
        <w:t>Bài 12. Giao tiếp LED 7 đoạn</w:t>
      </w:r>
    </w:p>
    <w:p w14:paraId="005EDB80">
      <w:pPr>
        <w:pStyle w:val="30"/>
        <w:numPr>
          <w:ilvl w:val="0"/>
          <w:numId w:val="1"/>
        </w:numPr>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2507D1BF">
      <w:pPr>
        <w:pStyle w:val="13"/>
        <w:numPr>
          <w:ilvl w:val="0"/>
          <w:numId w:val="2"/>
        </w:numPr>
        <w:rPr>
          <w:rFonts w:hint="default" w:ascii="Times New Roman" w:hAnsi="Times New Roman" w:cs="Times New Roman"/>
          <w:sz w:val="26"/>
          <w:szCs w:val="26"/>
        </w:rPr>
      </w:pPr>
      <w:r>
        <w:rPr>
          <w:rFonts w:hint="default" w:ascii="Times New Roman" w:hAnsi="Times New Roman" w:cs="Times New Roman"/>
        </w:rPr>
        <w:t>Điều khiển để điều khiển và hiển thị thời gian thực lên LED 7 đoạn.</w:t>
      </w:r>
    </w:p>
    <w:p w14:paraId="215A5E03">
      <w:pPr>
        <w:pStyle w:val="13"/>
        <w:numPr>
          <w:ilvl w:val="0"/>
          <w:numId w:val="1"/>
        </w:numPr>
        <w:rPr>
          <w:rFonts w:hint="default" w:ascii="Times New Roman" w:hAnsi="Times New Roman" w:cs="Times New Roman"/>
          <w:sz w:val="26"/>
          <w:szCs w:val="26"/>
        </w:rPr>
      </w:pPr>
      <w:r>
        <w:rPr>
          <w:rStyle w:val="14"/>
          <w:rFonts w:hint="default" w:ascii="Times New Roman" w:hAnsi="Times New Roman" w:cs="Times New Roman"/>
          <w:sz w:val="26"/>
          <w:szCs w:val="26"/>
        </w:rPr>
        <w:t xml:space="preserve">Các phần cứng sử dụng chủ yếu trong bài </w:t>
      </w:r>
    </w:p>
    <w:p w14:paraId="22D55F9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chúng ta sử dụng các nút bấm, động cơ servo, màn hình LCD và vi điều khiển Atmega 128. Các phần cứng này có sẵn trên bảng mạch thực hành ở các vị trí 1, 2 và 3 trên Hình 12.1.</w:t>
      </w:r>
    </w:p>
    <w:p w14:paraId="6EC1477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3975100</wp:posOffset>
                </wp:positionH>
                <wp:positionV relativeFrom="paragraph">
                  <wp:posOffset>1824990</wp:posOffset>
                </wp:positionV>
                <wp:extent cx="188595" cy="288290"/>
                <wp:effectExtent l="0" t="0" r="0" b="0"/>
                <wp:wrapNone/>
                <wp:docPr id="758669434" name="Text Box 11"/>
                <wp:cNvGraphicFramePr/>
                <a:graphic xmlns:a="http://schemas.openxmlformats.org/drawingml/2006/main">
                  <a:graphicData uri="http://schemas.microsoft.com/office/word/2010/wordprocessingShape">
                    <wps:wsp>
                      <wps:cNvSpPr txBox="1"/>
                      <wps:spPr>
                        <a:xfrm>
                          <a:off x="0" y="0"/>
                          <a:ext cx="188843" cy="28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E23FBA">
                            <w:pPr>
                              <w:rPr>
                                <w:rFonts w:asciiTheme="majorHAnsi" w:hAnsiTheme="majorHAnsi" w:cstheme="majorHAnsi"/>
                                <w:sz w:val="28"/>
                                <w:szCs w:val="28"/>
                              </w:rPr>
                            </w:pPr>
                            <w:r>
                              <w:rPr>
                                <w:rFonts w:asciiTheme="majorHAnsi" w:hAnsiTheme="majorHAnsi" w:cstheme="majorHAnsi"/>
                                <w:sz w:val="28"/>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313pt;margin-top:143.7pt;height:22.7pt;width:14.85pt;z-index:251661312;mso-width-relative:page;mso-height-relative:page;" filled="f" stroked="f" coordsize="21600,21600" o:gfxdata="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wZY8vZAAAACwEAAA8AAAAAAAAAAQAgAAAAIgAAAGRycy9kb3ducmV2LnhtbFBLAQIU&#10;ABQAAAAIAIdO4kB5BHQzKwIAAGQEAAAOAAAAAAAAAAEAIAAAACgBAABkcnMvZTJvRG9jLnhtbFBL&#10;BQYAAAAABgAGAFkBAADFBQAAAAA=&#10;">
                <v:fill on="f" focussize="0,0"/>
                <v:stroke on="f"/>
                <v:imagedata o:title=""/>
                <o:lock v:ext="edit" aspectratio="f"/>
                <v:textbox>
                  <w:txbxContent>
                    <w:p w14:paraId="39E23FBA">
                      <w:pPr>
                        <w:rPr>
                          <w:rFonts w:asciiTheme="majorHAnsi" w:hAnsiTheme="majorHAnsi" w:cstheme="majorHAnsi"/>
                          <w:sz w:val="28"/>
                          <w:szCs w:val="28"/>
                        </w:rPr>
                      </w:pPr>
                      <w:r>
                        <w:rPr>
                          <w:rFonts w:asciiTheme="majorHAnsi" w:hAnsiTheme="majorHAnsi" w:cstheme="majorHAnsi"/>
                          <w:sz w:val="28"/>
                          <w:szCs w:val="28"/>
                        </w:rPr>
                        <w:t>1</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3806825</wp:posOffset>
                </wp:positionH>
                <wp:positionV relativeFrom="paragraph">
                  <wp:posOffset>1667510</wp:posOffset>
                </wp:positionV>
                <wp:extent cx="268605" cy="193675"/>
                <wp:effectExtent l="0" t="0" r="74295" b="53975"/>
                <wp:wrapNone/>
                <wp:docPr id="1900561541" name="Straight Arrow Connector 8"/>
                <wp:cNvGraphicFramePr/>
                <a:graphic xmlns:a="http://schemas.openxmlformats.org/drawingml/2006/main">
                  <a:graphicData uri="http://schemas.microsoft.com/office/word/2010/wordprocessingShape">
                    <wps:wsp>
                      <wps:cNvCnPr/>
                      <wps:spPr>
                        <a:xfrm>
                          <a:off x="0" y="0"/>
                          <a:ext cx="268637" cy="1937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8" o:spid="_x0000_s1026" o:spt="32" type="#_x0000_t32" style="position:absolute;left:0pt;margin-left:299.75pt;margin-top:131.3pt;height:15.25pt;width:21.15pt;z-index:251660288;mso-width-relative:page;mso-height-relative:page;" filled="f" stroked="t" coordsize="21600,21600" o:gfxdata="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cnFn9oAAAALAQAADwAAAAAAAAABACAAAAAiAAAA&#10;ZHJzL2Rvd25yZXYueG1sUEsBAhQAFAAAAAgAh07iQKY+Ob4FAgAAHgQAAA4AAAAAAAAAAQAgAAAA&#10;KQEAAGRycy9lMm9Eb2MueG1sUEsFBgAAAAAGAAYAWQEAAKAFA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2200275</wp:posOffset>
                </wp:positionH>
                <wp:positionV relativeFrom="paragraph">
                  <wp:posOffset>1317625</wp:posOffset>
                </wp:positionV>
                <wp:extent cx="1586230" cy="544195"/>
                <wp:effectExtent l="19050" t="19050" r="14605" b="27940"/>
                <wp:wrapNone/>
                <wp:docPr id="2142068437" name="Rectangle 6"/>
                <wp:cNvGraphicFramePr/>
                <a:graphic xmlns:a="http://schemas.openxmlformats.org/drawingml/2006/main">
                  <a:graphicData uri="http://schemas.microsoft.com/office/word/2010/wordprocessingShape">
                    <wps:wsp>
                      <wps:cNvSpPr/>
                      <wps:spPr>
                        <a:xfrm>
                          <a:off x="0" y="0"/>
                          <a:ext cx="1585939" cy="544055"/>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73.25pt;margin-top:103.75pt;height:42.85pt;width:124.9pt;z-index:251659264;v-text-anchor:middle;mso-width-relative:page;mso-height-relative:page;" filled="f" stroked="t" coordsize="21600,21600" o:gfxdata="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ilmzzbAAAACwEAAA8AAAAAAAAA&#10;AQAgAAAAIgAAAGRycy9kb3ducmV2LnhtbFBLAQIUABQAAAAIAIdO4kAc2MA+gAIAAB4FAAAOAAAA&#10;AAAAAAEAIAAAACoBAABkcnMvZTJvRG9jLnhtbFBLBQYAAAAABgAGAFkBAAAcBg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w:drawing>
          <wp:inline distT="0" distB="0" distL="0" distR="0">
            <wp:extent cx="5661025" cy="4217035"/>
            <wp:effectExtent l="0" t="0" r="0" b="0"/>
            <wp:docPr id="902020354" name="Picture 2" descr="A red electronic board with a display and a digital display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0354" name="Picture 2" descr="A red electronic board with a display and a digital display with Citizens Bank Park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82574" cy="4233368"/>
                    </a:xfrm>
                    <a:prstGeom prst="rect">
                      <a:avLst/>
                    </a:prstGeom>
                    <a:noFill/>
                  </pic:spPr>
                </pic:pic>
              </a:graphicData>
            </a:graphic>
          </wp:inline>
        </w:drawing>
      </w:r>
    </w:p>
    <w:p w14:paraId="07E0C7F4">
      <w:pPr>
        <w:pStyle w:val="30"/>
        <w:ind w:left="36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12.1. Phần cứng sử dụng trong bài thực hành 12.</w:t>
      </w:r>
    </w:p>
    <w:p w14:paraId="55639602">
      <w:pPr>
        <w:pStyle w:val="30"/>
        <w:ind w:left="360"/>
        <w:rPr>
          <w:rFonts w:hint="default" w:ascii="Times New Roman" w:hAnsi="Times New Roman" w:cs="Times New Roman"/>
          <w:sz w:val="26"/>
          <w:szCs w:val="26"/>
        </w:rPr>
      </w:pPr>
    </w:p>
    <w:p w14:paraId="687EB7AC">
      <w:pPr>
        <w:pStyle w:val="30"/>
        <w:numPr>
          <w:ilvl w:val="0"/>
          <w:numId w:val="1"/>
        </w:numPr>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Tóm tắt nội dung lí thuyết </w:t>
      </w:r>
    </w:p>
    <w:p w14:paraId="44A3A25F">
      <w:pPr>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eastAsia="vi-VN"/>
          <w14:ligatures w14:val="none"/>
        </w:rPr>
        <w:t xml:space="preserve">  </w:t>
      </w:r>
      <w:r>
        <w:rPr>
          <w:rFonts w:hint="default" w:ascii="Times New Roman" w:hAnsi="Times New Roman" w:eastAsia="Times New Roman" w:cs="Times New Roman"/>
          <w:sz w:val="26"/>
          <w:szCs w:val="26"/>
        </w:rPr>
        <w:t>LED 7 đoạn</w:t>
      </w:r>
      <w:r>
        <w:rPr>
          <w:rFonts w:hint="default" w:ascii="Times New Roman" w:hAnsi="Times New Roman" w:cs="Times New Roman"/>
          <w:sz w:val="26"/>
          <w:szCs w:val="26"/>
        </w:rPr>
        <w:t xml:space="preserve"> là một loại </w:t>
      </w:r>
      <w:r>
        <w:rPr>
          <w:rFonts w:hint="default" w:ascii="Times New Roman" w:hAnsi="Times New Roman" w:eastAsia="Times New Roman" w:cs="Times New Roman"/>
          <w:sz w:val="26"/>
          <w:szCs w:val="26"/>
        </w:rPr>
        <w:t>thiết bị hiển thị điện tử</w:t>
      </w:r>
      <w:r>
        <w:rPr>
          <w:rFonts w:hint="default" w:ascii="Times New Roman" w:hAnsi="Times New Roman" w:cs="Times New Roman"/>
          <w:sz w:val="26"/>
          <w:szCs w:val="26"/>
        </w:rPr>
        <w:t xml:space="preserve"> dùng để hiển thị </w:t>
      </w:r>
      <w:r>
        <w:rPr>
          <w:rFonts w:hint="default" w:ascii="Times New Roman" w:hAnsi="Times New Roman" w:eastAsia="Times New Roman" w:cs="Times New Roman"/>
          <w:sz w:val="26"/>
          <w:szCs w:val="26"/>
        </w:rPr>
        <w:t>các chữ số từ 0 đến 9</w:t>
      </w:r>
      <w:r>
        <w:rPr>
          <w:rFonts w:hint="default" w:ascii="Times New Roman" w:hAnsi="Times New Roman" w:cs="Times New Roman"/>
          <w:sz w:val="26"/>
          <w:szCs w:val="26"/>
        </w:rPr>
        <w:t>, được sử dụng rất phổ biến trong các mạch vi điều khiển và hệ thống nhúng.</w:t>
      </w:r>
    </w:p>
    <w:p w14:paraId="5498EDE1">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LED 7 đoạn gồm 7 thanh LED riêng biệt, được sắp xếp theo hình dạng của số 8 và được ký hiệu lần lượt là a, b, c, d, e, f, g. Bằng cách bật hoặc tắt các đoạn LED này theo những tổ hợp khác nhau, ta có thể hiển thị các chữ số mong muốn. Ngoài ra, LED 7 đoạn thường có thêm dấu chấm thập phân (dp) để hiển thị phần thập phân hoặc làm đèn báo trạng thái.</w:t>
      </w:r>
    </w:p>
    <w:p w14:paraId="096E0F26">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Về cấu tạo, LED 7 đoạn được chia thành hai loại chính là LED 7 đoạn anode chung (Common Anode) và LED 7 đoạn cathode chung (Common Cathode). Với loại anode chung, các cực dương của các đoạn LED được nối chung với nhau, các đoạn sẽ sáng khi chân điều khiển ở mức logic thấp. Ngược lại, với loại cathode chung, các cực âm được nối chung, các đoạn LED sẽ sáng khi chân điều khiển ở mức logic cao.Trong các ứng dụng vi điều khiển, LED 7 đoạn thường được sử dụng để hiển thị các thông tin đơn giản như thời gian, bộ đếm, nhiệt độ hoặc giá trị đo được từ cảm biến.</w:t>
      </w:r>
    </w:p>
    <w:p w14:paraId="6AE751DD">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drawing>
          <wp:inline distT="0" distB="0" distL="0" distR="0">
            <wp:extent cx="5760085" cy="2909570"/>
            <wp:effectExtent l="0" t="0" r="0" b="5080"/>
            <wp:docPr id="1645623403"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3403" name="Picture 1" descr="A screen shot of a diagram&#10;&#10;AI-generated content may be incorrect."/>
                    <pic:cNvPicPr>
                      <a:picLocks noChangeAspect="1"/>
                    </pic:cNvPicPr>
                  </pic:nvPicPr>
                  <pic:blipFill>
                    <a:blip r:embed="rId7"/>
                    <a:stretch>
                      <a:fillRect/>
                    </a:stretch>
                  </pic:blipFill>
                  <pic:spPr>
                    <a:xfrm>
                      <a:off x="0" y="0"/>
                      <a:ext cx="5760085" cy="2909570"/>
                    </a:xfrm>
                    <a:prstGeom prst="rect">
                      <a:avLst/>
                    </a:prstGeom>
                  </pic:spPr>
                </pic:pic>
              </a:graphicData>
            </a:graphic>
          </wp:inline>
        </w:drawing>
      </w:r>
    </w:p>
    <w:p w14:paraId="6B4CA84E">
      <w:pPr>
        <w:rPr>
          <w:rFonts w:hint="default" w:ascii="Times New Roman" w:hAnsi="Times New Roman" w:eastAsia="Times New Roman" w:cs="Times New Roman"/>
          <w:kern w:val="0"/>
          <w:sz w:val="26"/>
          <w:szCs w:val="26"/>
          <w:lang w:eastAsia="vi-VN"/>
          <w14:ligatures w14:val="none"/>
        </w:rPr>
      </w:pPr>
    </w:p>
    <w:p w14:paraId="4CECF265">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drawing>
          <wp:inline distT="0" distB="0" distL="0" distR="0">
            <wp:extent cx="5696585" cy="2057400"/>
            <wp:effectExtent l="0" t="0" r="0" b="0"/>
            <wp:docPr id="559715255" name="Picture 1" descr="A digital clock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15255" name="Picture 1" descr="A digital clock with numbers&#10;&#10;AI-generated content may be incorrect."/>
                    <pic:cNvPicPr>
                      <a:picLocks noChangeAspect="1"/>
                    </pic:cNvPicPr>
                  </pic:nvPicPr>
                  <pic:blipFill>
                    <a:blip r:embed="rId8"/>
                    <a:stretch>
                      <a:fillRect/>
                    </a:stretch>
                  </pic:blipFill>
                  <pic:spPr>
                    <a:xfrm>
                      <a:off x="0" y="0"/>
                      <a:ext cx="5696745" cy="2057687"/>
                    </a:xfrm>
                    <a:prstGeom prst="rect">
                      <a:avLst/>
                    </a:prstGeom>
                  </pic:spPr>
                </pic:pic>
              </a:graphicData>
            </a:graphic>
          </wp:inline>
        </w:drawing>
      </w:r>
    </w:p>
    <w:p w14:paraId="7284B362">
      <w:pPr>
        <w:jc w:val="center"/>
        <w:rPr>
          <w:rFonts w:hint="default" w:ascii="Times New Roman" w:hAnsi="Times New Roman" w:eastAsia="Times New Roman" w:cs="Times New Roman"/>
          <w:i/>
          <w:iCs/>
          <w:kern w:val="0"/>
          <w:sz w:val="26"/>
          <w:szCs w:val="26"/>
          <w:lang w:eastAsia="vi-VN"/>
          <w14:ligatures w14:val="none"/>
        </w:rPr>
      </w:pPr>
      <w:r>
        <w:rPr>
          <w:rFonts w:hint="default" w:ascii="Times New Roman" w:hAnsi="Times New Roman" w:eastAsia="Times New Roman" w:cs="Times New Roman"/>
          <w:i/>
          <w:iCs/>
          <w:kern w:val="0"/>
          <w:sz w:val="26"/>
          <w:szCs w:val="26"/>
          <w:lang w:eastAsia="vi-VN"/>
          <w14:ligatures w14:val="none"/>
        </w:rPr>
        <w:t>Hình 12.2. Giao diện của màn hình LED 7 đoạn thông thường.</w:t>
      </w:r>
    </w:p>
    <w:p w14:paraId="41FAA03B">
      <w:pPr>
        <w:jc w:val="center"/>
        <w:rPr>
          <w:rFonts w:hint="default" w:ascii="Times New Roman" w:hAnsi="Times New Roman" w:eastAsia="Times New Roman" w:cs="Times New Roman"/>
          <w:i/>
          <w:iCs/>
          <w:kern w:val="0"/>
          <w:sz w:val="26"/>
          <w:szCs w:val="26"/>
          <w:lang w:eastAsia="vi-VN"/>
          <w14:ligatures w14:val="none"/>
        </w:rPr>
      </w:pPr>
    </w:p>
    <w:p w14:paraId="4B91B18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Bảng 3.1. Chức năng của các chân màn hình LCD 16x2</w:t>
      </w:r>
    </w:p>
    <w:tbl>
      <w:tblPr>
        <w:tblStyle w:val="12"/>
        <w:tblpPr w:leftFromText="180" w:rightFromText="180" w:bottomFromText="300" w:vertAnchor="text" w:tblpX="198"/>
        <w:tblW w:w="89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823"/>
        <w:gridCol w:w="2433"/>
        <w:gridCol w:w="5733"/>
      </w:tblGrid>
      <w:tr w14:paraId="0ABC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78BA446B">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Chân</w:t>
            </w:r>
          </w:p>
        </w:tc>
        <w:tc>
          <w:tcPr>
            <w:tcW w:w="2433" w:type="dxa"/>
            <w:shd w:val="clear" w:color="auto" w:fill="FFFFFF"/>
            <w:tcMar>
              <w:top w:w="0" w:type="dxa"/>
              <w:left w:w="108" w:type="dxa"/>
              <w:bottom w:w="0" w:type="dxa"/>
              <w:right w:w="108" w:type="dxa"/>
            </w:tcMar>
            <w:vAlign w:val="center"/>
          </w:tcPr>
          <w:p w14:paraId="1CDFB7C2">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Ký hiệu</w:t>
            </w:r>
          </w:p>
        </w:tc>
        <w:tc>
          <w:tcPr>
            <w:tcW w:w="5733" w:type="dxa"/>
            <w:shd w:val="clear" w:color="auto" w:fill="FFFFFF"/>
            <w:tcMar>
              <w:top w:w="0" w:type="dxa"/>
              <w:left w:w="108" w:type="dxa"/>
              <w:bottom w:w="0" w:type="dxa"/>
              <w:right w:w="108" w:type="dxa"/>
            </w:tcMar>
            <w:vAlign w:val="center"/>
          </w:tcPr>
          <w:p w14:paraId="4D993CC1">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Mô tả</w:t>
            </w:r>
          </w:p>
        </w:tc>
      </w:tr>
      <w:tr w14:paraId="0369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02C1869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433" w:type="dxa"/>
            <w:shd w:val="clear" w:color="auto" w:fill="FFFFFF"/>
            <w:tcMar>
              <w:top w:w="0" w:type="dxa"/>
              <w:left w:w="108" w:type="dxa"/>
              <w:bottom w:w="0" w:type="dxa"/>
              <w:right w:w="108" w:type="dxa"/>
            </w:tcMar>
            <w:vAlign w:val="center"/>
          </w:tcPr>
          <w:p w14:paraId="5554950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e</w:t>
            </w:r>
          </w:p>
        </w:tc>
        <w:tc>
          <w:tcPr>
            <w:tcW w:w="5733" w:type="dxa"/>
            <w:shd w:val="clear" w:color="auto" w:fill="FFFFFF"/>
            <w:tcMar>
              <w:top w:w="0" w:type="dxa"/>
              <w:left w:w="108" w:type="dxa"/>
              <w:bottom w:w="0" w:type="dxa"/>
              <w:right w:w="108" w:type="dxa"/>
            </w:tcMar>
            <w:vAlign w:val="center"/>
          </w:tcPr>
          <w:p w14:paraId="28E5653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Điều khiển đoạn e</w:t>
            </w:r>
          </w:p>
        </w:tc>
      </w:tr>
      <w:tr w14:paraId="00CD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0A3D0FBA">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433" w:type="dxa"/>
            <w:shd w:val="clear" w:color="auto" w:fill="FFFFFF"/>
            <w:tcMar>
              <w:top w:w="0" w:type="dxa"/>
              <w:left w:w="108" w:type="dxa"/>
              <w:bottom w:w="0" w:type="dxa"/>
              <w:right w:w="108" w:type="dxa"/>
            </w:tcMar>
            <w:vAlign w:val="center"/>
          </w:tcPr>
          <w:p w14:paraId="6390F629">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d</w:t>
            </w:r>
          </w:p>
        </w:tc>
        <w:tc>
          <w:tcPr>
            <w:tcW w:w="5733" w:type="dxa"/>
            <w:shd w:val="clear" w:color="auto" w:fill="FFFFFF"/>
            <w:tcMar>
              <w:top w:w="0" w:type="dxa"/>
              <w:left w:w="108" w:type="dxa"/>
              <w:bottom w:w="0" w:type="dxa"/>
              <w:right w:w="108" w:type="dxa"/>
            </w:tcMar>
            <w:vAlign w:val="center"/>
          </w:tcPr>
          <w:p w14:paraId="4B40677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Điểu khiển đoạn d </w:t>
            </w:r>
          </w:p>
        </w:tc>
      </w:tr>
      <w:tr w14:paraId="02AB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656D4ED9">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433" w:type="dxa"/>
            <w:shd w:val="clear" w:color="auto" w:fill="FFFFFF"/>
            <w:tcMar>
              <w:top w:w="0" w:type="dxa"/>
              <w:left w:w="108" w:type="dxa"/>
              <w:bottom w:w="0" w:type="dxa"/>
              <w:right w:w="108" w:type="dxa"/>
            </w:tcMar>
            <w:vAlign w:val="center"/>
          </w:tcPr>
          <w:p w14:paraId="2D76B845">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dp</w:t>
            </w:r>
          </w:p>
        </w:tc>
        <w:tc>
          <w:tcPr>
            <w:tcW w:w="5733" w:type="dxa"/>
            <w:shd w:val="clear" w:color="auto" w:fill="FFFFFF"/>
            <w:tcMar>
              <w:top w:w="0" w:type="dxa"/>
              <w:left w:w="108" w:type="dxa"/>
              <w:bottom w:w="0" w:type="dxa"/>
              <w:right w:w="108" w:type="dxa"/>
            </w:tcMar>
            <w:vAlign w:val="center"/>
          </w:tcPr>
          <w:p w14:paraId="3E88016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Điều khiển dấu chấm thập phân (DP)</w:t>
            </w:r>
          </w:p>
        </w:tc>
      </w:tr>
      <w:tr w14:paraId="3789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76CD75F6">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433" w:type="dxa"/>
            <w:shd w:val="clear" w:color="auto" w:fill="FFFFFF"/>
            <w:tcMar>
              <w:top w:w="0" w:type="dxa"/>
              <w:left w:w="108" w:type="dxa"/>
              <w:bottom w:w="0" w:type="dxa"/>
              <w:right w:w="108" w:type="dxa"/>
            </w:tcMar>
            <w:vAlign w:val="center"/>
          </w:tcPr>
          <w:p w14:paraId="433353DB">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c</w:t>
            </w:r>
          </w:p>
        </w:tc>
        <w:tc>
          <w:tcPr>
            <w:tcW w:w="5733" w:type="dxa"/>
            <w:shd w:val="clear" w:color="auto" w:fill="FFFFFF"/>
            <w:tcMar>
              <w:top w:w="0" w:type="dxa"/>
              <w:left w:w="108" w:type="dxa"/>
              <w:bottom w:w="0" w:type="dxa"/>
              <w:right w:w="108" w:type="dxa"/>
            </w:tcMar>
            <w:vAlign w:val="center"/>
          </w:tcPr>
          <w:p w14:paraId="677CBDC7">
            <w:pPr>
              <w:spacing w:after="0" w:line="360" w:lineRule="auto"/>
              <w:jc w:val="both"/>
              <w:rPr>
                <w:rFonts w:hint="default" w:ascii="Times New Roman" w:hAnsi="Times New Roman" w:eastAsia="Arial" w:cs="Times New Roman"/>
                <w:sz w:val="26"/>
                <w:szCs w:val="26"/>
              </w:rPr>
            </w:pPr>
            <w:r>
              <w:rPr>
                <w:rFonts w:hint="default" w:ascii="Times New Roman" w:hAnsi="Times New Roman" w:cs="Times New Roman"/>
                <w:sz w:val="26"/>
                <w:szCs w:val="26"/>
              </w:rPr>
              <w:t>Điểu khiển đoạn c</w:t>
            </w:r>
          </w:p>
        </w:tc>
      </w:tr>
      <w:tr w14:paraId="461D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2EFD783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5</w:t>
            </w:r>
          </w:p>
        </w:tc>
        <w:tc>
          <w:tcPr>
            <w:tcW w:w="2433" w:type="dxa"/>
            <w:shd w:val="clear" w:color="auto" w:fill="FFFFFF"/>
            <w:tcMar>
              <w:top w:w="0" w:type="dxa"/>
              <w:left w:w="108" w:type="dxa"/>
              <w:bottom w:w="0" w:type="dxa"/>
              <w:right w:w="108" w:type="dxa"/>
            </w:tcMar>
            <w:vAlign w:val="center"/>
          </w:tcPr>
          <w:p w14:paraId="098B94F4">
            <w:pPr>
              <w:spacing w:line="360" w:lineRule="auto"/>
              <w:jc w:val="center"/>
              <w:rPr>
                <w:rFonts w:hint="default" w:ascii="Times New Roman" w:hAnsi="Times New Roman" w:cs="Times New Roman"/>
                <w:color w:val="FF0000"/>
                <w:sz w:val="26"/>
                <w:szCs w:val="26"/>
              </w:rPr>
            </w:pPr>
            <w:r>
              <w:rPr>
                <w:rFonts w:hint="default" w:ascii="Times New Roman" w:hAnsi="Times New Roman" w:cs="Times New Roman"/>
                <w:sz w:val="26"/>
                <w:szCs w:val="26"/>
              </w:rPr>
              <w:t>LED g</w:t>
            </w:r>
          </w:p>
        </w:tc>
        <w:tc>
          <w:tcPr>
            <w:tcW w:w="5733" w:type="dxa"/>
            <w:shd w:val="clear" w:color="auto" w:fill="FFFFFF"/>
            <w:tcMar>
              <w:top w:w="0" w:type="dxa"/>
              <w:left w:w="108" w:type="dxa"/>
              <w:bottom w:w="0" w:type="dxa"/>
              <w:right w:w="108" w:type="dxa"/>
            </w:tcMar>
            <w:vAlign w:val="center"/>
          </w:tcPr>
          <w:p w14:paraId="4ADE1D7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Điểu khiển đoạn g</w:t>
            </w:r>
          </w:p>
        </w:tc>
      </w:tr>
      <w:tr w14:paraId="7367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72ECF54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6</w:t>
            </w:r>
          </w:p>
        </w:tc>
        <w:tc>
          <w:tcPr>
            <w:tcW w:w="2433" w:type="dxa"/>
            <w:shd w:val="clear" w:color="auto" w:fill="FFFFFF"/>
            <w:tcMar>
              <w:top w:w="0" w:type="dxa"/>
              <w:left w:w="108" w:type="dxa"/>
              <w:bottom w:w="0" w:type="dxa"/>
              <w:right w:w="108" w:type="dxa"/>
            </w:tcMar>
            <w:vAlign w:val="center"/>
          </w:tcPr>
          <w:p w14:paraId="078A1DFA">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LED4 (L4)</w:t>
            </w:r>
          </w:p>
        </w:tc>
        <w:tc>
          <w:tcPr>
            <w:tcW w:w="5733" w:type="dxa"/>
            <w:shd w:val="clear" w:color="auto" w:fill="FFFFFF"/>
            <w:tcMar>
              <w:top w:w="0" w:type="dxa"/>
              <w:left w:w="108" w:type="dxa"/>
              <w:bottom w:w="0" w:type="dxa"/>
              <w:right w:w="108" w:type="dxa"/>
            </w:tcMar>
            <w:vAlign w:val="center"/>
          </w:tcPr>
          <w:p w14:paraId="76108915">
            <w:pPr>
              <w:spacing w:line="360" w:lineRule="auto"/>
              <w:rPr>
                <w:rFonts w:hint="default" w:ascii="Times New Roman" w:hAnsi="Times New Roman" w:eastAsia="Arial" w:cs="Times New Roman"/>
                <w:sz w:val="26"/>
                <w:szCs w:val="26"/>
              </w:rPr>
            </w:pPr>
            <w:r>
              <w:rPr>
                <w:rFonts w:hint="default" w:ascii="Times New Roman" w:hAnsi="Times New Roman" w:eastAsia="Arial" w:cs="Times New Roman"/>
                <w:sz w:val="26"/>
                <w:szCs w:val="26"/>
              </w:rPr>
              <w:t>Kích hoạt chữ số thứ tư</w:t>
            </w:r>
          </w:p>
        </w:tc>
      </w:tr>
      <w:tr w14:paraId="167F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51864B8F">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 xml:space="preserve"> 7</w:t>
            </w:r>
          </w:p>
        </w:tc>
        <w:tc>
          <w:tcPr>
            <w:tcW w:w="2433" w:type="dxa"/>
            <w:shd w:val="clear" w:color="auto" w:fill="FFFFFF"/>
            <w:tcMar>
              <w:top w:w="0" w:type="dxa"/>
              <w:left w:w="108" w:type="dxa"/>
              <w:bottom w:w="0" w:type="dxa"/>
              <w:right w:w="108" w:type="dxa"/>
            </w:tcMar>
            <w:vAlign w:val="center"/>
          </w:tcPr>
          <w:p w14:paraId="280D8A16">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b</w:t>
            </w:r>
          </w:p>
        </w:tc>
        <w:tc>
          <w:tcPr>
            <w:tcW w:w="5733" w:type="dxa"/>
            <w:shd w:val="clear" w:color="auto" w:fill="FFFFFF"/>
            <w:tcMar>
              <w:top w:w="0" w:type="dxa"/>
              <w:left w:w="108" w:type="dxa"/>
              <w:bottom w:w="0" w:type="dxa"/>
              <w:right w:w="108" w:type="dxa"/>
            </w:tcMar>
            <w:vAlign w:val="center"/>
          </w:tcPr>
          <w:p w14:paraId="515A767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Điểu khiển đoạn</w:t>
            </w:r>
          </w:p>
        </w:tc>
      </w:tr>
      <w:tr w14:paraId="0A78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39BD95E6">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8</w:t>
            </w:r>
          </w:p>
        </w:tc>
        <w:tc>
          <w:tcPr>
            <w:tcW w:w="2433" w:type="dxa"/>
            <w:shd w:val="clear" w:color="auto" w:fill="FFFFFF"/>
            <w:tcMar>
              <w:top w:w="0" w:type="dxa"/>
              <w:left w:w="108" w:type="dxa"/>
              <w:bottom w:w="0" w:type="dxa"/>
              <w:right w:w="108" w:type="dxa"/>
            </w:tcMar>
            <w:vAlign w:val="center"/>
          </w:tcPr>
          <w:p w14:paraId="392C58C5">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LED3  (L3)</w:t>
            </w:r>
          </w:p>
        </w:tc>
        <w:tc>
          <w:tcPr>
            <w:tcW w:w="5733" w:type="dxa"/>
            <w:shd w:val="clear" w:color="auto" w:fill="FFFFFF"/>
            <w:tcMar>
              <w:top w:w="0" w:type="dxa"/>
              <w:left w:w="108" w:type="dxa"/>
              <w:bottom w:w="0" w:type="dxa"/>
              <w:right w:w="108" w:type="dxa"/>
            </w:tcMar>
            <w:vAlign w:val="center"/>
          </w:tcPr>
          <w:p w14:paraId="75564A9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Kích hoạt chữ số thứ ba</w:t>
            </w:r>
          </w:p>
        </w:tc>
      </w:tr>
      <w:tr w14:paraId="5E28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4AB63A4D">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9</w:t>
            </w:r>
          </w:p>
        </w:tc>
        <w:tc>
          <w:tcPr>
            <w:tcW w:w="2433" w:type="dxa"/>
            <w:shd w:val="clear" w:color="auto" w:fill="FFFFFF"/>
            <w:tcMar>
              <w:top w:w="0" w:type="dxa"/>
              <w:left w:w="108" w:type="dxa"/>
              <w:bottom w:w="0" w:type="dxa"/>
              <w:right w:w="108" w:type="dxa"/>
            </w:tcMar>
            <w:vAlign w:val="center"/>
          </w:tcPr>
          <w:p w14:paraId="4BE77DD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LED2 (L2)</w:t>
            </w:r>
          </w:p>
        </w:tc>
        <w:tc>
          <w:tcPr>
            <w:tcW w:w="5733" w:type="dxa"/>
            <w:shd w:val="clear" w:color="auto" w:fill="FFFFFF"/>
            <w:tcMar>
              <w:top w:w="0" w:type="dxa"/>
              <w:left w:w="108" w:type="dxa"/>
              <w:bottom w:w="0" w:type="dxa"/>
              <w:right w:w="108" w:type="dxa"/>
            </w:tcMar>
            <w:vAlign w:val="center"/>
          </w:tcPr>
          <w:p w14:paraId="0AD3106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Kích hoạt chữ số thứ hai</w:t>
            </w:r>
          </w:p>
        </w:tc>
      </w:tr>
      <w:tr w14:paraId="6E21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67E7C57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433" w:type="dxa"/>
            <w:shd w:val="clear" w:color="auto" w:fill="FFFFFF"/>
            <w:tcMar>
              <w:top w:w="0" w:type="dxa"/>
              <w:left w:w="108" w:type="dxa"/>
              <w:bottom w:w="0" w:type="dxa"/>
              <w:right w:w="108" w:type="dxa"/>
            </w:tcMar>
            <w:vAlign w:val="center"/>
          </w:tcPr>
          <w:p w14:paraId="418EF418">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f</w:t>
            </w:r>
          </w:p>
        </w:tc>
        <w:tc>
          <w:tcPr>
            <w:tcW w:w="5733" w:type="dxa"/>
            <w:shd w:val="clear" w:color="auto" w:fill="FFFFFF"/>
            <w:tcMar>
              <w:top w:w="0" w:type="dxa"/>
              <w:left w:w="108" w:type="dxa"/>
              <w:bottom w:w="0" w:type="dxa"/>
              <w:right w:w="108" w:type="dxa"/>
            </w:tcMar>
            <w:vAlign w:val="center"/>
          </w:tcPr>
          <w:p w14:paraId="2437075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Điểu khiển đoạn f</w:t>
            </w:r>
          </w:p>
        </w:tc>
      </w:tr>
      <w:tr w14:paraId="1791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7094A12A">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433" w:type="dxa"/>
            <w:shd w:val="clear" w:color="auto" w:fill="FFFFFF"/>
            <w:tcMar>
              <w:top w:w="0" w:type="dxa"/>
              <w:left w:w="108" w:type="dxa"/>
              <w:bottom w:w="0" w:type="dxa"/>
              <w:right w:w="108" w:type="dxa"/>
            </w:tcMar>
            <w:vAlign w:val="center"/>
          </w:tcPr>
          <w:p w14:paraId="10F7AD4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 a</w:t>
            </w:r>
          </w:p>
        </w:tc>
        <w:tc>
          <w:tcPr>
            <w:tcW w:w="5733" w:type="dxa"/>
            <w:shd w:val="clear" w:color="auto" w:fill="FFFFFF"/>
            <w:tcMar>
              <w:top w:w="0" w:type="dxa"/>
              <w:left w:w="108" w:type="dxa"/>
              <w:bottom w:w="0" w:type="dxa"/>
              <w:right w:w="108" w:type="dxa"/>
            </w:tcMar>
            <w:vAlign w:val="center"/>
          </w:tcPr>
          <w:p w14:paraId="08BEB77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Điểu khiển đoạn a</w:t>
            </w:r>
          </w:p>
        </w:tc>
      </w:tr>
      <w:tr w14:paraId="7908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823" w:type="dxa"/>
            <w:shd w:val="clear" w:color="auto" w:fill="FFFFFF"/>
            <w:tcMar>
              <w:top w:w="0" w:type="dxa"/>
              <w:left w:w="108" w:type="dxa"/>
              <w:bottom w:w="0" w:type="dxa"/>
              <w:right w:w="108" w:type="dxa"/>
            </w:tcMar>
            <w:vAlign w:val="center"/>
          </w:tcPr>
          <w:p w14:paraId="4DC703B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2433" w:type="dxa"/>
            <w:shd w:val="clear" w:color="auto" w:fill="FFFFFF"/>
            <w:tcMar>
              <w:top w:w="0" w:type="dxa"/>
              <w:left w:w="108" w:type="dxa"/>
              <w:bottom w:w="0" w:type="dxa"/>
              <w:right w:w="108" w:type="dxa"/>
            </w:tcMar>
            <w:vAlign w:val="center"/>
          </w:tcPr>
          <w:p w14:paraId="66E5D5FF">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LED1 (L1)</w:t>
            </w:r>
          </w:p>
        </w:tc>
        <w:tc>
          <w:tcPr>
            <w:tcW w:w="5733" w:type="dxa"/>
            <w:shd w:val="clear" w:color="auto" w:fill="FFFFFF"/>
            <w:tcMar>
              <w:top w:w="0" w:type="dxa"/>
              <w:left w:w="108" w:type="dxa"/>
              <w:bottom w:w="0" w:type="dxa"/>
              <w:right w:w="108" w:type="dxa"/>
            </w:tcMar>
            <w:vAlign w:val="center"/>
          </w:tcPr>
          <w:p w14:paraId="1A4F8E0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Kích hoạt chữ số thứ nhất</w:t>
            </w:r>
          </w:p>
        </w:tc>
      </w:tr>
    </w:tbl>
    <w:p w14:paraId="611D70FA">
      <w:pPr>
        <w:rPr>
          <w:rFonts w:hint="default" w:ascii="Times New Roman" w:hAnsi="Times New Roman" w:eastAsia="Times New Roman" w:cs="Times New Roman"/>
          <w:kern w:val="0"/>
          <w:sz w:val="26"/>
          <w:szCs w:val="26"/>
          <w:lang w:eastAsia="vi-VN"/>
          <w14:ligatures w14:val="none"/>
        </w:rPr>
      </w:pPr>
    </w:p>
    <w:p w14:paraId="473C8B90">
      <w:pPr>
        <w:pStyle w:val="3"/>
        <w:numPr>
          <w:ilvl w:val="0"/>
          <w:numId w:val="1"/>
        </w:numPr>
        <w:rPr>
          <w:rFonts w:hint="default" w:ascii="Times New Roman" w:hAnsi="Times New Roman" w:eastAsia="Times New Roman" w:cs="Times New Roman"/>
          <w:color w:val="000000" w:themeColor="text1"/>
          <w:kern w:val="0"/>
          <w:sz w:val="26"/>
          <w:szCs w:val="26"/>
          <w:lang w:eastAsia="vi-VN"/>
          <w14:textFill>
            <w14:solidFill>
              <w14:schemeClr w14:val="tx1"/>
            </w14:solidFill>
          </w14:textFill>
          <w14:ligatures w14:val="none"/>
        </w:rPr>
      </w:pPr>
      <w:r>
        <w:rPr>
          <w:rFonts w:hint="default" w:ascii="Times New Roman" w:hAnsi="Times New Roman" w:cs="Times New Roman"/>
          <w:b/>
          <w:bCs/>
          <w:color w:val="000000" w:themeColor="text1"/>
          <w:sz w:val="26"/>
          <w:szCs w:val="26"/>
          <w14:textFill>
            <w14:solidFill>
              <w14:schemeClr w14:val="tx1"/>
            </w14:solidFill>
          </w14:textFill>
        </w:rPr>
        <w:t xml:space="preserve">Nội dung thực hành </w:t>
      </w:r>
    </w:p>
    <w:p w14:paraId="78C2EBF3">
      <w:pPr>
        <w:pStyle w:val="30"/>
        <w:numPr>
          <w:ilvl w:val="0"/>
          <w:numId w:val="3"/>
        </w:numPr>
        <w:ind w:left="360"/>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10</w:t>
      </w:r>
    </w:p>
    <w:p w14:paraId="5EA8ED65">
      <w:pPr>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Viết chương trình đọc và hiển thị đồng hồ thời gian thực lên LED 7 đoạn.</w:t>
      </w:r>
    </w:p>
    <w:p w14:paraId="11A811DD">
      <w:pPr>
        <w:pStyle w:val="30"/>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Sơ đồ kết nối</w:t>
      </w:r>
    </w:p>
    <w:p w14:paraId="77C1FA69">
      <w:pPr>
        <w:pStyle w:val="30"/>
        <w:ind w:left="86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457575" cy="2661920"/>
            <wp:effectExtent l="0" t="0" r="0" b="5080"/>
            <wp:docPr id="1467064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64964" name="Picture 1" descr="A screenshot of a computer&#10;&#10;AI-generated content may be incorrect."/>
                    <pic:cNvPicPr>
                      <a:picLocks noChangeAspect="1"/>
                    </pic:cNvPicPr>
                  </pic:nvPicPr>
                  <pic:blipFill>
                    <a:blip r:embed="rId9"/>
                    <a:stretch>
                      <a:fillRect/>
                    </a:stretch>
                  </pic:blipFill>
                  <pic:spPr>
                    <a:xfrm>
                      <a:off x="0" y="0"/>
                      <a:ext cx="3471390" cy="2672713"/>
                    </a:xfrm>
                    <a:prstGeom prst="rect">
                      <a:avLst/>
                    </a:prstGeom>
                  </pic:spPr>
                </pic:pic>
              </a:graphicData>
            </a:graphic>
          </wp:inline>
        </w:drawing>
      </w:r>
    </w:p>
    <w:p w14:paraId="67B09803">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12.3. Kết nối của LED 7 đoạn với vi xử lý Atmega128</w:t>
      </w:r>
    </w:p>
    <w:p w14:paraId="7CC48D51">
      <w:pPr>
        <w:pStyle w:val="30"/>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Sơ đồ thuật toán </w:t>
      </w:r>
    </w:p>
    <w:p w14:paraId="74A4F5A4">
      <w:pPr>
        <w:pStyle w:val="30"/>
        <w:ind w:left="405"/>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126740" cy="4654550"/>
            <wp:effectExtent l="0" t="0" r="0" b="0"/>
            <wp:docPr id="131560163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1637" name="Picture 1" descr="A diagram of a computer&#10;&#10;AI-generated content may be incorrect."/>
                    <pic:cNvPicPr>
                      <a:picLocks noChangeAspect="1"/>
                    </pic:cNvPicPr>
                  </pic:nvPicPr>
                  <pic:blipFill>
                    <a:blip r:embed="rId10"/>
                    <a:stretch>
                      <a:fillRect/>
                    </a:stretch>
                  </pic:blipFill>
                  <pic:spPr>
                    <a:xfrm>
                      <a:off x="0" y="0"/>
                      <a:ext cx="3130775" cy="4660441"/>
                    </a:xfrm>
                    <a:prstGeom prst="rect">
                      <a:avLst/>
                    </a:prstGeom>
                  </pic:spPr>
                </pic:pic>
              </a:graphicData>
            </a:graphic>
          </wp:inline>
        </w:drawing>
      </w:r>
    </w:p>
    <w:p w14:paraId="01D37BE3">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12.4. Sơ đồ thuật toán bài thực hành số 12</w:t>
      </w:r>
    </w:p>
    <w:p w14:paraId="700217E6">
      <w:pPr>
        <w:pStyle w:val="30"/>
        <w:ind w:left="405"/>
        <w:jc w:val="center"/>
        <w:rPr>
          <w:rFonts w:hint="default" w:ascii="Times New Roman" w:hAnsi="Times New Roman" w:cs="Times New Roman"/>
          <w:sz w:val="26"/>
          <w:szCs w:val="26"/>
        </w:rPr>
      </w:pPr>
    </w:p>
    <w:p w14:paraId="77709AB2">
      <w:pPr>
        <w:pStyle w:val="30"/>
        <w:ind w:left="405"/>
        <w:rPr>
          <w:rFonts w:hint="default" w:ascii="Times New Roman" w:hAnsi="Times New Roman" w:cs="Times New Roman"/>
          <w:sz w:val="26"/>
          <w:szCs w:val="26"/>
        </w:rPr>
      </w:pPr>
    </w:p>
    <w:p w14:paraId="35EBA443">
      <w:pPr>
        <w:pStyle w:val="30"/>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Mã chương trình </w:t>
      </w:r>
    </w:p>
    <w:p w14:paraId="10D34A3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bai_12, vào CodeVison tạo một project “bai_12” lưu vào trong thư mục vừa tạo.</w:t>
      </w:r>
    </w:p>
    <w:p w14:paraId="33945AA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cửa sổ soạn thảo, chúng ta viết đoạn mã sau:</w:t>
      </w:r>
    </w:p>
    <w:p w14:paraId="5D65A83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tệp tin có tên “bai_12.1.py” có chứa đoạn mã sau bằng trình soạn thảo Nano:</w:t>
      </w:r>
    </w:p>
    <w:p w14:paraId="2D9EA9B0">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550A378B">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#include &lt;delay.h&gt;</w:t>
      </w:r>
    </w:p>
    <w:p w14:paraId="5053E83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#include &lt;i2c.h&gt;</w:t>
      </w:r>
    </w:p>
    <w:p w14:paraId="1439A610">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#include &lt;ds1307.h&gt;</w:t>
      </w:r>
    </w:p>
    <w:p w14:paraId="5C08B05C">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unsigned char hour, minute, second;</w:t>
      </w:r>
    </w:p>
    <w:p w14:paraId="65423CC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unsigned char h1, h2, m1, m2;</w:t>
      </w:r>
    </w:p>
    <w:p w14:paraId="21AE7DA5">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volatile unsigned char blink;</w:t>
      </w:r>
    </w:p>
    <w:p w14:paraId="0E7A098B">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interrupt [TIM0_OVF] void timer0_ovf_isr(void)</w:t>
      </w:r>
    </w:p>
    <w:p w14:paraId="20E85B37">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4075B3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TCNT0 = 0x06;  </w:t>
      </w:r>
    </w:p>
    <w:p w14:paraId="59952443">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blink ^= 1;</w:t>
      </w:r>
    </w:p>
    <w:p w14:paraId="29FCEABE">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5E205D15">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SA  PORTF |= (1&lt;&lt;1)</w:t>
      </w:r>
    </w:p>
    <w:p w14:paraId="7FB4EB6F">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SB  PORTF |= (1&lt;&lt;5)</w:t>
      </w:r>
    </w:p>
    <w:p w14:paraId="0579B56F">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SC  PORTA |= (1&lt;&lt;7)</w:t>
      </w:r>
    </w:p>
    <w:p w14:paraId="00B2F2E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SD  PORTD |= (1&lt;&lt;1)</w:t>
      </w:r>
    </w:p>
    <w:p w14:paraId="1B30D4C7">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SE  PORTD |= (1&lt;&lt;2)</w:t>
      </w:r>
    </w:p>
    <w:p w14:paraId="5E65778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SF  PORTF |= (1&lt;&lt;2)</w:t>
      </w:r>
    </w:p>
    <w:p w14:paraId="14B4CE0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SG  PORTD |= (1&lt;&lt;3)</w:t>
      </w:r>
    </w:p>
    <w:p w14:paraId="785365CF">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#define SDP PORTF |= (1&lt;&lt;7)void tatSegment(void)</w:t>
      </w:r>
    </w:p>
    <w:p w14:paraId="6933DB8B">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{PORTF &amp;= ~((1&lt;&lt;1)|(1&lt;&lt;2)|(1&lt;&lt;5)|(1&lt;&lt;7)); </w:t>
      </w:r>
    </w:p>
    <w:p w14:paraId="3E7E732E">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PORTD &amp;= ~((1&lt;&lt;1)|(1&lt;&lt;2)|(1&lt;&lt;3));    </w:t>
      </w:r>
    </w:p>
    <w:p w14:paraId="191B9F1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PORTA &amp;= ~(1&lt;&lt;7);</w:t>
      </w:r>
    </w:p>
    <w:p w14:paraId="342D96DC">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4CF9D014">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void hienSo(unsigned char so)</w:t>
      </w:r>
    </w:p>
    <w:p w14:paraId="58AEA320">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E7FD01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tatSegment();   </w:t>
      </w:r>
    </w:p>
    <w:p w14:paraId="1D37C87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switch(so)  </w:t>
      </w:r>
    </w:p>
    <w:p w14:paraId="6009C101">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8C7BE1E">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case 0: SA; SB; SC; SD; SE; SF; break;        </w:t>
      </w:r>
    </w:p>
    <w:p w14:paraId="14B9A6B7">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1: SB; SC; break;        </w:t>
      </w:r>
    </w:p>
    <w:p w14:paraId="1FAF9F2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2: SA; SB; SD; SE; SG; break;       </w:t>
      </w:r>
    </w:p>
    <w:p w14:paraId="57CE6F8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case 3: SA; SB; SC; SD; SG; break;       </w:t>
      </w:r>
    </w:p>
    <w:p w14:paraId="042874D8">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case 4: SF; SB; SC; SG; break;        </w:t>
      </w:r>
    </w:p>
    <w:p w14:paraId="59C227F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5: SA; SF; SC; SD; SG; break;        </w:t>
      </w:r>
    </w:p>
    <w:p w14:paraId="56EBC03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6: SA; SF; SC; SD; SE; SG; break;        </w:t>
      </w:r>
    </w:p>
    <w:p w14:paraId="4316267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7: SA; SB; SC; break;       </w:t>
      </w:r>
    </w:p>
    <w:p w14:paraId="614B50C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8: SA; SB; SC; SD; SE; SF; SG; break;        </w:t>
      </w:r>
    </w:p>
    <w:p w14:paraId="78B76AC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case 9: SA; SB; SC; SD; SF; SG; break;   </w:t>
      </w:r>
    </w:p>
    <w:p w14:paraId="268FA59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808E08B">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341438CF">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void tatLED(void)</w:t>
      </w:r>
    </w:p>
    <w:p w14:paraId="16058FAC">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2CFF98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PORTF |= (1&lt;&lt;0)|(1&lt;&lt;3)|(1&lt;&lt;4)|(1&lt;&lt;6);   </w:t>
      </w:r>
    </w:p>
    <w:p w14:paraId="20AD3570">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6C55D7A1">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void chonLED(unsigned char led)</w:t>
      </w:r>
    </w:p>
    <w:p w14:paraId="4FD2E61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FA4E74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tatLED();   </w:t>
      </w:r>
    </w:p>
    <w:p w14:paraId="18DF51B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PORTF &amp;= ~(led);                       </w:t>
      </w:r>
    </w:p>
    <w:p w14:paraId="2559548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5C9AC5C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void main(void)</w:t>
      </w:r>
    </w:p>
    <w:p w14:paraId="74A86F67">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5BC83AA">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DDRF = 0xFF;   </w:t>
      </w:r>
    </w:p>
    <w:p w14:paraId="711694A4">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DDRD = 0xFF;    </w:t>
      </w:r>
    </w:p>
    <w:p w14:paraId="6E7BDB9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DDRA |= (1&lt;&lt;7);     </w:t>
      </w:r>
    </w:p>
    <w:p w14:paraId="391E6BF5">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TCCR0 = (1&lt;&lt;CS01)|(1&lt;&lt;CS00);       </w:t>
      </w:r>
    </w:p>
    <w:p w14:paraId="09B0DDD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TCNT0 = 0x06;    </w:t>
      </w:r>
    </w:p>
    <w:p w14:paraId="78943AFB">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TIMSK |= (1&lt;&lt;TOIE0);    </w:t>
      </w:r>
    </w:p>
    <w:p w14:paraId="61F1AFD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i2c_init();    </w:t>
      </w:r>
    </w:p>
    <w:p w14:paraId="1D62BB7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rtc_init(3,1,0);    </w:t>
      </w:r>
    </w:p>
    <w:p w14:paraId="72DED32A">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rtc_set_time(12,15,00);    </w:t>
      </w:r>
    </w:p>
    <w:p w14:paraId="6C8D7B2A">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#asm("sei")    </w:t>
      </w:r>
    </w:p>
    <w:p w14:paraId="41B177FE">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while(1)    </w:t>
      </w:r>
    </w:p>
    <w:p w14:paraId="6C164B5F">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7973D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rtc_get_time(&amp;hour,&amp;minute,&amp;second);      </w:t>
      </w:r>
    </w:p>
    <w:p w14:paraId="4438BC6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h1 = hour / 10;        </w:t>
      </w:r>
    </w:p>
    <w:p w14:paraId="253789AC">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h2 = hour % 10;    </w:t>
      </w:r>
    </w:p>
    <w:p w14:paraId="208A7664">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m1 = minute / 10;        </w:t>
      </w:r>
    </w:p>
    <w:p w14:paraId="6313E675">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m2 = minute % 10;        </w:t>
      </w:r>
    </w:p>
    <w:p w14:paraId="122AB772">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chonLED(1&lt;&lt;0);       </w:t>
      </w:r>
    </w:p>
    <w:p w14:paraId="3A0FA891">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hienSo(h1);        </w:t>
      </w:r>
    </w:p>
    <w:p w14:paraId="1218B260">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delay_ms(2);      </w:t>
      </w:r>
    </w:p>
    <w:p w14:paraId="38E9040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chonLED(1&lt;&lt;3);       </w:t>
      </w:r>
    </w:p>
    <w:p w14:paraId="28F95D95">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hienSo(h2);        </w:t>
      </w:r>
    </w:p>
    <w:p w14:paraId="540408D7">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if(blink) SDP;     </w:t>
      </w:r>
    </w:p>
    <w:p w14:paraId="14ACD01B">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delay_ms(2);       </w:t>
      </w:r>
    </w:p>
    <w:p w14:paraId="6CD7DFEC">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chonLED(1&lt;&lt;4);       </w:t>
      </w:r>
    </w:p>
    <w:p w14:paraId="5F24CF58">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hienSo(m1);        </w:t>
      </w:r>
    </w:p>
    <w:p w14:paraId="263A1A23">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delay_ms(2);        </w:t>
      </w:r>
    </w:p>
    <w:p w14:paraId="6A32D383">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chonLED(1&lt;&lt;6);        </w:t>
      </w:r>
    </w:p>
    <w:p w14:paraId="20F9982C">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hienSo(m2);  </w:t>
      </w:r>
    </w:p>
    <w:p w14:paraId="62B1D229">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delay_ms(2);    </w:t>
      </w:r>
    </w:p>
    <w:p w14:paraId="400469FD">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2C097316">
      <w:pPr>
        <w:pStyle w:val="30"/>
        <w:numPr>
          <w:ilvl w:val="0"/>
          <w:numId w:val="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636509F4">
      <w:pPr>
        <w:pStyle w:val="30"/>
        <w:spacing w:line="360" w:lineRule="auto"/>
        <w:rPr>
          <w:rFonts w:hint="default" w:ascii="Times New Roman" w:hAnsi="Times New Roman" w:cs="Times New Roman"/>
          <w:sz w:val="26"/>
          <w:szCs w:val="26"/>
        </w:rPr>
      </w:pPr>
    </w:p>
    <w:p w14:paraId="0190D72E">
      <w:pPr>
        <w:pStyle w:val="30"/>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Hướng dẫn thực hành </w:t>
      </w:r>
    </w:p>
    <w:p w14:paraId="5A56A0F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các chân của LED 7 đoạn được kết nối với các GPIO của vi xử lý Atmega128 theo hình 12.3, do đó để giao tiếp, chúng ta phải cấu hình trong chương trình CodeVision theo hình 12.4.</w:t>
      </w:r>
    </w:p>
    <w:p w14:paraId="486A5F8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màn hình LCD.</w:t>
      </w:r>
    </w:p>
    <w:p w14:paraId="33DE92A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12.1, chúng ta sẽ thấy </w:t>
      </w:r>
      <w:r>
        <w:rPr>
          <w:rFonts w:hint="default" w:ascii="Times New Roman" w:hAnsi="Times New Roman" w:cs="Times New Roman"/>
          <w:color w:val="000000"/>
          <w:sz w:val="26"/>
          <w:szCs w:val="26"/>
        </w:rPr>
        <w:t xml:space="preserve">hiển thị thời gian thực </w:t>
      </w:r>
      <w:r>
        <w:rPr>
          <w:rFonts w:hint="default" w:ascii="Times New Roman" w:hAnsi="Times New Roman" w:cs="Times New Roman"/>
          <w:sz w:val="26"/>
          <w:szCs w:val="26"/>
        </w:rPr>
        <w:t>như yêu cầu đề bài.</w:t>
      </w:r>
    </w:p>
    <w:p w14:paraId="2C9BBE6D">
      <w:pPr>
        <w:rPr>
          <w:rFonts w:hint="default" w:ascii="Times New Roman" w:hAnsi="Times New Roman" w:cs="Times New Roman"/>
          <w:sz w:val="26"/>
          <w:szCs w:val="26"/>
        </w:rPr>
      </w:pPr>
    </w:p>
    <w:p w14:paraId="6DE536B6">
      <w:pPr>
        <w:rPr>
          <w:rFonts w:hint="default" w:ascii="Times New Roman" w:hAnsi="Times New Roman" w:cs="Times New Roman"/>
          <w:sz w:val="32"/>
          <w:szCs w:val="32"/>
        </w:rPr>
      </w:pPr>
    </w:p>
    <w:p w14:paraId="12B6F8A0">
      <w:pPr>
        <w:rPr>
          <w:rFonts w:hint="default" w:ascii="Times New Roman" w:hAnsi="Times New Roman" w:cs="Times New Roman"/>
          <w:sz w:val="32"/>
          <w:szCs w:val="32"/>
        </w:rPr>
      </w:pPr>
    </w:p>
    <w:bookmarkEnd w:id="0"/>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Arial">
    <w:panose1 w:val="020B0604020202020204"/>
    <w:charset w:val="A3"/>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3F1E97"/>
    <w:multiLevelType w:val="multilevel"/>
    <w:tmpl w:val="513F1E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1111BC6"/>
    <w:multiLevelType w:val="multilevel"/>
    <w:tmpl w:val="61111BC6"/>
    <w:lvl w:ilvl="0" w:tentative="0">
      <w:start w:val="1"/>
      <w:numFmt w:val="decimal"/>
      <w:lvlText w:val="%1."/>
      <w:lvlJc w:val="left"/>
      <w:pPr>
        <w:ind w:left="405" w:hanging="405"/>
      </w:pPr>
      <w:rPr>
        <w:rFonts w:hint="default"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2">
    <w:nsid w:val="66B02CD3"/>
    <w:multiLevelType w:val="multilevel"/>
    <w:tmpl w:val="66B02CD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BF65F80"/>
    <w:multiLevelType w:val="multilevel"/>
    <w:tmpl w:val="7BF65F80"/>
    <w:lvl w:ilvl="0" w:tentative="0">
      <w:start w:val="1"/>
      <w:numFmt w:val="upperRoman"/>
      <w:lvlText w:val="%1."/>
      <w:lvlJc w:val="left"/>
      <w:pPr>
        <w:ind w:left="720"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D5F01E8"/>
    <w:multiLevelType w:val="multilevel"/>
    <w:tmpl w:val="7D5F01E8"/>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12F"/>
    <w:rsid w:val="00056D96"/>
    <w:rsid w:val="00251293"/>
    <w:rsid w:val="002553CD"/>
    <w:rsid w:val="003C018A"/>
    <w:rsid w:val="00404D5B"/>
    <w:rsid w:val="004459D2"/>
    <w:rsid w:val="00446E42"/>
    <w:rsid w:val="00521BB5"/>
    <w:rsid w:val="00570EA4"/>
    <w:rsid w:val="005A6158"/>
    <w:rsid w:val="00607A1F"/>
    <w:rsid w:val="006116B4"/>
    <w:rsid w:val="00627771"/>
    <w:rsid w:val="0065315A"/>
    <w:rsid w:val="0065712F"/>
    <w:rsid w:val="00665EC8"/>
    <w:rsid w:val="00782765"/>
    <w:rsid w:val="00816C87"/>
    <w:rsid w:val="009075FA"/>
    <w:rsid w:val="00910995"/>
    <w:rsid w:val="009E2C2C"/>
    <w:rsid w:val="00A00A94"/>
    <w:rsid w:val="00A20DCF"/>
    <w:rsid w:val="00A47E6E"/>
    <w:rsid w:val="00B5535C"/>
    <w:rsid w:val="00C008A9"/>
    <w:rsid w:val="00C172AB"/>
    <w:rsid w:val="00CB16DB"/>
    <w:rsid w:val="00D04ED5"/>
    <w:rsid w:val="00D47EDA"/>
    <w:rsid w:val="00DF50FE"/>
    <w:rsid w:val="00E558E3"/>
    <w:rsid w:val="00E954E3"/>
    <w:rsid w:val="00ED57A2"/>
    <w:rsid w:val="00F25080"/>
    <w:rsid w:val="00F62D93"/>
    <w:rsid w:val="00FE018D"/>
    <w:rsid w:val="7B965F9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eastAsia="vi-VN"/>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749</Words>
  <Characters>4270</Characters>
  <Lines>35</Lines>
  <Paragraphs>10</Paragraphs>
  <TotalTime>46</TotalTime>
  <ScaleCrop>false</ScaleCrop>
  <LinksUpToDate>false</LinksUpToDate>
  <CharactersWithSpaces>5009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2025-12-16T02:03:00Z</dcterms:created>
  <dc:creator>Thu Thảo Trần</dc:creator>
  <cp:lastModifiedBy>Phạm Lê Quốc Thái 67 V��</cp:lastModifiedBy>
  <dcterms:modified xsi:type="dcterms:W3CDTF">2025-12-23T08:34:17Z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7015E8F62A00405D956AD59C7B84A1EA_12</vt:lpwstr>
  </property>
</Properties>
</file>