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41EA9">
      <w:pPr>
        <w:jc w:val="both"/>
        <w:rPr>
          <w:rFonts w:hint="default" w:ascii="Times New Roman" w:hAnsi="Times New Roman" w:cs="Times New Roman"/>
          <w:b/>
          <w:bCs/>
          <w:color w:val="000000"/>
          <w:sz w:val="32"/>
          <w:szCs w:val="32"/>
        </w:rPr>
      </w:pPr>
      <w:r>
        <w:rPr>
          <w:rFonts w:hint="default" w:ascii="Times New Roman" w:hAnsi="Times New Roman" w:cs="Times New Roman"/>
          <w:b/>
          <w:bCs/>
          <w:color w:val="000000"/>
          <w:sz w:val="32"/>
          <w:szCs w:val="32"/>
        </w:rPr>
        <w:t xml:space="preserve">Bài 14: Đo khoảng cách từ sử dụng cảm biến siêu âm </w:t>
      </w:r>
    </w:p>
    <w:p w14:paraId="41D37F04">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0C727A85">
      <w:pPr>
        <w:pStyle w:val="13"/>
        <w:numPr>
          <w:ilvl w:val="0"/>
          <w:numId w:val="2"/>
        </w:numPr>
        <w:rPr>
          <w:rFonts w:hint="default" w:ascii="Times New Roman" w:hAnsi="Times New Roman" w:cs="Times New Roman"/>
        </w:rPr>
      </w:pPr>
      <w:r>
        <w:rPr>
          <w:rFonts w:hint="default" w:ascii="Times New Roman" w:hAnsi="Times New Roman" w:cs="Times New Roman"/>
        </w:rPr>
        <w:t>Nắm được nguyên lý đo khoảng cách bằng cảm biến siêu âm.</w:t>
      </w:r>
    </w:p>
    <w:p w14:paraId="1ED304BA">
      <w:pPr>
        <w:pStyle w:val="13"/>
        <w:numPr>
          <w:ilvl w:val="0"/>
          <w:numId w:val="2"/>
        </w:numPr>
        <w:rPr>
          <w:rFonts w:hint="default" w:ascii="Times New Roman" w:hAnsi="Times New Roman" w:cs="Times New Roman"/>
        </w:rPr>
      </w:pPr>
      <w:r>
        <w:rPr>
          <w:rFonts w:hint="default" w:ascii="Times New Roman" w:hAnsi="Times New Roman" w:cs="Times New Roman"/>
        </w:rPr>
        <w:t>Thực hành lập trình đọc dữ liệu, tính toán khoảng cách.</w:t>
      </w:r>
    </w:p>
    <w:p w14:paraId="20692731">
      <w:pPr>
        <w:pStyle w:val="13"/>
        <w:numPr>
          <w:ilvl w:val="0"/>
          <w:numId w:val="2"/>
        </w:numPr>
        <w:rPr>
          <w:rFonts w:hint="default" w:ascii="Times New Roman" w:hAnsi="Times New Roman" w:cs="Times New Roman"/>
        </w:rPr>
      </w:pPr>
      <w:r>
        <w:rPr>
          <w:rFonts w:hint="default" w:ascii="Times New Roman" w:hAnsi="Times New Roman" w:cs="Times New Roman"/>
        </w:rPr>
        <w:t>Hiển thị giá trị đo được lên màn hình LCD.</w:t>
      </w:r>
    </w:p>
    <w:p w14:paraId="0F88DFFE">
      <w:pPr>
        <w:pStyle w:val="13"/>
        <w:numPr>
          <w:ilvl w:val="0"/>
          <w:numId w:val="1"/>
        </w:numPr>
        <w:outlineLvl w:val="1"/>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1105DA89">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3262630</wp:posOffset>
                </wp:positionH>
                <wp:positionV relativeFrom="paragraph">
                  <wp:posOffset>947420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3B3244">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256.9pt;margin-top:74.6pt;height:22.7pt;width:14.85pt;z-index:251663360;mso-width-relative:page;mso-height-relative:page;" filled="f" stroked="f" coordsize="21600,21600" o:gfxdata="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pRkNgAAAALAQAADwAAAAAAAAABACAAAAAiAAAAZHJzL2Rvd25yZXYueG1sUEsBAhQA&#10;FAAAAAgAh07iQHkEdDMrAgAAZAQAAA4AAAAAAAAAAQAgAAAAJwEAAGRycy9lMm9Eb2MueG1sUEsF&#10;BgAAAAAGAAYAWQEAAMQFAAAAAA==&#10;">
                <v:fill on="f" focussize="0,0"/>
                <v:stroke on="f"/>
                <v:imagedata o:title=""/>
                <o:lock v:ext="edit" aspectratio="f"/>
                <v:textbox>
                  <w:txbxContent>
                    <w:p w14:paraId="773B3244">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lang w:val="vi-VN"/>
        </w:rPr>
        <w:t>Trong bài thực hành này, chúng ta sử dụng cảm biến siêu âm màn hình LCD và vi điều khiển Atmega 128. Các phần cứng này có sẵn trên bảng mạch thực hành ở các vị trí 1 và 2 trên Hình 14.1.</w:t>
      </w:r>
    </w:p>
    <w:p w14:paraId="289D6EC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182245</wp:posOffset>
                </wp:positionH>
                <wp:positionV relativeFrom="paragraph">
                  <wp:posOffset>1340485</wp:posOffset>
                </wp:positionV>
                <wp:extent cx="309245" cy="393065"/>
                <wp:effectExtent l="0" t="0" r="0" b="6985"/>
                <wp:wrapNone/>
                <wp:docPr id="1725923452" name="Text Box 12"/>
                <wp:cNvGraphicFramePr/>
                <a:graphic xmlns:a="http://schemas.openxmlformats.org/drawingml/2006/main">
                  <a:graphicData uri="http://schemas.microsoft.com/office/word/2010/wordprocessingShape">
                    <wps:wsp>
                      <wps:cNvSpPr txBox="1"/>
                      <wps:spPr>
                        <a:xfrm>
                          <a:off x="0" y="0"/>
                          <a:ext cx="309218" cy="3931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D60DFE">
                            <w:pPr>
                              <w:rPr>
                                <w:rFonts w:asciiTheme="majorHAnsi" w:hAnsiTheme="majorHAnsi" w:cstheme="majorHAnsi"/>
                                <w:sz w:val="28"/>
                                <w:szCs w:val="28"/>
                              </w:rPr>
                            </w:pPr>
                            <w:r>
                              <w:rPr>
                                <w:rFonts w:asciiTheme="majorHAnsi" w:hAnsiTheme="majorHAnsi" w:cstheme="majorHAnsi"/>
                                <w:sz w:val="28"/>
                                <w:szCs w:val="28"/>
                              </w:rPr>
                              <w:t>2</w:t>
                            </w:r>
                          </w:p>
                          <w:p w14:paraId="51E3C2C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14.35pt;margin-top:105.55pt;height:30.95pt;width:24.35pt;z-index:251664384;mso-width-relative:page;mso-height-relative:page;" filled="f" stroked="f" coordsize="21600,21600" o:gfxdata="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tLeSx1wAAAAkBAAAPAAAAAAAAAAEAIAAAACIAAABkcnMvZG93bnJldi54bWxQSwECFAAU&#10;AAAACACHTuJAryFgDCsCAABlBAAADgAAAAAAAAABACAAAAAmAQAAZHJzL2Uyb0RvYy54bWxQSwUG&#10;AAAAAAYABgBZAQAAwwUAAAAA&#10;">
                <v:fill on="f" focussize="0,0"/>
                <v:stroke on="f"/>
                <v:imagedata o:title=""/>
                <o:lock v:ext="edit" aspectratio="f"/>
                <v:textbox>
                  <w:txbxContent>
                    <w:p w14:paraId="7FD60DFE">
                      <w:pPr>
                        <w:rPr>
                          <w:rFonts w:asciiTheme="majorHAnsi" w:hAnsiTheme="majorHAnsi" w:cstheme="majorHAnsi"/>
                          <w:sz w:val="28"/>
                          <w:szCs w:val="28"/>
                        </w:rPr>
                      </w:pPr>
                      <w:r>
                        <w:rPr>
                          <w:rFonts w:asciiTheme="majorHAnsi" w:hAnsiTheme="majorHAnsi" w:cstheme="majorHAnsi"/>
                          <w:sz w:val="28"/>
                          <w:szCs w:val="28"/>
                        </w:rPr>
                        <w:t>2</w:t>
                      </w:r>
                    </w:p>
                    <w:p w14:paraId="51E3C2CE"/>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394335</wp:posOffset>
                </wp:positionH>
                <wp:positionV relativeFrom="paragraph">
                  <wp:posOffset>1574800</wp:posOffset>
                </wp:positionV>
                <wp:extent cx="114935" cy="218440"/>
                <wp:effectExtent l="38100" t="38100" r="19050" b="29845"/>
                <wp:wrapNone/>
                <wp:docPr id="1900561541" name="Straight Arrow Connector 8"/>
                <wp:cNvGraphicFramePr/>
                <a:graphic xmlns:a="http://schemas.openxmlformats.org/drawingml/2006/main">
                  <a:graphicData uri="http://schemas.microsoft.com/office/word/2010/wordprocessingShape">
                    <wps:wsp>
                      <wps:cNvCnPr/>
                      <wps:spPr>
                        <a:xfrm flipH="1" flipV="1">
                          <a:off x="0" y="0"/>
                          <a:ext cx="114852" cy="218219"/>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flip:x y;margin-left:31.05pt;margin-top:124pt;height:17.2pt;width:9.05pt;z-index:251662336;mso-width-relative:page;mso-height-relative:page;" filled="f" stroked="t" coordsize="21600,21600" o:gfxdata="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ex2l3XAAAACQEAAA8AAAAAAAAAAQAg&#10;AAAAIgAAAGRycy9kb3ducmV2LnhtbFBLAQIUABQAAAAIAIdO4kD8bSumDwIAADIEAAAOAAAAAAAA&#10;AAEAIAAAACYBAABkcnMvZTJvRG9jLnhtbFBLBQYAAAAABgAGAFkBAACn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528955</wp:posOffset>
                </wp:positionH>
                <wp:positionV relativeFrom="paragraph">
                  <wp:posOffset>1443990</wp:posOffset>
                </wp:positionV>
                <wp:extent cx="661035" cy="1182370"/>
                <wp:effectExtent l="19050" t="19050" r="24765" b="17780"/>
                <wp:wrapNone/>
                <wp:docPr id="2142068437" name="Rectangle 6"/>
                <wp:cNvGraphicFramePr/>
                <a:graphic xmlns:a="http://schemas.openxmlformats.org/drawingml/2006/main">
                  <a:graphicData uri="http://schemas.microsoft.com/office/word/2010/wordprocessingShape">
                    <wps:wsp>
                      <wps:cNvSpPr/>
                      <wps:spPr>
                        <a:xfrm>
                          <a:off x="0" y="0"/>
                          <a:ext cx="661228" cy="1182480"/>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41.65pt;margin-top:113.7pt;height:93.1pt;width:52.05pt;z-index:251660288;v-text-anchor:middle;mso-width-relative:page;mso-height-relative:page;" filled="f" stroked="t" coordsize="21600,21600" o:gfxdata="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yRWxrZAAAACgEAAA8AAAAAAAAAAQAg&#10;AAAAIgAAAGRycy9kb3ducmV2LnhtbFBLAQIUABQAAAAIAIdO4kCvtzqrfwIAAB4FAAAOAAAAAAAA&#10;AAEAIAAAACgBAABkcnMvZTJvRG9jLnhtbFBLBQYAAAAABgAGAFkBAAAZBg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3178175</wp:posOffset>
                </wp:positionH>
                <wp:positionV relativeFrom="paragraph">
                  <wp:posOffset>156210</wp:posOffset>
                </wp:positionV>
                <wp:extent cx="158750" cy="173355"/>
                <wp:effectExtent l="0" t="38100" r="50800" b="17780"/>
                <wp:wrapNone/>
                <wp:docPr id="859340122" name="Straight Arrow Connector 7"/>
                <wp:cNvGraphicFramePr/>
                <a:graphic xmlns:a="http://schemas.openxmlformats.org/drawingml/2006/main">
                  <a:graphicData uri="http://schemas.microsoft.com/office/word/2010/wordprocessingShape">
                    <wps:wsp>
                      <wps:cNvCnPr/>
                      <wps:spPr>
                        <a:xfrm flipV="1">
                          <a:off x="0" y="0"/>
                          <a:ext cx="159026" cy="1731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7" o:spid="_x0000_s1026" o:spt="32" type="#_x0000_t32" style="position:absolute;left:0pt;flip:y;margin-left:250.25pt;margin-top:12.3pt;height:13.65pt;width:12.5pt;z-index:251661312;mso-width-relative:page;mso-height-relative:page;" filled="f" stroked="t" coordsize="21600,21600" o:gfxdata="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ouufnWAAAACQEAAA8AAAAAAAAAAQAgAAAA&#10;IgAAAGRycy9kb3ducmV2LnhtbFBLAQIUABQAAAAIAIdO4kCZiWSJDQIAACcEAAAOAAAAAAAAAAEA&#10;IAAAACUBAABkcnMvZTJvRG9jLnhtbFBLBQYAAAAABgAGAFkBAACk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1890395</wp:posOffset>
                </wp:positionH>
                <wp:positionV relativeFrom="paragraph">
                  <wp:posOffset>329565</wp:posOffset>
                </wp:positionV>
                <wp:extent cx="2066290" cy="721360"/>
                <wp:effectExtent l="19050" t="19050" r="10160" b="21590"/>
                <wp:wrapNone/>
                <wp:docPr id="619998968" name="Oval 3"/>
                <wp:cNvGraphicFramePr/>
                <a:graphic xmlns:a="http://schemas.openxmlformats.org/drawingml/2006/main">
                  <a:graphicData uri="http://schemas.microsoft.com/office/word/2010/wordprocessingShape">
                    <wps:wsp>
                      <wps:cNvSpPr/>
                      <wps:spPr>
                        <a:xfrm>
                          <a:off x="0" y="0"/>
                          <a:ext cx="2066373" cy="721415"/>
                        </a:xfrm>
                        <a:prstGeom prst="ellips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48.85pt;margin-top:25.95pt;height:56.8pt;width:162.7pt;z-index:251659264;v-text-anchor:middle;mso-width-relative:page;mso-height-relative:page;" filled="f" stroked="t" coordsize="21600,21600" o:gfxdata="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k66H7aAAAACgEAAA8AAAAAAAAAAQAg&#10;AAAAIgAAAGRycy9kb3ducmV2LnhtbFBLAQIUABQAAAAIAIdO4kD3lPtifgIAABsFAAAOAAAAAAAA&#10;AAEAIAAAACkBAABkcnMvZTJvRG9jLnhtbFBLBQYAAAAABgAGAFkBAAAZBgAAAAA=&#10;">
                <v:fill on="f" focussize="0,0"/>
                <v:stroke weight="2.25pt" color="#000000 [3200]" joinstyle="round"/>
                <v:imagedata o:title=""/>
                <o:lock v:ext="edit" aspectratio="f"/>
              </v:shape>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3AAFC8E8">
      <w:pPr>
        <w:pStyle w:val="31"/>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14.1. Phần cứng sử dụng trong bài thực hành 14.</w:t>
      </w:r>
    </w:p>
    <w:p w14:paraId="04BB511A">
      <w:pPr>
        <w:pStyle w:val="31"/>
        <w:ind w:left="360"/>
        <w:rPr>
          <w:rFonts w:hint="default" w:ascii="Times New Roman" w:hAnsi="Times New Roman" w:cs="Times New Roman"/>
          <w:sz w:val="26"/>
          <w:szCs w:val="26"/>
        </w:rPr>
      </w:pPr>
    </w:p>
    <w:p w14:paraId="212301F4">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1EDAA8CB">
      <w:pPr>
        <w:pStyle w:val="13"/>
        <w:rPr>
          <w:rFonts w:hint="default" w:ascii="Times New Roman" w:hAnsi="Times New Roman" w:cs="Times New Roman"/>
        </w:rPr>
      </w:pPr>
      <w:r>
        <w:rPr>
          <w:rFonts w:hint="default" w:ascii="Times New Roman" w:hAnsi="Times New Roman" w:cs="Times New Roman"/>
        </w:rPr>
        <w:t>Module đo khoảng cách bằng sóng siêu âm là thiết bị cảm biến dùng để xác định khoảng cách từ cảm biến đến vật cản dựa trên nguyên lý phản xạ của sóng siêu âm. Module thường sử dụng sóng siêu âm có tần số khoảng 40 kHz, không nghe được bằng tai người.</w:t>
      </w:r>
    </w:p>
    <w:p w14:paraId="458A262C">
      <w:pPr>
        <w:pStyle w:val="13"/>
        <w:rPr>
          <w:rFonts w:hint="default" w:ascii="Times New Roman" w:hAnsi="Times New Roman" w:cs="Times New Roman"/>
        </w:rPr>
      </w:pPr>
      <w:r>
        <w:rPr>
          <w:rFonts w:hint="default" w:ascii="Times New Roman" w:hAnsi="Times New Roman" w:cs="Times New Roman"/>
        </w:rPr>
        <w:t>Khi được kích hoạt, module phát ra một xung siêu âm thông qua bộ phát. Sóng này truyền trong không khí, gặp vật cản sẽ phản xạ trở lại và được bộ thu của module tiếp nhận. Thời gian từ lúc phát sóng đến khi nhận được sóng phản xạ được xuất ra dưới dạng xung điện tại chân Echo. Vi điều khiển đo khoảng thời gian này và tính toán khoảng cách dựa trên vận tốc truyền âm trong không khí.</w:t>
      </w:r>
    </w:p>
    <w:p w14:paraId="38DA4CE8">
      <w:pPr>
        <w:pStyle w:val="13"/>
        <w:rPr>
          <w:rFonts w:hint="default" w:ascii="Times New Roman" w:hAnsi="Times New Roman" w:cs="Times New Roman"/>
        </w:rPr>
      </w:pPr>
      <w:r>
        <w:rPr>
          <w:rFonts w:hint="default" w:ascii="Times New Roman" w:hAnsi="Times New Roman" w:cs="Times New Roman"/>
        </w:rPr>
        <w:t>Module siêu âm có ưu điểm là cấu tạo đơn giản, giá thành thấp, dễ giao tiếp với vi điều khiển và cho kết quả đo tương đối chính xác trong khoảng cách ngắn đến trung bình. Do đó, nó được ứng dụng rộng rãi trong các hệ thống đo lường, tránh vật cản, robot tự hành và các bài thí nghiệm học tập</w:t>
      </w:r>
    </w:p>
    <w:p w14:paraId="398181D0">
      <w:pPr>
        <w:rPr>
          <w:rFonts w:hint="default" w:ascii="Times New Roman" w:hAnsi="Times New Roman" w:eastAsia="Times New Roman" w:cs="Times New Roman"/>
          <w:sz w:val="26"/>
          <w:szCs w:val="26"/>
          <w:lang w:val="vi-VN" w:eastAsia="vi-VN"/>
        </w:rPr>
      </w:pPr>
      <w:r>
        <w:rPr>
          <w:rFonts w:hint="default" w:ascii="Times New Roman" w:hAnsi="Times New Roman" w:cs="Times New Roman"/>
        </w:rPr>
        <w:drawing>
          <wp:inline distT="0" distB="0" distL="0" distR="0">
            <wp:extent cx="2689860" cy="2689860"/>
            <wp:effectExtent l="0" t="0" r="0" b="0"/>
            <wp:docPr id="269795357" name="Picture 1" descr="Cảm Biến Siêu Âm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5357" name="Picture 1" descr="Cảm Biến Siêu Âm HC-SR0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00648" cy="2700648"/>
                    </a:xfrm>
                    <a:prstGeom prst="rect">
                      <a:avLst/>
                    </a:prstGeom>
                    <a:noFill/>
                    <a:ln>
                      <a:noFill/>
                    </a:ln>
                  </pic:spPr>
                </pic:pic>
              </a:graphicData>
            </a:graphic>
          </wp:inline>
        </w:drawing>
      </w:r>
      <w:r>
        <w:rPr>
          <w:rFonts w:hint="default" w:ascii="Times New Roman" w:hAnsi="Times New Roman" w:cs="Times New Roman"/>
          <w:lang w:val="vi-VN"/>
          <w14:ligatures w14:val="standardContextual"/>
        </w:rPr>
        <w:t xml:space="preserve"> </w:t>
      </w:r>
      <w:r>
        <w:rPr>
          <w:rFonts w:hint="default" w:ascii="Times New Roman" w:hAnsi="Times New Roman" w:eastAsia="Times New Roman" w:cs="Times New Roman"/>
          <w:sz w:val="26"/>
          <w:szCs w:val="26"/>
          <w:lang w:val="vi-VN" w:eastAsia="vi-VN"/>
        </w:rPr>
        <w:drawing>
          <wp:inline distT="0" distB="0" distL="0" distR="0">
            <wp:extent cx="2952750" cy="2381250"/>
            <wp:effectExtent l="0" t="0" r="0" b="0"/>
            <wp:docPr id="1766807581"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7581" name="Picture 1" descr="A diagram of a device&#10;&#10;AI-generated content may be incorrect."/>
                    <pic:cNvPicPr>
                      <a:picLocks noChangeAspect="1"/>
                    </pic:cNvPicPr>
                  </pic:nvPicPr>
                  <pic:blipFill>
                    <a:blip r:embed="rId8"/>
                    <a:stretch>
                      <a:fillRect/>
                    </a:stretch>
                  </pic:blipFill>
                  <pic:spPr>
                    <a:xfrm>
                      <a:off x="0" y="0"/>
                      <a:ext cx="2953162" cy="2381582"/>
                    </a:xfrm>
                    <a:prstGeom prst="rect">
                      <a:avLst/>
                    </a:prstGeom>
                  </pic:spPr>
                </pic:pic>
              </a:graphicData>
            </a:graphic>
          </wp:inline>
        </w:drawing>
      </w:r>
    </w:p>
    <w:p w14:paraId="6662EE0F">
      <w:pPr>
        <w:jc w:val="center"/>
        <w:rPr>
          <w:rFonts w:hint="default" w:ascii="Times New Roman" w:hAnsi="Times New Roman" w:eastAsia="Times New Roman" w:cs="Times New Roman"/>
          <w:i/>
          <w:iCs/>
          <w:sz w:val="26"/>
          <w:szCs w:val="26"/>
          <w:lang w:val="vi-VN" w:eastAsia="vi-VN"/>
        </w:rPr>
      </w:pPr>
      <w:r>
        <w:rPr>
          <w:rFonts w:hint="default" w:ascii="Times New Roman" w:hAnsi="Times New Roman" w:eastAsia="Times New Roman" w:cs="Times New Roman"/>
          <w:i/>
          <w:iCs/>
          <w:sz w:val="26"/>
          <w:szCs w:val="26"/>
          <w:lang w:val="vi-VN" w:eastAsia="vi-VN"/>
        </w:rPr>
        <w:t>Hình 14.2. Giao diện Module đo khoảng cách bằng sóng siêu âm</w:t>
      </w:r>
    </w:p>
    <w:p w14:paraId="056D9056">
      <w:pPr>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Bảng 14.1. Chức năng các chân của Module đo khoảng cách bằng sóng siêu âm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559"/>
        <w:gridCol w:w="6231"/>
      </w:tblGrid>
      <w:tr w14:paraId="44D9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00F293E">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 xml:space="preserve">Chân </w:t>
            </w:r>
          </w:p>
        </w:tc>
        <w:tc>
          <w:tcPr>
            <w:tcW w:w="1559" w:type="dxa"/>
          </w:tcPr>
          <w:p w14:paraId="20AE08D7">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Kí hiệu</w:t>
            </w:r>
          </w:p>
        </w:tc>
        <w:tc>
          <w:tcPr>
            <w:tcW w:w="6231" w:type="dxa"/>
          </w:tcPr>
          <w:p w14:paraId="4F95E75D">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 xml:space="preserve">Mô tả </w:t>
            </w:r>
          </w:p>
        </w:tc>
      </w:tr>
      <w:tr w14:paraId="602D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D74E0FF">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1</w:t>
            </w:r>
          </w:p>
        </w:tc>
        <w:tc>
          <w:tcPr>
            <w:tcW w:w="1559" w:type="dxa"/>
          </w:tcPr>
          <w:p w14:paraId="37E87B0B">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VCC</w:t>
            </w:r>
          </w:p>
        </w:tc>
        <w:tc>
          <w:tcPr>
            <w:tcW w:w="6231" w:type="dxa"/>
          </w:tcPr>
          <w:p w14:paraId="6CC517C1">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eastAsia="vi-VN"/>
              </w:rPr>
              <w:t>Cấp nguồn cho module</w:t>
            </w:r>
          </w:p>
        </w:tc>
      </w:tr>
      <w:tr w14:paraId="7551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32CEAB9">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2</w:t>
            </w:r>
          </w:p>
        </w:tc>
        <w:tc>
          <w:tcPr>
            <w:tcW w:w="1559" w:type="dxa"/>
          </w:tcPr>
          <w:p w14:paraId="2D359712">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TRIG</w:t>
            </w:r>
          </w:p>
        </w:tc>
        <w:tc>
          <w:tcPr>
            <w:tcW w:w="6231" w:type="dxa"/>
          </w:tcPr>
          <w:p w14:paraId="7BF15B89">
            <w:pPr>
              <w:tabs>
                <w:tab w:val="left" w:pos="1426"/>
              </w:tabs>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Chân kích hoạt: gửi xung điện để bắt đầu đo khoảng cách</w:t>
            </w:r>
          </w:p>
        </w:tc>
      </w:tr>
      <w:tr w14:paraId="07DB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69AFA4F">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3</w:t>
            </w:r>
          </w:p>
        </w:tc>
        <w:tc>
          <w:tcPr>
            <w:tcW w:w="1559" w:type="dxa"/>
          </w:tcPr>
          <w:p w14:paraId="12818889">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ECHO</w:t>
            </w:r>
          </w:p>
        </w:tc>
        <w:tc>
          <w:tcPr>
            <w:tcW w:w="6231" w:type="dxa"/>
          </w:tcPr>
          <w:p w14:paraId="0E5FAF76">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Chân nhận tín hiệu: nhận xung phản hồi để tính khoảng cách</w:t>
            </w:r>
          </w:p>
        </w:tc>
      </w:tr>
      <w:tr w14:paraId="74B9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847A883">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4</w:t>
            </w:r>
          </w:p>
        </w:tc>
        <w:tc>
          <w:tcPr>
            <w:tcW w:w="1559" w:type="dxa"/>
          </w:tcPr>
          <w:p w14:paraId="7018B4E1">
            <w:pPr>
              <w:spacing w:after="0"/>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GND</w:t>
            </w:r>
          </w:p>
        </w:tc>
        <w:tc>
          <w:tcPr>
            <w:tcW w:w="6231" w:type="dxa"/>
          </w:tcPr>
          <w:p w14:paraId="7EE00F59">
            <w:pPr>
              <w:tabs>
                <w:tab w:val="left" w:pos="1287"/>
              </w:tabs>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Nối đất (mass) để hoàn tất mạch điện</w:t>
            </w:r>
          </w:p>
        </w:tc>
      </w:tr>
    </w:tbl>
    <w:p w14:paraId="4E6389D0">
      <w:pPr>
        <w:jc w:val="center"/>
        <w:rPr>
          <w:rFonts w:hint="default" w:ascii="Times New Roman" w:hAnsi="Times New Roman" w:eastAsia="Times New Roman" w:cs="Times New Roman"/>
          <w:sz w:val="26"/>
          <w:szCs w:val="26"/>
          <w:lang w:val="vi-VN" w:eastAsia="vi-VN"/>
        </w:rPr>
      </w:pPr>
    </w:p>
    <w:p w14:paraId="385DE673">
      <w:pPr>
        <w:pStyle w:val="3"/>
        <w:numPr>
          <w:ilvl w:val="0"/>
          <w:numId w:val="1"/>
        </w:numPr>
        <w:rPr>
          <w:rFonts w:hint="default" w:ascii="Times New Roman" w:hAnsi="Times New Roman" w:eastAsia="Times New Roman" w:cs="Times New Roman"/>
          <w:color w:val="000000" w:themeColor="text1"/>
          <w:sz w:val="26"/>
          <w:szCs w:val="26"/>
          <w:lang w:eastAsia="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055E941C">
      <w:pPr>
        <w:pStyle w:val="31"/>
        <w:numPr>
          <w:ilvl w:val="0"/>
          <w:numId w:val="3"/>
        </w:numPr>
        <w:spacing w:line="278" w:lineRule="auto"/>
        <w:ind w:left="360"/>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8</w:t>
      </w:r>
    </w:p>
    <w:p w14:paraId="71C2F196">
      <w:pPr>
        <w:rPr>
          <w:rFonts w:hint="default" w:ascii="Times New Roman" w:hAnsi="Times New Roman" w:cs="Times New Roman"/>
          <w:b/>
          <w:bCs/>
          <w:sz w:val="26"/>
          <w:szCs w:val="26"/>
        </w:rPr>
      </w:pPr>
      <w:r>
        <w:rPr>
          <w:rFonts w:hint="default" w:ascii="Times New Roman" w:hAnsi="Times New Roman" w:cs="Times New Roman"/>
          <w:color w:val="000000"/>
          <w:sz w:val="26"/>
          <w:szCs w:val="26"/>
        </w:rPr>
        <w:t>Viết chương trình đo khoảng cách từ sử dụng cảm biến siêu âm, hiển thị khoảng cách lên màn hình LCD</w:t>
      </w:r>
      <w:r>
        <w:rPr>
          <w:rFonts w:hint="default" w:ascii="Times New Roman" w:hAnsi="Times New Roman" w:cs="Times New Roman"/>
          <w:b/>
          <w:bCs/>
          <w:sz w:val="26"/>
          <w:szCs w:val="26"/>
        </w:rPr>
        <w:t xml:space="preserve"> </w:t>
      </w:r>
    </w:p>
    <w:p w14:paraId="69E10A8F">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795F03B6">
      <w:pPr>
        <w:pStyle w:val="31"/>
        <w:ind w:left="862"/>
        <w:rPr>
          <w:rFonts w:hint="default" w:ascii="Times New Roman" w:hAnsi="Times New Roman" w:cs="Times New Roman"/>
          <w:sz w:val="26"/>
          <w:szCs w:val="26"/>
        </w:rPr>
      </w:pPr>
    </w:p>
    <w:p w14:paraId="4D1E4F4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60085" cy="596900"/>
            <wp:effectExtent l="0" t="0" r="0" b="0"/>
            <wp:docPr id="48526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66868" name="Picture 1"/>
                    <pic:cNvPicPr>
                      <a:picLocks noChangeAspect="1"/>
                    </pic:cNvPicPr>
                  </pic:nvPicPr>
                  <pic:blipFill>
                    <a:blip r:embed="rId9"/>
                    <a:stretch>
                      <a:fillRect/>
                    </a:stretch>
                  </pic:blipFill>
                  <pic:spPr>
                    <a:xfrm>
                      <a:off x="0" y="0"/>
                      <a:ext cx="5760085" cy="596900"/>
                    </a:xfrm>
                    <a:prstGeom prst="rect">
                      <a:avLst/>
                    </a:prstGeom>
                  </pic:spPr>
                </pic:pic>
              </a:graphicData>
            </a:graphic>
          </wp:inline>
        </w:drawing>
      </w:r>
      <w:r>
        <w:rPr>
          <w:rFonts w:hint="default" w:ascii="Times New Roman" w:hAnsi="Times New Roman" w:cs="Times New Roman"/>
          <w:sz w:val="26"/>
          <w:szCs w:val="26"/>
        </w:rPr>
        <w:t xml:space="preserve"> </w:t>
      </w:r>
    </w:p>
    <w:p w14:paraId="1ED55CA6">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14.3. Kết nối</w:t>
      </w:r>
      <w:r>
        <w:rPr>
          <w:rFonts w:hint="default" w:ascii="Times New Roman" w:hAnsi="Times New Roman" w:cs="Times New Roman"/>
          <w:i/>
          <w:iCs/>
          <w:sz w:val="26"/>
          <w:szCs w:val="26"/>
          <w:lang w:val="vi-VN"/>
        </w:rPr>
        <w:t xml:space="preserve"> </w:t>
      </w:r>
      <w:r>
        <w:rPr>
          <w:rFonts w:hint="default" w:ascii="Times New Roman" w:hAnsi="Times New Roman" w:eastAsia="Times New Roman" w:cs="Times New Roman"/>
          <w:i/>
          <w:iCs/>
          <w:sz w:val="26"/>
          <w:szCs w:val="26"/>
          <w:lang w:val="vi-VN" w:eastAsia="vi-VN"/>
        </w:rPr>
        <w:t>Module đo khoảng cách bằng sóng siêu âm</w:t>
      </w:r>
      <w:r>
        <w:rPr>
          <w:rFonts w:hint="default" w:ascii="Times New Roman" w:hAnsi="Times New Roman" w:cs="Times New Roman"/>
          <w:i/>
          <w:iCs/>
          <w:sz w:val="26"/>
          <w:szCs w:val="26"/>
        </w:rPr>
        <w:t xml:space="preserve">  với vi xử lý Atmega128</w:t>
      </w:r>
    </w:p>
    <w:p w14:paraId="7A5002B3">
      <w:pPr>
        <w:rPr>
          <w:rFonts w:hint="default" w:ascii="Times New Roman" w:hAnsi="Times New Roman" w:cs="Times New Roman"/>
          <w:sz w:val="26"/>
          <w:szCs w:val="26"/>
        </w:rPr>
      </w:pPr>
    </w:p>
    <w:p w14:paraId="6A848848">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796D2AB6">
      <w:pPr>
        <w:pStyle w:val="31"/>
        <w:ind w:left="405"/>
        <w:rPr>
          <w:rFonts w:hint="default" w:ascii="Times New Roman" w:hAnsi="Times New Roman" w:cs="Times New Roman"/>
          <w:sz w:val="26"/>
          <w:szCs w:val="26"/>
        </w:rPr>
      </w:pPr>
    </w:p>
    <w:p w14:paraId="6C0C9248">
      <w:pPr>
        <w:pStyle w:val="31"/>
        <w:ind w:left="1125" w:firstLine="315"/>
        <w:rPr>
          <w:rFonts w:hint="default" w:ascii="Times New Roman" w:hAnsi="Times New Roman" w:cs="Times New Roman"/>
          <w:i/>
          <w:iCs/>
          <w:sz w:val="26"/>
          <w:szCs w:val="26"/>
        </w:rPr>
      </w:pPr>
      <w:r>
        <w:rPr>
          <w:rFonts w:hint="default" w:ascii="Times New Roman" w:hAnsi="Times New Roman" w:cs="Times New Roman"/>
          <w:i/>
          <w:iCs/>
          <w:sz w:val="26"/>
          <w:szCs w:val="26"/>
        </w:rPr>
        <w:drawing>
          <wp:inline distT="0" distB="0" distL="0" distR="0">
            <wp:extent cx="3091180" cy="4319270"/>
            <wp:effectExtent l="0" t="0" r="0" b="5080"/>
            <wp:docPr id="10400744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4424" name="Picture 1" descr="A diagram of a computer&#10;&#10;AI-generated content may be incorrect."/>
                    <pic:cNvPicPr>
                      <a:picLocks noChangeAspect="1"/>
                    </pic:cNvPicPr>
                  </pic:nvPicPr>
                  <pic:blipFill>
                    <a:blip r:embed="rId10"/>
                    <a:stretch>
                      <a:fillRect/>
                    </a:stretch>
                  </pic:blipFill>
                  <pic:spPr>
                    <a:xfrm>
                      <a:off x="0" y="0"/>
                      <a:ext cx="3100882" cy="4332894"/>
                    </a:xfrm>
                    <a:prstGeom prst="rect">
                      <a:avLst/>
                    </a:prstGeom>
                  </pic:spPr>
                </pic:pic>
              </a:graphicData>
            </a:graphic>
          </wp:inline>
        </w:drawing>
      </w:r>
    </w:p>
    <w:p w14:paraId="3954D243">
      <w:pPr>
        <w:spacing w:line="360" w:lineRule="auto"/>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Hình 14.4. Sơ đồ thuật toán bài thực hành số 14</w:t>
      </w:r>
    </w:p>
    <w:p w14:paraId="061322CB">
      <w:pPr>
        <w:pStyle w:val="31"/>
        <w:ind w:left="405"/>
        <w:rPr>
          <w:rFonts w:hint="default" w:ascii="Times New Roman" w:hAnsi="Times New Roman" w:cs="Times New Roman"/>
          <w:sz w:val="26"/>
          <w:szCs w:val="26"/>
        </w:rPr>
      </w:pPr>
    </w:p>
    <w:p w14:paraId="272A800B">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247EE59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bai_14, vào CodeVison tạo một project “bai_14” lưu vào trong thư mục vừa tạo, đồng thời cấu hình LCD theo thứ tự đường dẫn:</w:t>
      </w:r>
    </w:p>
    <w:p w14:paraId="333B73A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Project&gt; Configure &gt; C Compiler &gt; Libraries &gt; Alphanumeric LCD</w:t>
      </w:r>
    </w:p>
    <w:p w14:paraId="0AD1A42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đó một bảng cấu hình sẽ hiện ra, chúng ta sẽ điền các thông tin sau như ở Hình 14.4.</w:t>
      </w:r>
    </w:p>
    <w:p w14:paraId="2793C3D0">
      <w:pPr>
        <w:spacing w:line="360" w:lineRule="auto"/>
        <w:jc w:val="center"/>
        <w:rPr>
          <w:rFonts w:hint="default" w:ascii="Times New Roman" w:hAnsi="Times New Roman" w:cs="Times New Roman"/>
          <w:sz w:val="26"/>
          <w:szCs w:val="26"/>
        </w:rPr>
      </w:pPr>
      <w:r>
        <w:rPr>
          <w:rFonts w:hint="default" w:ascii="Times New Roman" w:hAnsi="Times New Roman" w:cs="Times New Roman"/>
        </w:rPr>
        <w:drawing>
          <wp:inline distT="0" distB="0" distL="0" distR="0">
            <wp:extent cx="2720975" cy="2373630"/>
            <wp:effectExtent l="0" t="0" r="3175" b="762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a:picLocks noChangeAspect="1"/>
                    </pic:cNvPicPr>
                  </pic:nvPicPr>
                  <pic:blipFill>
                    <a:blip r:embed="rId11"/>
                    <a:stretch>
                      <a:fillRect/>
                    </a:stretch>
                  </pic:blipFill>
                  <pic:spPr>
                    <a:xfrm>
                      <a:off x="0" y="0"/>
                      <a:ext cx="2733679" cy="2384809"/>
                    </a:xfrm>
                    <a:prstGeom prst="rect">
                      <a:avLst/>
                    </a:prstGeom>
                  </pic:spPr>
                </pic:pic>
              </a:graphicData>
            </a:graphic>
          </wp:inline>
        </w:drawing>
      </w:r>
    </w:p>
    <w:p w14:paraId="6ACBD342">
      <w:pPr>
        <w:pStyle w:val="31"/>
        <w:spacing w:line="360" w:lineRule="auto"/>
        <w:ind w:left="405"/>
        <w:rPr>
          <w:rFonts w:hint="default" w:ascii="Times New Roman" w:hAnsi="Times New Roman" w:cs="Times New Roman"/>
          <w:i/>
          <w:iCs/>
          <w:sz w:val="26"/>
          <w:szCs w:val="26"/>
        </w:rPr>
      </w:pPr>
      <w:r>
        <w:rPr>
          <w:rFonts w:hint="default" w:ascii="Times New Roman" w:hAnsi="Times New Roman" w:cs="Times New Roman"/>
          <w:i/>
          <w:iCs/>
          <w:sz w:val="26"/>
          <w:szCs w:val="26"/>
        </w:rPr>
        <w:t>Hình 14.5. Cấu hình để sử dụng màn hình LCD 16x2 trong CodeVision</w:t>
      </w:r>
    </w:p>
    <w:p w14:paraId="28747CD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17E72E1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“bai_14.1.py” có chứa đoạn mã sau bằng trình soạn thảo Nano:</w:t>
      </w:r>
    </w:p>
    <w:p w14:paraId="4F281EBD">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0BA39CAF">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12F3B5B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#include &lt;alcd.h&gt;</w:t>
      </w:r>
    </w:p>
    <w:p w14:paraId="36F4CD7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#include &lt;stdio.h&gt;</w:t>
      </w:r>
    </w:p>
    <w:p w14:paraId="01B221F2">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#define TRIG PORTD.4</w:t>
      </w:r>
    </w:p>
    <w:p w14:paraId="61626FD1">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#define ECHO PIND.5</w:t>
      </w:r>
    </w:p>
    <w:p w14:paraId="346A770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unsigned int time_us;</w:t>
      </w:r>
    </w:p>
    <w:p w14:paraId="73B83BE2">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float distance;</w:t>
      </w:r>
    </w:p>
    <w:p w14:paraId="1C93AB1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char buffer[16];</w:t>
      </w:r>
    </w:p>
    <w:p w14:paraId="257025F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void ultrasonic_trigger(void)</w:t>
      </w:r>
    </w:p>
    <w:p w14:paraId="29E35AC6">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5BB4B78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TRIG = 0;</w:t>
      </w:r>
    </w:p>
    <w:p w14:paraId="43871F08">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delay_us(2);</w:t>
      </w:r>
    </w:p>
    <w:p w14:paraId="7E31E87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TRIG = 1;</w:t>
      </w:r>
    </w:p>
    <w:p w14:paraId="316DB772">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delay_us(10);</w:t>
      </w:r>
    </w:p>
    <w:p w14:paraId="2615E08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TRIG = 0;</w:t>
      </w:r>
    </w:p>
    <w:p w14:paraId="72CC0459">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57599523">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unsigned int ultrasonic_read(void)</w:t>
      </w:r>
    </w:p>
    <w:p w14:paraId="7CA3A718">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13B856F1">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TCNT1 = 0;</w:t>
      </w:r>
    </w:p>
    <w:p w14:paraId="1434713F">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while(ECHO == 0);</w:t>
      </w:r>
    </w:p>
    <w:p w14:paraId="5E64C694">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TCCR1B = (1&lt;&lt;CS11);</w:t>
      </w:r>
    </w:p>
    <w:p w14:paraId="6BACE5F2">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while(ECHO == 1);</w:t>
      </w:r>
    </w:p>
    <w:p w14:paraId="4990727F">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TCCR1B = 0;</w:t>
      </w:r>
    </w:p>
    <w:p w14:paraId="6F011C38">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return TCNT1;</w:t>
      </w:r>
    </w:p>
    <w:p w14:paraId="2B135C4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3A016176">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0A6A9B06">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3130D9E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DDRD.4 = 1;   </w:t>
      </w:r>
    </w:p>
    <w:p w14:paraId="34E6C9B3">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DDRD.5 = 0;  </w:t>
      </w:r>
    </w:p>
    <w:p w14:paraId="15835AA9">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lcd_init(16);</w:t>
      </w:r>
    </w:p>
    <w:p w14:paraId="71EA52A7">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lcd_clear();</w:t>
      </w:r>
    </w:p>
    <w:p w14:paraId="5C8819C4">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lcd_gotoxy(0,0);</w:t>
      </w:r>
    </w:p>
    <w:p w14:paraId="188C03D8">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lcd_puts("Distance:");</w:t>
      </w:r>
    </w:p>
    <w:p w14:paraId="25418AA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TCCR1A = 0;</w:t>
      </w:r>
    </w:p>
    <w:p w14:paraId="5E46CE17">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TCCR1B = 0;</w:t>
      </w:r>
    </w:p>
    <w:p w14:paraId="7AECA6C6">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while(1)</w:t>
      </w:r>
    </w:p>
    <w:p w14:paraId="59F3A6A6">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976216B">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ultrasonic_trigger();</w:t>
      </w:r>
    </w:p>
    <w:p w14:paraId="5798D9F1">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time_us = ultrasonic_read();</w:t>
      </w:r>
    </w:p>
    <w:p w14:paraId="648CF1B7">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distance = time_us / 58;</w:t>
      </w:r>
    </w:p>
    <w:p w14:paraId="316EBD0C">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lcd_gotoxy(0,1);</w:t>
      </w:r>
    </w:p>
    <w:p w14:paraId="2E98FBC0">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sprintf(buffer,"%5.1f cm   ",distance);</w:t>
      </w:r>
    </w:p>
    <w:p w14:paraId="71C1B9FD">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lcd_puts(buffer);</w:t>
      </w:r>
    </w:p>
    <w:p w14:paraId="6207BD42">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delay_ms(300);</w:t>
      </w:r>
    </w:p>
    <w:p w14:paraId="3B40C763">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0802927">
      <w:pPr>
        <w:pStyle w:val="31"/>
        <w:numPr>
          <w:ilvl w:val="0"/>
          <w:numId w:val="5"/>
        </w:numPr>
        <w:ind w:left="405" w:leftChars="0" w:hanging="405"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162A0CC6">
      <w:pPr>
        <w:pStyle w:val="31"/>
        <w:numPr>
          <w:ilvl w:val="1"/>
          <w:numId w:val="5"/>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Hướng dẫn thực hành </w:t>
      </w:r>
    </w:p>
    <w:p w14:paraId="6638C1C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đoạn chương trình trên, các chân của </w:t>
      </w:r>
      <w:r>
        <w:rPr>
          <w:rFonts w:hint="default" w:ascii="Times New Roman" w:hAnsi="Times New Roman" w:eastAsia="Times New Roman" w:cs="Times New Roman"/>
          <w:sz w:val="26"/>
          <w:szCs w:val="26"/>
          <w:lang w:val="vi-VN" w:eastAsia="vi-VN"/>
        </w:rPr>
        <w:t>Module đo khoảng cách bằng sóng siêu âm</w:t>
      </w:r>
      <w:r>
        <w:rPr>
          <w:rFonts w:hint="default" w:ascii="Times New Roman" w:hAnsi="Times New Roman" w:cs="Times New Roman"/>
          <w:sz w:val="26"/>
          <w:szCs w:val="26"/>
        </w:rPr>
        <w:t xml:space="preserve"> được kết nối với các GPIO của vi xử lý Atmega128 theo hình 14</w:t>
      </w:r>
      <w:r>
        <w:rPr>
          <w:rFonts w:hint="default" w:ascii="Times New Roman" w:hAnsi="Times New Roman" w:cs="Times New Roman"/>
          <w:sz w:val="26"/>
          <w:szCs w:val="26"/>
          <w:lang w:val="vi-VN"/>
        </w:rPr>
        <w:t>.3</w:t>
      </w:r>
      <w:r>
        <w:rPr>
          <w:rFonts w:hint="default" w:ascii="Times New Roman" w:hAnsi="Times New Roman" w:cs="Times New Roman"/>
          <w:sz w:val="26"/>
          <w:szCs w:val="26"/>
        </w:rPr>
        <w:t>, do đó để giao tiếp, chúng ta phải cấu hình trong chương trình CodeVision theo hình 14</w:t>
      </w:r>
      <w:r>
        <w:rPr>
          <w:rFonts w:hint="default" w:ascii="Times New Roman" w:hAnsi="Times New Roman" w:cs="Times New Roman"/>
          <w:sz w:val="26"/>
          <w:szCs w:val="26"/>
          <w:lang w:val="vi-VN"/>
        </w:rPr>
        <w:t>.4</w:t>
      </w:r>
      <w:r>
        <w:rPr>
          <w:rFonts w:hint="default" w:ascii="Times New Roman" w:hAnsi="Times New Roman" w:cs="Times New Roman"/>
          <w:sz w:val="26"/>
          <w:szCs w:val="26"/>
        </w:rPr>
        <w:t>.</w:t>
      </w:r>
    </w:p>
    <w:p w14:paraId="2A6EAB7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72B4A23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14.1, chúng ta sẽ thấy </w:t>
      </w:r>
      <w:r>
        <w:rPr>
          <w:rFonts w:hint="default" w:ascii="Times New Roman" w:hAnsi="Times New Roman" w:cs="Times New Roman"/>
          <w:color w:val="000000"/>
          <w:sz w:val="26"/>
          <w:szCs w:val="26"/>
        </w:rPr>
        <w:t>hiển thị giá</w:t>
      </w:r>
      <w:r>
        <w:rPr>
          <w:rFonts w:hint="default" w:ascii="Times New Roman" w:hAnsi="Times New Roman" w:cs="Times New Roman"/>
          <w:color w:val="000000"/>
          <w:sz w:val="26"/>
          <w:szCs w:val="26"/>
          <w:lang w:val="vi-VN"/>
        </w:rPr>
        <w:t xml:space="preserve"> trị khoảng cách </w:t>
      </w:r>
      <w:r>
        <w:rPr>
          <w:rFonts w:hint="default" w:ascii="Times New Roman" w:hAnsi="Times New Roman" w:cs="Times New Roman"/>
          <w:sz w:val="26"/>
          <w:szCs w:val="26"/>
        </w:rPr>
        <w:t>như yêu cầu đề bài.</w:t>
      </w:r>
    </w:p>
    <w:p w14:paraId="16C0C5DF">
      <w:pPr>
        <w:rPr>
          <w:rFonts w:hint="default" w:ascii="Times New Roman" w:hAnsi="Times New Roman" w:cs="Times New Roman"/>
          <w:b/>
          <w:bCs/>
          <w:sz w:val="26"/>
          <w:szCs w:val="26"/>
        </w:rPr>
      </w:pPr>
    </w:p>
    <w:p w14:paraId="7C28EB33">
      <w:pPr>
        <w:rPr>
          <w:rFonts w:hint="default" w:ascii="Times New Roman" w:hAnsi="Times New Roman" w:cs="Times New Roman"/>
          <w:sz w:val="26"/>
          <w:szCs w:val="26"/>
          <w:lang w:val="en-US"/>
        </w:rPr>
      </w:pPr>
    </w:p>
    <w:p w14:paraId="4D34C316">
      <w:pPr>
        <w:rPr>
          <w:rFonts w:hint="default" w:ascii="Times New Roman" w:hAnsi="Times New Roman" w:cs="Times New Roman"/>
          <w:sz w:val="26"/>
          <w:szCs w:val="26"/>
          <w:lang w:val="en-US"/>
        </w:rPr>
      </w:pPr>
      <w:bookmarkStart w:id="0" w:name="_GoBack"/>
      <w:r>
        <w:rPr>
          <w:rFonts w:hint="default" w:ascii="Times New Roman" w:hAnsi="Times New Roman" w:cs="Times New Roman"/>
          <w:sz w:val="26"/>
          <w:szCs w:val="26"/>
          <w:lang w:val="en-US"/>
        </w:rPr>
        <w:t>Do Proteus không mô phỏng được đầy đủ tính năng của HC-SR04 nên nhóm em không làm được phần Proteus</w:t>
      </w: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61DC6"/>
    <w:multiLevelType w:val="multilevel"/>
    <w:tmpl w:val="DD261DC6"/>
    <w:lvl w:ilvl="0" w:tentative="0">
      <w:start w:val="1"/>
      <w:numFmt w:val="decimal"/>
      <w:lvlText w:val="%1."/>
      <w:lvlJc w:val="left"/>
      <w:pPr>
        <w:ind w:left="405" w:hanging="405"/>
      </w:pPr>
      <w:rPr>
        <w:rFonts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1">
    <w:nsid w:val="4F037074"/>
    <w:multiLevelType w:val="multilevel"/>
    <w:tmpl w:val="4F0370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1111BC6"/>
    <w:multiLevelType w:val="multilevel"/>
    <w:tmpl w:val="61111BC6"/>
    <w:lvl w:ilvl="0" w:tentative="0">
      <w:start w:val="1"/>
      <w:numFmt w:val="decimal"/>
      <w:lvlText w:val="%1."/>
      <w:lvlJc w:val="left"/>
      <w:pPr>
        <w:ind w:left="405" w:hanging="405"/>
      </w:pPr>
      <w:rPr>
        <w:rFonts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3">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D5F01E8"/>
    <w:multiLevelType w:val="multilevel"/>
    <w:tmpl w:val="7D5F01E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769"/>
    <w:rsid w:val="003C018A"/>
    <w:rsid w:val="003F7858"/>
    <w:rsid w:val="004459D2"/>
    <w:rsid w:val="00446E42"/>
    <w:rsid w:val="00613F85"/>
    <w:rsid w:val="00654769"/>
    <w:rsid w:val="00816C87"/>
    <w:rsid w:val="00AC1C40"/>
    <w:rsid w:val="00B9389D"/>
    <w:rsid w:val="00CB16DB"/>
    <w:rsid w:val="00D74875"/>
    <w:rsid w:val="00E50AED"/>
    <w:rsid w:val="00FE30F3"/>
    <w:rsid w:val="095161D6"/>
    <w:rsid w:val="0A9C13E2"/>
    <w:rsid w:val="0D976E5A"/>
    <w:rsid w:val="1922234A"/>
    <w:rsid w:val="1B1F438E"/>
    <w:rsid w:val="37ED25CE"/>
    <w:rsid w:val="44950494"/>
    <w:rsid w:val="45706CFF"/>
    <w:rsid w:val="48310C7F"/>
    <w:rsid w:val="4C272DFE"/>
    <w:rsid w:val="52902483"/>
    <w:rsid w:val="54F70673"/>
    <w:rsid w:val="69AF1771"/>
    <w:rsid w:val="6A8E581F"/>
    <w:rsid w:val="6ADC6960"/>
    <w:rsid w:val="6E0F2F9F"/>
    <w:rsid w:val="7073020B"/>
    <w:rsid w:val="741373FD"/>
    <w:rsid w:val="757F03E1"/>
    <w:rsid w:val="79A522A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0B192F-9AB7-4DB3-958C-3FAC0005E693}">
  <ds:schemaRefs/>
</ds:datastoreItem>
</file>

<file path=docProps/app.xml><?xml version="1.0" encoding="utf-8"?>
<Properties xmlns="http://schemas.openxmlformats.org/officeDocument/2006/extended-properties" xmlns:vt="http://schemas.openxmlformats.org/officeDocument/2006/docPropsVTypes">
  <Template>Normal</Template>
  <Pages>5</Pages>
  <Words>601</Words>
  <Characters>3426</Characters>
  <Lines>28</Lines>
  <Paragraphs>8</Paragraphs>
  <TotalTime>52</TotalTime>
  <ScaleCrop>false</ScaleCrop>
  <LinksUpToDate>false</LinksUpToDate>
  <CharactersWithSpaces>4019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2025-12-22T19:25:00Z</dcterms:created>
  <dc:creator>Thu Thảo Trần</dc:creator>
  <cp:lastModifiedBy>Phạm Lê Quốc Thái 67 V��</cp:lastModifiedBy>
  <dcterms:modified xsi:type="dcterms:W3CDTF">2025-12-23T08:36:45Z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C12BAD47E59B44E1AE2DEA0CC7F7A5FD_12</vt:lpwstr>
  </property>
</Properties>
</file>