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E448F">
      <w:pPr>
        <w:pStyle w:val="2"/>
        <w:rPr>
          <w:rFonts w:hint="default" w:ascii="Times New Roman" w:hAnsi="Times New Roman" w:cs="Times New Roman"/>
          <w:b/>
          <w:bCs/>
          <w:sz w:val="32"/>
          <w:szCs w:val="32"/>
        </w:rPr>
      </w:pPr>
      <w:bookmarkStart w:id="2" w:name="_GoBack"/>
      <w:r>
        <w:rPr>
          <w:rFonts w:hint="default" w:ascii="Times New Roman" w:hAnsi="Times New Roman" w:cs="Times New Roman"/>
          <w:b/>
          <w:bCs/>
          <w:sz w:val="32"/>
          <w:szCs w:val="32"/>
        </w:rPr>
        <w:t>Bài 3. Giao tiếp LCD 16x2, GLCD 84x48</w:t>
      </w:r>
    </w:p>
    <w:p w14:paraId="1118DF2B">
      <w:pPr>
        <w:pStyle w:val="28"/>
        <w:numPr>
          <w:ilvl w:val="0"/>
          <w:numId w:val="1"/>
        </w:numPr>
        <w:spacing w:after="0" w:line="360" w:lineRule="auto"/>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Mục đích</w:t>
      </w:r>
    </w:p>
    <w:p w14:paraId="02363776">
      <w:pPr>
        <w:pStyle w:val="28"/>
        <w:numPr>
          <w:ilvl w:val="0"/>
          <w:numId w:val="2"/>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Giao tiếp với màn hình tinh thể lỏng (LCD 16x2) với Atmega128.</w:t>
      </w:r>
    </w:p>
    <w:p w14:paraId="74FA5E3D">
      <w:pPr>
        <w:pStyle w:val="28"/>
        <w:numPr>
          <w:ilvl w:val="0"/>
          <w:numId w:val="2"/>
        </w:numPr>
        <w:spacing w:after="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Hiển thị văn bản lên màn hình LCD 16x2.</w:t>
      </w:r>
    </w:p>
    <w:p w14:paraId="43FE4917">
      <w:pPr>
        <w:pStyle w:val="28"/>
        <w:numPr>
          <w:ilvl w:val="0"/>
          <w:numId w:val="1"/>
        </w:numPr>
        <w:spacing w:after="0" w:line="360" w:lineRule="auto"/>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Phần cứng chủ yếu sử dụng trong bài thực hành</w:t>
      </w:r>
    </w:p>
    <w:p w14:paraId="0D46DCBD">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các nút bấm, đèn nền của màn hình LCD, màn hình LCD 16x2 và vi điều khiển Atmega 128. Các phần cứng này có sẵn trên bảng mạch thực hành ở các vị trí 1, và 2 trên Hình 3.1</w:t>
      </w:r>
    </w:p>
    <w:p w14:paraId="728EE8EB">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74335" cy="4270375"/>
            <wp:effectExtent l="0" t="0" r="0" b="0"/>
            <wp:docPr id="2" name="Picture 2" descr="A red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circuit board with a display&#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4331" cy="4325141"/>
                    </a:xfrm>
                    <a:prstGeom prst="rect">
                      <a:avLst/>
                    </a:prstGeom>
                  </pic:spPr>
                </pic:pic>
              </a:graphicData>
            </a:graphic>
          </wp:inline>
        </w:drawing>
      </w:r>
    </w:p>
    <w:p w14:paraId="6F8A6A4B">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3.1. Phần cứng sử dụng trong bài thực hành 3.</w:t>
      </w:r>
    </w:p>
    <w:p w14:paraId="2C1CA0E1">
      <w:pPr>
        <w:pStyle w:val="28"/>
        <w:numPr>
          <w:ilvl w:val="0"/>
          <w:numId w:val="1"/>
        </w:numPr>
        <w:spacing w:after="0" w:line="360" w:lineRule="auto"/>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Tóm tắt nội dung lý thuyết</w:t>
      </w:r>
    </w:p>
    <w:p w14:paraId="6154A54A">
      <w:pPr>
        <w:spacing w:line="360" w:lineRule="auto"/>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Màn hình LCD 16x2 </w:t>
      </w:r>
    </w:p>
    <w:p w14:paraId="0755E1A7">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Màn hình LCD 16x2 là một thiết bị ngoại vi dùng để giao tiếp với người dùng một cách trực quan dựa trên công nghệ tinh thể lỏng. Các tinh thể lỏng trong màn hình được kích thích bởi các tín hiệu điện, từ đó thay đổi cách chúng phản xạ ánh sáng để tạo ra các ký tự và hình ảnh trên màn hình. Màn hình có khả năng hiển thị 16 ký tự trên mỗi dòng và tổng cộng 2 dòng, có tích hợp đèn nền giúp đọc thông tin dễ dàng hơn trong điều kiện ánh sáng yếu. Khi sản xuất LCD 16x2, nhà sản xuất đã tích hợp chíp điều khiển loại HD44780 bên trong lớp vỏ và chỉ đưa các chân giao tiếp cần thiết. Các chân này được đánh số thứ tự và đặt tên như Hình 3.2.</w:t>
      </w:r>
    </w:p>
    <w:p w14:paraId="04BE680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131820" cy="2156460"/>
            <wp:effectExtent l="0" t="0" r="0" b="0"/>
            <wp:docPr id="155754193" name="Picture 20"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4193" name="Picture 20" descr="A close-up of a screen&#10;&#10;AI-generated content may be incorrect."/>
                    <pic:cNvPicPr>
                      <a:picLocks noChangeAspect="1"/>
                    </pic:cNvPicPr>
                  </pic:nvPicPr>
                  <pic:blipFill>
                    <a:blip r:embed="rId7" cstate="print">
                      <a:extLst>
                        <a:ext uri="{BEBA8EAE-BF5A-486C-A8C5-ECC9F3942E4B}">
                          <a14:imgProps xmlns:a14="http://schemas.microsoft.com/office/drawing/2010/main">
                            <a14:imgLayer r:embed="rId8">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3132328" cy="2156968"/>
                    </a:xfrm>
                    <a:prstGeom prst="rect">
                      <a:avLst/>
                    </a:prstGeom>
                  </pic:spPr>
                </pic:pic>
              </a:graphicData>
            </a:graphic>
          </wp:inline>
        </w:drawing>
      </w:r>
    </w:p>
    <w:p w14:paraId="17A8F23D">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3.2. Giao diện của màn hình LCD 16x2 thông thường.</w:t>
      </w:r>
    </w:p>
    <w:p w14:paraId="4761DC0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Chức năng các chân của màn hình LCD 16x2 được mô tả như ở Bảng 5.1 dưới đây. </w:t>
      </w:r>
    </w:p>
    <w:p w14:paraId="10422E5E">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Bảng 3.1. Chức năng của các chân màn hình LCD 16x2</w:t>
      </w:r>
    </w:p>
    <w:tbl>
      <w:tblPr>
        <w:tblStyle w:val="12"/>
        <w:tblpPr w:leftFromText="180" w:rightFromText="180" w:bottomFromText="300" w:vertAnchor="text" w:tblpX="198"/>
        <w:tblW w:w="8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823"/>
        <w:gridCol w:w="1060"/>
        <w:gridCol w:w="7106"/>
      </w:tblGrid>
      <w:tr w14:paraId="4975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55F9865E">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Chân</w:t>
            </w:r>
          </w:p>
        </w:tc>
        <w:tc>
          <w:tcPr>
            <w:tcW w:w="1074" w:type="dxa"/>
            <w:shd w:val="clear" w:color="auto" w:fill="FFFFFF"/>
            <w:tcMar>
              <w:top w:w="0" w:type="dxa"/>
              <w:left w:w="108" w:type="dxa"/>
              <w:bottom w:w="0" w:type="dxa"/>
              <w:right w:w="108" w:type="dxa"/>
            </w:tcMar>
            <w:vAlign w:val="center"/>
          </w:tcPr>
          <w:p w14:paraId="60A4A328">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Ký hiệu</w:t>
            </w:r>
          </w:p>
        </w:tc>
        <w:tc>
          <w:tcPr>
            <w:tcW w:w="7369" w:type="dxa"/>
            <w:shd w:val="clear" w:color="auto" w:fill="FFFFFF"/>
            <w:tcMar>
              <w:top w:w="0" w:type="dxa"/>
              <w:left w:w="108" w:type="dxa"/>
              <w:bottom w:w="0" w:type="dxa"/>
              <w:right w:w="108" w:type="dxa"/>
            </w:tcMar>
            <w:vAlign w:val="center"/>
          </w:tcPr>
          <w:p w14:paraId="27141BA9">
            <w:pPr>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Mô tả</w:t>
            </w:r>
          </w:p>
        </w:tc>
      </w:tr>
      <w:tr w14:paraId="394C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4BEA9788">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w:t>
            </w:r>
          </w:p>
        </w:tc>
        <w:tc>
          <w:tcPr>
            <w:tcW w:w="1074" w:type="dxa"/>
            <w:shd w:val="clear" w:color="auto" w:fill="FFFFFF"/>
            <w:tcMar>
              <w:top w:w="0" w:type="dxa"/>
              <w:left w:w="108" w:type="dxa"/>
              <w:bottom w:w="0" w:type="dxa"/>
              <w:right w:w="108" w:type="dxa"/>
            </w:tcMar>
            <w:vAlign w:val="center"/>
          </w:tcPr>
          <w:p w14:paraId="01C421B7">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VSS</w:t>
            </w:r>
          </w:p>
        </w:tc>
        <w:tc>
          <w:tcPr>
            <w:tcW w:w="7369" w:type="dxa"/>
            <w:shd w:val="clear" w:color="auto" w:fill="FFFFFF"/>
            <w:tcMar>
              <w:top w:w="0" w:type="dxa"/>
              <w:left w:w="108" w:type="dxa"/>
              <w:bottom w:w="0" w:type="dxa"/>
              <w:right w:w="108" w:type="dxa"/>
            </w:tcMar>
            <w:vAlign w:val="center"/>
          </w:tcPr>
          <w:p w14:paraId="5C4E0CC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Chân nối đất cho LCD 16x2, khi thiết kế mạch ta nối chân này với GND của bảng mạch.</w:t>
            </w:r>
          </w:p>
        </w:tc>
      </w:tr>
      <w:tr w14:paraId="70B2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52EBE8DB">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2</w:t>
            </w:r>
          </w:p>
        </w:tc>
        <w:tc>
          <w:tcPr>
            <w:tcW w:w="1074" w:type="dxa"/>
            <w:shd w:val="clear" w:color="auto" w:fill="FFFFFF"/>
            <w:tcMar>
              <w:top w:w="0" w:type="dxa"/>
              <w:left w:w="108" w:type="dxa"/>
              <w:bottom w:w="0" w:type="dxa"/>
              <w:right w:w="108" w:type="dxa"/>
            </w:tcMar>
            <w:vAlign w:val="center"/>
          </w:tcPr>
          <w:p w14:paraId="3F5100E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VDD</w:t>
            </w:r>
          </w:p>
        </w:tc>
        <w:tc>
          <w:tcPr>
            <w:tcW w:w="7369" w:type="dxa"/>
            <w:shd w:val="clear" w:color="auto" w:fill="FFFFFF"/>
            <w:tcMar>
              <w:top w:w="0" w:type="dxa"/>
              <w:left w:w="108" w:type="dxa"/>
              <w:bottom w:w="0" w:type="dxa"/>
              <w:right w:w="108" w:type="dxa"/>
            </w:tcMar>
            <w:vAlign w:val="center"/>
          </w:tcPr>
          <w:p w14:paraId="219BCA7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Chân cấp nguồn cho LCD 16x2, khi thiết kế mạch ta nối chân này với nguồn +5V của bảng mạch.</w:t>
            </w:r>
          </w:p>
        </w:tc>
      </w:tr>
      <w:tr w14:paraId="6712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07A41118">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3</w:t>
            </w:r>
          </w:p>
        </w:tc>
        <w:tc>
          <w:tcPr>
            <w:tcW w:w="1074" w:type="dxa"/>
            <w:shd w:val="clear" w:color="auto" w:fill="FFFFFF"/>
            <w:tcMar>
              <w:top w:w="0" w:type="dxa"/>
              <w:left w:w="108" w:type="dxa"/>
              <w:bottom w:w="0" w:type="dxa"/>
              <w:right w:w="108" w:type="dxa"/>
            </w:tcMar>
            <w:vAlign w:val="center"/>
          </w:tcPr>
          <w:p w14:paraId="3C307D6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V0</w:t>
            </w:r>
          </w:p>
        </w:tc>
        <w:tc>
          <w:tcPr>
            <w:tcW w:w="7369" w:type="dxa"/>
            <w:shd w:val="clear" w:color="auto" w:fill="FFFFFF"/>
            <w:tcMar>
              <w:top w:w="0" w:type="dxa"/>
              <w:left w:w="108" w:type="dxa"/>
              <w:bottom w:w="0" w:type="dxa"/>
              <w:right w:w="108" w:type="dxa"/>
            </w:tcMar>
            <w:vAlign w:val="center"/>
          </w:tcPr>
          <w:p w14:paraId="2B473D9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Điện áp điều chỉnh độ tương phản của LCD 16x2.</w:t>
            </w:r>
          </w:p>
        </w:tc>
      </w:tr>
      <w:tr w14:paraId="337D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56B634EE">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4</w:t>
            </w:r>
          </w:p>
        </w:tc>
        <w:tc>
          <w:tcPr>
            <w:tcW w:w="1074" w:type="dxa"/>
            <w:shd w:val="clear" w:color="auto" w:fill="FFFFFF"/>
            <w:tcMar>
              <w:top w:w="0" w:type="dxa"/>
              <w:left w:w="108" w:type="dxa"/>
              <w:bottom w:w="0" w:type="dxa"/>
              <w:right w:w="108" w:type="dxa"/>
            </w:tcMar>
            <w:vAlign w:val="center"/>
          </w:tcPr>
          <w:p w14:paraId="27197B2F">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RS</w:t>
            </w:r>
          </w:p>
        </w:tc>
        <w:tc>
          <w:tcPr>
            <w:tcW w:w="7369" w:type="dxa"/>
            <w:shd w:val="clear" w:color="auto" w:fill="FFFFFF"/>
            <w:tcMar>
              <w:top w:w="0" w:type="dxa"/>
              <w:left w:w="108" w:type="dxa"/>
              <w:bottom w:w="0" w:type="dxa"/>
              <w:right w:w="108" w:type="dxa"/>
            </w:tcMar>
            <w:vAlign w:val="center"/>
          </w:tcPr>
          <w:p w14:paraId="1797830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Chân chọn thanh ghi. Nối chân RS với logic “0” (GND) hoặc logic “1” (VCC) để chọn thanh ghi.</w:t>
            </w:r>
          </w:p>
          <w:p w14:paraId="2A8B86C8">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Logic “0”: Dữ liệu từ DB0-DB7 sẽ nối với thanh ghi lệnh (IR) của LCD (ở chế độ “ghi” - write) hoặc nối với bộ đếm địa chỉ của LCD (ở chế độ “đọc” - read)</w:t>
            </w:r>
          </w:p>
          <w:p w14:paraId="45BE6033">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Logic “1”: Dữ liệu từ DB0-DB7 sẽ nối với thanh ghi dữ liệu (DR) bên trong </w:t>
            </w:r>
            <w:r>
              <w:rPr>
                <w:rFonts w:hint="default" w:ascii="Times New Roman" w:hAnsi="Times New Roman" w:cs="Times New Roman"/>
                <w:sz w:val="26"/>
                <w:szCs w:val="26"/>
              </w:rPr>
              <w:t>LCD 16x2</w:t>
            </w:r>
            <w:r>
              <w:rPr>
                <w:rFonts w:hint="default" w:ascii="Times New Roman" w:hAnsi="Times New Roman" w:eastAsia="Arial" w:cs="Times New Roman"/>
                <w:sz w:val="26"/>
                <w:szCs w:val="26"/>
              </w:rPr>
              <w:t>.</w:t>
            </w:r>
          </w:p>
        </w:tc>
      </w:tr>
      <w:tr w14:paraId="7026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6E79ECB6">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5</w:t>
            </w:r>
          </w:p>
        </w:tc>
        <w:tc>
          <w:tcPr>
            <w:tcW w:w="1074" w:type="dxa"/>
            <w:shd w:val="clear" w:color="auto" w:fill="FFFFFF"/>
            <w:tcMar>
              <w:top w:w="0" w:type="dxa"/>
              <w:left w:w="108" w:type="dxa"/>
              <w:bottom w:w="0" w:type="dxa"/>
              <w:right w:w="108" w:type="dxa"/>
            </w:tcMar>
            <w:vAlign w:val="center"/>
          </w:tcPr>
          <w:p w14:paraId="567AEEB0">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RW</w:t>
            </w:r>
          </w:p>
          <w:p w14:paraId="4523B76B">
            <w:pPr>
              <w:spacing w:line="360" w:lineRule="auto"/>
              <w:jc w:val="center"/>
              <w:rPr>
                <w:rFonts w:hint="default" w:ascii="Times New Roman" w:hAnsi="Times New Roman" w:cs="Times New Roman"/>
                <w:color w:val="FF0000"/>
                <w:sz w:val="26"/>
                <w:szCs w:val="26"/>
              </w:rPr>
            </w:pPr>
          </w:p>
        </w:tc>
        <w:tc>
          <w:tcPr>
            <w:tcW w:w="7369" w:type="dxa"/>
            <w:shd w:val="clear" w:color="auto" w:fill="FFFFFF"/>
            <w:tcMar>
              <w:top w:w="0" w:type="dxa"/>
              <w:left w:w="108" w:type="dxa"/>
              <w:bottom w:w="0" w:type="dxa"/>
              <w:right w:w="108" w:type="dxa"/>
            </w:tcMar>
            <w:vAlign w:val="center"/>
          </w:tcPr>
          <w:p w14:paraId="064069C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Chân chọn chế độ đọc/ghi (Read/Write). Nối chân RW với logic “0” để LCD 16x2 hoạt động ở chế độ ghi, hoặc nối với logic “1” để LCD 16x2 ở chế độ đọc.</w:t>
            </w:r>
          </w:p>
        </w:tc>
      </w:tr>
      <w:tr w14:paraId="7D43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16A0172C">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6</w:t>
            </w:r>
          </w:p>
        </w:tc>
        <w:tc>
          <w:tcPr>
            <w:tcW w:w="1074" w:type="dxa"/>
            <w:shd w:val="clear" w:color="auto" w:fill="FFFFFF"/>
            <w:tcMar>
              <w:top w:w="0" w:type="dxa"/>
              <w:left w:w="108" w:type="dxa"/>
              <w:bottom w:w="0" w:type="dxa"/>
              <w:right w:w="108" w:type="dxa"/>
            </w:tcMar>
            <w:vAlign w:val="center"/>
          </w:tcPr>
          <w:p w14:paraId="16A5B0F4">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E</w:t>
            </w:r>
          </w:p>
        </w:tc>
        <w:tc>
          <w:tcPr>
            <w:tcW w:w="7369" w:type="dxa"/>
            <w:shd w:val="clear" w:color="auto" w:fill="FFFFFF"/>
            <w:tcMar>
              <w:top w:w="0" w:type="dxa"/>
              <w:left w:w="108" w:type="dxa"/>
              <w:bottom w:w="0" w:type="dxa"/>
              <w:right w:w="108" w:type="dxa"/>
            </w:tcMar>
            <w:vAlign w:val="center"/>
          </w:tcPr>
          <w:p w14:paraId="6D823C6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Chân cho phép (Enable). Sau khi các tín hiệu được đặt lên dữ liệu từ DB0-DB7, các lệnh chỉ được chấp nhận khi có 1 xung cho phép của chân E.</w:t>
            </w:r>
          </w:p>
          <w:p w14:paraId="38554637">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Ở chế độ ghi: Dữ liệu ở sẽ được </w:t>
            </w:r>
            <w:r>
              <w:rPr>
                <w:rFonts w:hint="default" w:ascii="Times New Roman" w:hAnsi="Times New Roman" w:cs="Times New Roman"/>
                <w:sz w:val="26"/>
                <w:szCs w:val="26"/>
              </w:rPr>
              <w:t>LCD 16x2</w:t>
            </w:r>
            <w:r>
              <w:rPr>
                <w:rFonts w:hint="default" w:ascii="Times New Roman" w:hAnsi="Times New Roman" w:eastAsia="Arial" w:cs="Times New Roman"/>
                <w:sz w:val="26"/>
                <w:szCs w:val="26"/>
              </w:rPr>
              <w:t xml:space="preserve"> chuyển vào thanh ghi bên trong nó khi phát hiện một xung ở sườn âm của tín hiệu chân E.</w:t>
            </w:r>
          </w:p>
          <w:p w14:paraId="3A73885E">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 xml:space="preserve">Ở chế độ đọc: Dữ liệu sẽ được LCD 16x2 xuất ra DB0-DB7 khi phát hiện một xung ở sườn dương của tín hiệu chân E và được </w:t>
            </w:r>
            <w:r>
              <w:rPr>
                <w:rFonts w:hint="default" w:ascii="Times New Roman" w:hAnsi="Times New Roman" w:cs="Times New Roman"/>
                <w:sz w:val="26"/>
                <w:szCs w:val="26"/>
              </w:rPr>
              <w:t xml:space="preserve">LCD 16x2 </w:t>
            </w:r>
            <w:r>
              <w:rPr>
                <w:rFonts w:hint="default" w:ascii="Times New Roman" w:hAnsi="Times New Roman" w:eastAsia="Arial" w:cs="Times New Roman"/>
                <w:sz w:val="26"/>
                <w:szCs w:val="26"/>
              </w:rPr>
              <w:t>giữ đến khi nào chân E xuống mức thấp.</w:t>
            </w:r>
          </w:p>
        </w:tc>
      </w:tr>
      <w:tr w14:paraId="2259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1B5CB90B">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xml:space="preserve">7 </w:t>
            </w:r>
          </w:p>
          <w:p w14:paraId="4F338FAC">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đến 14</w:t>
            </w:r>
          </w:p>
        </w:tc>
        <w:tc>
          <w:tcPr>
            <w:tcW w:w="1074" w:type="dxa"/>
            <w:shd w:val="clear" w:color="auto" w:fill="FFFFFF"/>
            <w:tcMar>
              <w:top w:w="0" w:type="dxa"/>
              <w:left w:w="108" w:type="dxa"/>
              <w:bottom w:w="0" w:type="dxa"/>
              <w:right w:w="108" w:type="dxa"/>
            </w:tcMar>
            <w:vAlign w:val="center"/>
          </w:tcPr>
          <w:p w14:paraId="081B8790">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D0 đến D7</w:t>
            </w:r>
          </w:p>
        </w:tc>
        <w:tc>
          <w:tcPr>
            <w:tcW w:w="7369" w:type="dxa"/>
            <w:shd w:val="clear" w:color="auto" w:fill="FFFFFF"/>
            <w:tcMar>
              <w:top w:w="0" w:type="dxa"/>
              <w:left w:w="108" w:type="dxa"/>
              <w:bottom w:w="0" w:type="dxa"/>
              <w:right w:w="108" w:type="dxa"/>
            </w:tcMar>
            <w:vAlign w:val="center"/>
          </w:tcPr>
          <w:p w14:paraId="232C5D2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Tám đường dữ liệu dùng để trao đổi thông tin với máy tính. Có 2 chế độ sử dụng 8 đường dữ liệu này:</w:t>
            </w:r>
          </w:p>
          <w:p w14:paraId="77FD8F34">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Chế độ 8 bit: Dữ liệu được truyền trên cả 8 đường, với bit MSB là bit D7.</w:t>
            </w:r>
          </w:p>
          <w:p w14:paraId="556BC463">
            <w:pPr>
              <w:pStyle w:val="28"/>
              <w:numPr>
                <w:ilvl w:val="0"/>
                <w:numId w:val="3"/>
              </w:numPr>
              <w:spacing w:after="0" w:line="360" w:lineRule="auto"/>
              <w:jc w:val="both"/>
              <w:rPr>
                <w:rFonts w:hint="default" w:ascii="Times New Roman" w:hAnsi="Times New Roman" w:eastAsia="Arial" w:cs="Times New Roman"/>
                <w:sz w:val="26"/>
                <w:szCs w:val="26"/>
              </w:rPr>
            </w:pPr>
            <w:r>
              <w:rPr>
                <w:rFonts w:hint="default" w:ascii="Times New Roman" w:hAnsi="Times New Roman" w:eastAsia="Arial" w:cs="Times New Roman"/>
                <w:sz w:val="26"/>
                <w:szCs w:val="26"/>
              </w:rPr>
              <w:t>Chế độ 4 bit: Dữ liệu được truyền trên 4 đường từ D4 tới D7, bit MSB là D7</w:t>
            </w:r>
          </w:p>
        </w:tc>
      </w:tr>
      <w:tr w14:paraId="2636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6DCA2467">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15</w:t>
            </w:r>
          </w:p>
        </w:tc>
        <w:tc>
          <w:tcPr>
            <w:tcW w:w="1074" w:type="dxa"/>
            <w:shd w:val="clear" w:color="auto" w:fill="FFFFFF"/>
            <w:tcMar>
              <w:top w:w="0" w:type="dxa"/>
              <w:left w:w="108" w:type="dxa"/>
              <w:bottom w:w="0" w:type="dxa"/>
              <w:right w:w="108" w:type="dxa"/>
            </w:tcMar>
            <w:vAlign w:val="center"/>
          </w:tcPr>
          <w:p w14:paraId="7EE36CFD">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A</w:t>
            </w:r>
          </w:p>
        </w:tc>
        <w:tc>
          <w:tcPr>
            <w:tcW w:w="7369" w:type="dxa"/>
            <w:shd w:val="clear" w:color="auto" w:fill="FFFFFF"/>
            <w:tcMar>
              <w:top w:w="0" w:type="dxa"/>
              <w:left w:w="108" w:type="dxa"/>
              <w:bottom w:w="0" w:type="dxa"/>
              <w:right w:w="108" w:type="dxa"/>
            </w:tcMar>
            <w:vAlign w:val="center"/>
          </w:tcPr>
          <w:p w14:paraId="75D9239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Nguồn dương cho đèn nền LCD 16x2.</w:t>
            </w:r>
          </w:p>
        </w:tc>
      </w:tr>
      <w:tr w14:paraId="206F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546" w:type="dxa"/>
            <w:shd w:val="clear" w:color="auto" w:fill="FFFFFF"/>
            <w:tcMar>
              <w:top w:w="0" w:type="dxa"/>
              <w:left w:w="108" w:type="dxa"/>
              <w:bottom w:w="0" w:type="dxa"/>
              <w:right w:w="108" w:type="dxa"/>
            </w:tcMar>
            <w:vAlign w:val="center"/>
          </w:tcPr>
          <w:p w14:paraId="09C2B24F">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16</w:t>
            </w:r>
          </w:p>
        </w:tc>
        <w:tc>
          <w:tcPr>
            <w:tcW w:w="1074" w:type="dxa"/>
            <w:shd w:val="clear" w:color="auto" w:fill="FFFFFF"/>
            <w:tcMar>
              <w:top w:w="0" w:type="dxa"/>
              <w:left w:w="108" w:type="dxa"/>
              <w:bottom w:w="0" w:type="dxa"/>
              <w:right w:w="108" w:type="dxa"/>
            </w:tcMar>
            <w:vAlign w:val="center"/>
          </w:tcPr>
          <w:p w14:paraId="0D3F450A">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w:t>
            </w:r>
          </w:p>
        </w:tc>
        <w:tc>
          <w:tcPr>
            <w:tcW w:w="7369" w:type="dxa"/>
            <w:shd w:val="clear" w:color="auto" w:fill="FFFFFF"/>
            <w:tcMar>
              <w:top w:w="0" w:type="dxa"/>
              <w:left w:w="108" w:type="dxa"/>
              <w:bottom w:w="0" w:type="dxa"/>
              <w:right w:w="108" w:type="dxa"/>
            </w:tcMar>
            <w:vAlign w:val="center"/>
          </w:tcPr>
          <w:p w14:paraId="4F4836E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GND cho đèn nền LCD 16x2.</w:t>
            </w:r>
          </w:p>
        </w:tc>
      </w:tr>
    </w:tbl>
    <w:p w14:paraId="7C55E619">
      <w:pPr>
        <w:pStyle w:val="28"/>
        <w:numPr>
          <w:ilvl w:val="0"/>
          <w:numId w:val="1"/>
        </w:numPr>
        <w:spacing w:after="0" w:line="360" w:lineRule="auto"/>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Nội dung bài thực hành</w:t>
      </w:r>
    </w:p>
    <w:p w14:paraId="06694C77">
      <w:pPr>
        <w:pStyle w:val="28"/>
        <w:numPr>
          <w:ilvl w:val="6"/>
          <w:numId w:val="4"/>
        </w:numPr>
        <w:spacing w:after="0" w:line="360" w:lineRule="auto"/>
        <w:ind w:left="360"/>
        <w:jc w:val="both"/>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3</w:t>
      </w:r>
    </w:p>
    <w:p w14:paraId="10A71C9E">
      <w:pPr>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bấm phím CT_1 dòng chữ “hello-world” chạy từng chữ từ trái sang phải trên màn hình LCD, bấm CT_2 thì dòng chữ trên chạy ngược lại, bấm CT_3 thì xoá màn hình.</w:t>
      </w:r>
    </w:p>
    <w:p w14:paraId="76019364">
      <w:pPr>
        <w:pStyle w:val="4"/>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i/>
          <w:iCs/>
          <w:color w:val="000000" w:themeColor="text1"/>
          <w:sz w:val="26"/>
          <w:szCs w:val="26"/>
          <w14:textFill>
            <w14:solidFill>
              <w14:schemeClr w14:val="tx1"/>
            </w14:solidFill>
          </w14:textFill>
        </w:rPr>
        <w:t>1.1. Sơ đồ kết nối</w:t>
      </w:r>
    </w:p>
    <w:p w14:paraId="358053CC">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màn hình LCD 16x2 được nối với vi xử lý Atmega128 như ở Hình 5.3.</w:t>
      </w:r>
    </w:p>
    <w:p w14:paraId="171B8550">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756025" cy="1418590"/>
            <wp:effectExtent l="0" t="0" r="0" b="0"/>
            <wp:docPr id="1"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numbers and lines&#10;&#10;AI-generated content may be incorrect."/>
                    <pic:cNvPicPr>
                      <a:picLocks noChangeAspect="1"/>
                    </pic:cNvPicPr>
                  </pic:nvPicPr>
                  <pic:blipFill>
                    <a:blip r:embed="rId9"/>
                    <a:stretch>
                      <a:fillRect/>
                    </a:stretch>
                  </pic:blipFill>
                  <pic:spPr>
                    <a:xfrm>
                      <a:off x="0" y="0"/>
                      <a:ext cx="3765537" cy="1422536"/>
                    </a:xfrm>
                    <a:prstGeom prst="rect">
                      <a:avLst/>
                    </a:prstGeom>
                  </pic:spPr>
                </pic:pic>
              </a:graphicData>
            </a:graphic>
          </wp:inline>
        </w:drawing>
      </w:r>
    </w:p>
    <w:p w14:paraId="15D61D7D">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Hình 3.3. Kết nối LCD 16x2 với vi xử lý Atmega128</w:t>
      </w:r>
    </w:p>
    <w:p w14:paraId="52360C91">
      <w:pPr>
        <w:pStyle w:val="4"/>
        <w:rPr>
          <w:rFonts w:hint="default" w:ascii="Times New Roman" w:hAnsi="Times New Roman" w:cs="Times New Roman"/>
          <w:b/>
          <w:bCs/>
          <w:i/>
          <w:iCs/>
          <w:sz w:val="26"/>
          <w:szCs w:val="26"/>
        </w:rPr>
      </w:pPr>
      <w:r>
        <w:rPr>
          <w:rFonts w:hint="default" w:ascii="Times New Roman" w:hAnsi="Times New Roman" w:cs="Times New Roman"/>
          <w:b/>
          <w:bCs/>
          <w:i/>
          <w:iCs/>
          <w:sz w:val="26"/>
          <w:szCs w:val="26"/>
        </w:rPr>
        <w:t>1.2. Sơ đồ thuật toán</w:t>
      </w:r>
    </w:p>
    <w:p w14:paraId="7E8CED70">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Sơ đồ thuật toán cho bài thực hành này bao gồm khởi tạo màn hình LCD 16x2 bằng cách ghi vào các thanh ghi tương ứng của chip HD44780, trong vòng lặp chính hiển thị dòng chữ “Hello-World”, được thể hiện ở Hình 3.4.</w:t>
      </w:r>
    </w:p>
    <w:p w14:paraId="7F7DEEEC">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14570" cy="3324860"/>
            <wp:effectExtent l="0" t="0" r="5080" b="8890"/>
            <wp:docPr id="19279616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61636" name="Picture 1" descr="A diagram of a diagram&#10;&#10;AI-generated content may be incorrect."/>
                    <pic:cNvPicPr>
                      <a:picLocks noChangeAspect="1"/>
                    </pic:cNvPicPr>
                  </pic:nvPicPr>
                  <pic:blipFill>
                    <a:blip r:embed="rId10"/>
                    <a:stretch>
                      <a:fillRect/>
                    </a:stretch>
                  </pic:blipFill>
                  <pic:spPr>
                    <a:xfrm>
                      <a:off x="0" y="0"/>
                      <a:ext cx="4827021" cy="3333310"/>
                    </a:xfrm>
                    <a:prstGeom prst="rect">
                      <a:avLst/>
                    </a:prstGeom>
                  </pic:spPr>
                </pic:pic>
              </a:graphicData>
            </a:graphic>
          </wp:inline>
        </w:drawing>
      </w:r>
    </w:p>
    <w:p w14:paraId="1D43E313">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 xml:space="preserve">Hình 3.4. </w:t>
      </w:r>
      <w:bookmarkStart w:id="0" w:name="_Hlk215762630"/>
      <w:r>
        <w:rPr>
          <w:rFonts w:hint="default" w:ascii="Times New Roman" w:hAnsi="Times New Roman" w:cs="Times New Roman"/>
          <w:sz w:val="26"/>
          <w:szCs w:val="26"/>
        </w:rPr>
        <w:t xml:space="preserve">Sơ đồ thuật toán bài thực hành số </w:t>
      </w:r>
      <w:bookmarkEnd w:id="0"/>
      <w:r>
        <w:rPr>
          <w:rFonts w:hint="default" w:ascii="Times New Roman" w:hAnsi="Times New Roman" w:cs="Times New Roman"/>
          <w:sz w:val="26"/>
          <w:szCs w:val="26"/>
        </w:rPr>
        <w:t>3</w:t>
      </w:r>
    </w:p>
    <w:p w14:paraId="506B15CF">
      <w:pPr>
        <w:pStyle w:val="4"/>
        <w:rPr>
          <w:rFonts w:hint="default" w:ascii="Times New Roman" w:hAnsi="Times New Roman" w:cs="Times New Roman"/>
          <w:sz w:val="26"/>
          <w:szCs w:val="26"/>
        </w:rPr>
      </w:pPr>
      <w:r>
        <w:rPr>
          <w:rFonts w:hint="default" w:ascii="Times New Roman" w:hAnsi="Times New Roman" w:cs="Times New Roman"/>
          <w:b/>
          <w:bCs/>
          <w:i/>
          <w:iCs/>
          <w:sz w:val="26"/>
          <w:szCs w:val="26"/>
        </w:rPr>
        <w:t>1.3. Mã chương trình</w:t>
      </w:r>
      <w:r>
        <w:rPr>
          <w:rFonts w:hint="default" w:ascii="Times New Roman" w:hAnsi="Times New Roman" w:cs="Times New Roman"/>
          <w:sz w:val="26"/>
          <w:szCs w:val="26"/>
        </w:rPr>
        <w:t xml:space="preserve"> </w:t>
      </w:r>
    </w:p>
    <w:p w14:paraId="37309219">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bai_3, vào CodeVison tạo một project “bai_3” lưu vào trong thư mục vừa tạo, đồng thời cấu hình LCD theo thứ tự đường dẫn:</w:t>
      </w:r>
    </w:p>
    <w:p w14:paraId="5D619223">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Project&gt; Configure &gt; C Compiler &gt; Libraries &gt; Alphanumeric LCD</w:t>
      </w:r>
    </w:p>
    <w:p w14:paraId="03302661">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Khi đó một bảng cấu hình sẽ hiện ra, chúng ta sẽ điền các thông tin sau như ở Hình 3.5.</w:t>
      </w:r>
    </w:p>
    <w:p w14:paraId="693D0CA9">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326130" cy="2901950"/>
            <wp:effectExtent l="0" t="0" r="7620" b="0"/>
            <wp:docPr id="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AI-generated content may be incorrect."/>
                    <pic:cNvPicPr>
                      <a:picLocks noChangeAspect="1"/>
                    </pic:cNvPicPr>
                  </pic:nvPicPr>
                  <pic:blipFill>
                    <a:blip r:embed="rId11"/>
                    <a:stretch>
                      <a:fillRect/>
                    </a:stretch>
                  </pic:blipFill>
                  <pic:spPr>
                    <a:xfrm>
                      <a:off x="0" y="0"/>
                      <a:ext cx="3334801" cy="2909217"/>
                    </a:xfrm>
                    <a:prstGeom prst="rect">
                      <a:avLst/>
                    </a:prstGeom>
                  </pic:spPr>
                </pic:pic>
              </a:graphicData>
            </a:graphic>
          </wp:inline>
        </w:drawing>
      </w:r>
    </w:p>
    <w:p w14:paraId="661B9CCA">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Hình 3.5. Cấu hình để sử dụng màn hình LCD 16x2 trong CodeVision</w:t>
      </w:r>
    </w:p>
    <w:p w14:paraId="4C5AE9B8">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56C506BE">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“bai_3.1.py” có chứa đoạn mã sau bằng trình soạn thảo Nano:</w:t>
      </w:r>
    </w:p>
    <w:p w14:paraId="41AB2AD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#include &lt;io.h&gt;  </w:t>
      </w:r>
    </w:p>
    <w:p w14:paraId="53E9F2C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#include &lt;delay.h&gt;</w:t>
      </w:r>
    </w:p>
    <w:p w14:paraId="14B936E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#include &lt;alcd.h&gt;</w:t>
      </w:r>
    </w:p>
    <w:p w14:paraId="25047AE1">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#define BT1    PINB.2    </w:t>
      </w:r>
    </w:p>
    <w:p w14:paraId="453E439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#define BT2    PINB.3    </w:t>
      </w:r>
    </w:p>
    <w:p w14:paraId="7381F6B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#define BT3    PINB.0    </w:t>
      </w:r>
    </w:p>
    <w:p w14:paraId="30DD2C7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#define LCD_BL PORTD.7   </w:t>
      </w:r>
    </w:p>
    <w:p w14:paraId="2CA3EDB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flash char text[] = "hello-world";  </w:t>
      </w:r>
    </w:p>
    <w:p w14:paraId="004FF75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char mode = 0;      </w:t>
      </w:r>
    </w:p>
    <w:p w14:paraId="6F2F273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void check_button(void){</w:t>
      </w:r>
    </w:p>
    <w:p w14:paraId="524AEE4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(BT1 == 0)</w:t>
      </w:r>
    </w:p>
    <w:p w14:paraId="0999B61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w:t>
      </w:r>
    </w:p>
    <w:p w14:paraId="12DE2021">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 </w:t>
      </w:r>
    </w:p>
    <w:p w14:paraId="3FEC96C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if (BT1 == 0 </w:t>
      </w:r>
    </w:p>
    <w:p w14:paraId="2E6D8293">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6EA9F05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mode = 1;</w:t>
      </w:r>
    </w:p>
    <w:p w14:paraId="5EB6ABC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while (BT1 == 0);  </w:t>
      </w:r>
    </w:p>
    <w:p w14:paraId="1AD1AB0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   </w:t>
      </w:r>
    </w:p>
    <w:p w14:paraId="7B0B5DE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1C1D1F0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w:t>
      </w:r>
    </w:p>
    <w:p w14:paraId="3B33486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(BT2 == 0)</w:t>
      </w:r>
    </w:p>
    <w:p w14:paraId="19E00DB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6C0FFAC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delay_ms(20);</w:t>
      </w:r>
    </w:p>
    <w:p w14:paraId="251936B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if (BT2 == 0)     </w:t>
      </w:r>
    </w:p>
    <w:p w14:paraId="25C7E83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w:t>
      </w:r>
    </w:p>
    <w:p w14:paraId="73EB8BD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mode = 2;</w:t>
      </w:r>
    </w:p>
    <w:p w14:paraId="45B47E85">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while (BT2 == 0);   </w:t>
      </w:r>
    </w:p>
    <w:p w14:paraId="4F7CDC51">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 </w:t>
      </w:r>
    </w:p>
    <w:p w14:paraId="663BAFB5">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4F943F0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78BFACD5">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(BT3 == 0)</w:t>
      </w:r>
    </w:p>
    <w:p w14:paraId="4A7FE8E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w:t>
      </w:r>
    </w:p>
    <w:p w14:paraId="19CAA5C1">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 </w:t>
      </w:r>
    </w:p>
    <w:p w14:paraId="56A36E7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(BT3 == 0)</w:t>
      </w:r>
    </w:p>
    <w:p w14:paraId="632CCAD7">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0575D1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mode = 3;</w:t>
      </w:r>
    </w:p>
    <w:p w14:paraId="662F4E83">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while (BT3 == 0);</w:t>
      </w:r>
    </w:p>
    <w:p w14:paraId="27A5F86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delay_ms(20);</w:t>
      </w:r>
    </w:p>
    <w:p w14:paraId="6F88AA9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645B7003">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2D44987">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F1A0D1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void chay_trai_sang_phai(void)</w:t>
      </w:r>
    </w:p>
    <w:p w14:paraId="65148AF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35F2B93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signed char pos;</w:t>
      </w:r>
    </w:p>
    <w:p w14:paraId="566E410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int len = 11;</w:t>
      </w:r>
    </w:p>
    <w:p w14:paraId="49260A8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int max_pos = 16 - len;  </w:t>
      </w:r>
    </w:p>
    <w:p w14:paraId="008B2EB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for (pos = 0; pos &lt;= max_pos; pos++)</w:t>
      </w:r>
    </w:p>
    <w:p w14:paraId="7696886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4F6FE7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lcd_clear(); </w:t>
      </w:r>
    </w:p>
    <w:p w14:paraId="44FC1855">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lcd_gotoxy(pos, 0); </w:t>
      </w:r>
    </w:p>
    <w:p w14:paraId="71D71E1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lcd_putsf(text); </w:t>
      </w:r>
    </w:p>
    <w:p w14:paraId="4A2171E1">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delay_ms(200); </w:t>
      </w:r>
    </w:p>
    <w:p w14:paraId="1611DEA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check_button(); </w:t>
      </w:r>
    </w:p>
    <w:p w14:paraId="4370EB5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if (mode != 1) break;  </w:t>
      </w:r>
    </w:p>
    <w:p w14:paraId="526705C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0B89D3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0692665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void chay_phai_sang_trai(void)</w:t>
      </w:r>
    </w:p>
    <w:p w14:paraId="51F4540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727D152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signed char pos; </w:t>
      </w:r>
    </w:p>
    <w:p w14:paraId="13162E5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int len = 11; </w:t>
      </w:r>
    </w:p>
    <w:p w14:paraId="0F23A3E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int max_pos = 16 - len;    </w:t>
      </w:r>
    </w:p>
    <w:p w14:paraId="61007FE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for (pos = max_pos; pos &gt;= 0; pos--) </w:t>
      </w:r>
    </w:p>
    <w:p w14:paraId="7FF1450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6B871123">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lcd_clear();</w:t>
      </w:r>
    </w:p>
    <w:p w14:paraId="762B6FB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lcd_gotoxy(pos, 0); </w:t>
      </w:r>
    </w:p>
    <w:p w14:paraId="4AF8C117">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lcd_putsf(text);   </w:t>
      </w:r>
    </w:p>
    <w:p w14:paraId="5F1CE8F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delay_ms(200); </w:t>
      </w:r>
    </w:p>
    <w:p w14:paraId="58652C3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check_button();   </w:t>
      </w:r>
    </w:p>
    <w:p w14:paraId="183E1BB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if (mode != 2) break;    </w:t>
      </w:r>
    </w:p>
    <w:p w14:paraId="50B5616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E15865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396B6DA">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void main(void){</w:t>
      </w:r>
    </w:p>
    <w:p w14:paraId="3911841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DDRB.0 = 0;   </w:t>
      </w:r>
    </w:p>
    <w:p w14:paraId="0AFCBD4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DDRB.2 = 0;   </w:t>
      </w:r>
    </w:p>
    <w:p w14:paraId="7B73810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DDRB.3 = 0;   </w:t>
      </w:r>
    </w:p>
    <w:p w14:paraId="7F68008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PORTB.0 = 1; </w:t>
      </w:r>
    </w:p>
    <w:p w14:paraId="24A6D47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PORTB.2 = 1;</w:t>
      </w:r>
    </w:p>
    <w:p w14:paraId="0EB57A4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PORTB.3 = 1;</w:t>
      </w:r>
    </w:p>
    <w:p w14:paraId="65A0365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DDRD.7 = 1;</w:t>
      </w:r>
    </w:p>
    <w:p w14:paraId="0E93877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LCD_BL = 1;</w:t>
      </w:r>
    </w:p>
    <w:p w14:paraId="0D3DF9F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lcd_init(16);</w:t>
      </w:r>
    </w:p>
    <w:p w14:paraId="7B61AF5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lcd_clear();</w:t>
      </w:r>
    </w:p>
    <w:p w14:paraId="7A07C8EF">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lcd_gotoxy(0,0);</w:t>
      </w:r>
    </w:p>
    <w:p w14:paraId="0038030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lcd_puts("Nhan BT1/BT2");</w:t>
      </w:r>
    </w:p>
    <w:p w14:paraId="0774246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while (1)</w:t>
      </w:r>
    </w:p>
    <w:p w14:paraId="2BA16A3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D80FBFD">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check_button();</w:t>
      </w:r>
    </w:p>
    <w:p w14:paraId="3982A8C0">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(mode == 1)</w:t>
      </w:r>
    </w:p>
    <w:p w14:paraId="1A0A599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3929FA96">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chay_trai_sang_phai();   </w:t>
      </w:r>
    </w:p>
    <w:p w14:paraId="17E07FB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76164A7">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if (mode == 2)</w:t>
      </w:r>
    </w:p>
    <w:p w14:paraId="043D7E9C">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92EFBB2">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chay_phai_sang_trai();</w:t>
      </w:r>
    </w:p>
    <w:p w14:paraId="1D366E35">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 </w:t>
      </w:r>
    </w:p>
    <w:p w14:paraId="3390E27E">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if (mode == 3) </w:t>
      </w:r>
    </w:p>
    <w:p w14:paraId="3D7E946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5234E7FB">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 xml:space="preserve">lcd_clear() </w:t>
      </w:r>
    </w:p>
    <w:p w14:paraId="6C60BA84">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1640D849">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20951FC8">
      <w:pPr>
        <w:pStyle w:val="28"/>
        <w:numPr>
          <w:ilvl w:val="0"/>
          <w:numId w:val="5"/>
        </w:numPr>
        <w:rPr>
          <w:rFonts w:hint="default" w:ascii="Times New Roman" w:hAnsi="Times New Roman" w:cs="Times New Roman"/>
          <w:iCs/>
          <w:sz w:val="26"/>
          <w:szCs w:val="26"/>
        </w:rPr>
      </w:pPr>
      <w:r>
        <w:rPr>
          <w:rFonts w:hint="default" w:ascii="Times New Roman" w:hAnsi="Times New Roman" w:cs="Times New Roman"/>
          <w:iCs/>
          <w:sz w:val="26"/>
          <w:szCs w:val="26"/>
        </w:rPr>
        <w:t>}</w:t>
      </w:r>
    </w:p>
    <w:p w14:paraId="447D383F">
      <w:pPr>
        <w:pStyle w:val="4"/>
        <w:rPr>
          <w:rFonts w:hint="default" w:ascii="Times New Roman" w:hAnsi="Times New Roman" w:cs="Times New Roman"/>
          <w:b/>
          <w:bCs/>
          <w:i/>
          <w:iCs/>
          <w:sz w:val="26"/>
          <w:szCs w:val="26"/>
        </w:rPr>
      </w:pPr>
      <w:r>
        <w:rPr>
          <w:rFonts w:hint="default" w:ascii="Times New Roman" w:hAnsi="Times New Roman" w:cs="Times New Roman"/>
          <w:b/>
          <w:bCs/>
          <w:i/>
          <w:iCs/>
          <w:sz w:val="26"/>
          <w:szCs w:val="26"/>
        </w:rPr>
        <w:t>1.4. Hướng dẫn thực hành</w:t>
      </w:r>
    </w:p>
    <w:p w14:paraId="12E39CE2">
      <w:pPr>
        <w:spacing w:line="360" w:lineRule="auto"/>
        <w:ind w:firstLine="360"/>
        <w:jc w:val="both"/>
        <w:rPr>
          <w:rFonts w:hint="default" w:ascii="Times New Roman" w:hAnsi="Times New Roman" w:cs="Times New Roman"/>
          <w:sz w:val="26"/>
          <w:szCs w:val="26"/>
        </w:rPr>
      </w:pPr>
      <w:bookmarkStart w:id="1" w:name="_Hlk215762381"/>
      <w:r>
        <w:rPr>
          <w:rFonts w:hint="default" w:ascii="Times New Roman" w:hAnsi="Times New Roman" w:cs="Times New Roman"/>
          <w:sz w:val="26"/>
          <w:szCs w:val="26"/>
        </w:rPr>
        <w:t>Trong đoạn chương trình trên, các chân của màn hình LCD 16x2 được kết nối với các GPIO của vi xử lý Atmega128 theo hình 3.3, do đó để giao tiếp, chúng ta phải cấu hình trong chương trình CodeVision theo hình 3.4.</w:t>
      </w:r>
    </w:p>
    <w:p w14:paraId="2B045F71">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61CE496A">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Quan sát trên bảng mạch thực hành tại vị trí như ở Hình 3.1, chúng ta sẽ thấy dòng chữ “Hello World” như yêu cầu đề bài.</w:t>
      </w:r>
    </w:p>
    <w:p w14:paraId="41E35FC5">
      <w:pPr>
        <w:spacing w:line="360" w:lineRule="auto"/>
        <w:jc w:val="both"/>
        <w:rPr>
          <w:rFonts w:hint="default" w:ascii="Times New Roman" w:hAnsi="Times New Roman" w:cs="Times New Roman"/>
          <w:sz w:val="26"/>
          <w:szCs w:val="26"/>
        </w:rPr>
      </w:pPr>
    </w:p>
    <w:bookmarkEnd w:id="1"/>
    <w:p w14:paraId="2C1EA834">
      <w:pPr>
        <w:rPr>
          <w:rFonts w:hint="default" w:ascii="Times New Roman" w:hAnsi="Times New Roman" w:cs="Times New Roman"/>
        </w:rPr>
      </w:pPr>
    </w:p>
    <w:bookmarkEnd w:id="2"/>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Arial">
    <w:panose1 w:val="020B0604020202020204"/>
    <w:charset w:val="A3"/>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C15AA"/>
    <w:multiLevelType w:val="multilevel"/>
    <w:tmpl w:val="07EC15A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502"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181F08DB"/>
    <w:multiLevelType w:val="multilevel"/>
    <w:tmpl w:val="181F08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947EEC"/>
    <w:multiLevelType w:val="multilevel"/>
    <w:tmpl w:val="28947E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8FF3109"/>
    <w:multiLevelType w:val="multilevel"/>
    <w:tmpl w:val="48FF3109"/>
    <w:lvl w:ilvl="0" w:tentative="0">
      <w:start w:val="1"/>
      <w:numFmt w:val="upperRoman"/>
      <w:lvlText w:val="%1."/>
      <w:lvlJc w:val="left"/>
      <w:pPr>
        <w:ind w:left="72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DE672E0"/>
    <w:multiLevelType w:val="multilevel"/>
    <w:tmpl w:val="6DE67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649"/>
    <w:rsid w:val="00115E7B"/>
    <w:rsid w:val="00125DB0"/>
    <w:rsid w:val="00183566"/>
    <w:rsid w:val="001C374B"/>
    <w:rsid w:val="001D4D1C"/>
    <w:rsid w:val="0025299F"/>
    <w:rsid w:val="002B706C"/>
    <w:rsid w:val="003611D7"/>
    <w:rsid w:val="003C018A"/>
    <w:rsid w:val="003D3894"/>
    <w:rsid w:val="003F51C2"/>
    <w:rsid w:val="0041181B"/>
    <w:rsid w:val="004459D2"/>
    <w:rsid w:val="00446E42"/>
    <w:rsid w:val="00500B3C"/>
    <w:rsid w:val="00521BB5"/>
    <w:rsid w:val="00611E6E"/>
    <w:rsid w:val="006E1124"/>
    <w:rsid w:val="00710FE7"/>
    <w:rsid w:val="00746D33"/>
    <w:rsid w:val="00766FC8"/>
    <w:rsid w:val="00816C87"/>
    <w:rsid w:val="0084077B"/>
    <w:rsid w:val="008A64AE"/>
    <w:rsid w:val="009A43AE"/>
    <w:rsid w:val="009B4854"/>
    <w:rsid w:val="00A025E2"/>
    <w:rsid w:val="00AB06CA"/>
    <w:rsid w:val="00AE25C5"/>
    <w:rsid w:val="00B62350"/>
    <w:rsid w:val="00CA262F"/>
    <w:rsid w:val="00CB16DB"/>
    <w:rsid w:val="00E11649"/>
    <w:rsid w:val="00F60E24"/>
    <w:rsid w:val="00F819FE"/>
    <w:rsid w:val="00FB7DEA"/>
    <w:rsid w:val="3C90440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3225F-C459-4B8C-9200-7C5EB89530EF}">
  <ds:schemaRefs/>
</ds:datastoreItem>
</file>

<file path=docProps/app.xml><?xml version="1.0" encoding="utf-8"?>
<Properties xmlns="http://schemas.openxmlformats.org/officeDocument/2006/extended-properties" xmlns:vt="http://schemas.openxmlformats.org/officeDocument/2006/docPropsVTypes">
  <Template>Normal</Template>
  <Pages>8</Pages>
  <Words>896</Words>
  <Characters>5110</Characters>
  <Lines>42</Lines>
  <Paragraphs>11</Paragraphs>
  <TotalTime>167</TotalTime>
  <ScaleCrop>false</ScaleCrop>
  <LinksUpToDate>false</LinksUpToDate>
  <CharactersWithSpaces>5995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2025-12-04T10:00:00Z</dcterms:created>
  <dc:creator>Thu Thảo Trần</dc:creator>
  <cp:lastModifiedBy>Phạm Lê Quốc Thái 67 V��</cp:lastModifiedBy>
  <dcterms:modified xsi:type="dcterms:W3CDTF">2025-12-23T08:31:04Z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D3719415E9F043BA97CCD74A46C92841_12</vt:lpwstr>
  </property>
</Properties>
</file>