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F45ACD" w:rsidRPr="00E27B5B" w14:paraId="0F256347" w14:textId="77777777" w:rsidTr="00F27736">
        <w:trPr>
          <w:trHeight w:val="1080"/>
          <w:jc w:val="center"/>
        </w:trPr>
        <w:tc>
          <w:tcPr>
            <w:tcW w:w="5070" w:type="dxa"/>
          </w:tcPr>
          <w:p w14:paraId="0FDABA70"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552F20F8"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0C10B279" w14:textId="77777777" w:rsidR="00F45ACD" w:rsidRPr="00E27B5B" w:rsidRDefault="006C0C86" w:rsidP="00F27736">
            <w:pPr>
              <w:spacing w:after="0" w:line="288" w:lineRule="auto"/>
              <w:jc w:val="center"/>
              <w:rPr>
                <w:color w:val="000000"/>
              </w:rPr>
            </w:pPr>
            <w:r>
              <w:rPr>
                <w:noProof/>
              </w:rPr>
            </w:r>
            <w:r w:rsidR="006C0C86">
              <w:rPr>
                <w:noProof/>
              </w:rPr>
              <w:pict w14:anchorId="388CF90A">
                <v:shapetype id="_x0000_t32" coordsize="21600,21600" o:spt="32" o:oned="t" path="m,l21600,21600e" filled="f">
                  <v:path arrowok="t" fillok="f" o:connecttype="none"/>
                  <o:lock v:ext="edit" shapetype="t"/>
                </v:shapetype>
                <v:shape id="Straight Arrow Connector 3" o:spid="_x0000_s1026" type="#_x0000_t32" style="position:absolute;left:0;text-align:left;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"/>
              </w:pict>
            </w:r>
          </w:p>
        </w:tc>
        <w:tc>
          <w:tcPr>
            <w:tcW w:w="4570" w:type="dxa"/>
          </w:tcPr>
          <w:p w14:paraId="779B8067"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2399F551" w14:textId="77777777" w:rsidR="00F45ACD" w:rsidRPr="00E27B5B" w:rsidRDefault="006C0C86" w:rsidP="00F27736">
            <w:pPr>
              <w:spacing w:after="0" w:line="288" w:lineRule="auto"/>
              <w:jc w:val="center"/>
              <w:rPr>
                <w:b/>
                <w:color w:val="000000"/>
              </w:rPr>
            </w:pPr>
            <w:r>
              <w:rPr>
                <w:noProof/>
                <w:sz w:val="26"/>
              </w:rPr>
            </w:r>
            <w:r w:rsidR="006C0C86">
              <w:rPr>
                <w:noProof/>
                <w:sz w:val="26"/>
              </w:rPr>
              <w:pict w14:anchorId="16287831">
                <v:shape id="Straight Arrow Connector 1" o:spid="_x0000_s1026" type="#_x0000_t32" style="position:absolute;left:0;text-align:left;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"/>
              </w:pict>
            </w:r>
            <w:r w:rsidR="00F45ACD" w:rsidRPr="00BD73EC">
              <w:rPr>
                <w:b/>
                <w:color w:val="000000"/>
                <w:sz w:val="26"/>
              </w:rPr>
              <w:t>Independence – Freedom – Happiness</w:t>
            </w:r>
          </w:p>
          <w:p w14:paraId="6464EEAE" w14:textId="77777777" w:rsidR="00F45ACD" w:rsidRPr="00E27B5B" w:rsidRDefault="00F45ACD" w:rsidP="00F27736">
            <w:pPr>
              <w:spacing w:after="0" w:line="288" w:lineRule="auto"/>
              <w:jc w:val="center"/>
              <w:rPr>
                <w:color w:val="000000"/>
              </w:rPr>
            </w:pPr>
          </w:p>
        </w:tc>
      </w:tr>
      <w:tr w:rsidR="00ED31B9" w:rsidRPr="00E27B5B" w14:paraId="20E64377" w14:textId="77777777" w:rsidTr="005172FA">
        <w:trPr>
          <w:trHeight w:val="1080"/>
          <w:jc w:val="center"/>
        </w:trPr>
        <w:tc>
          <w:tcPr>
            <w:tcW w:w="9640" w:type="dxa"/>
            <w:gridSpan w:val="2"/>
            <w:vAlign w:val="center"/>
          </w:tcPr>
          <w:p w14:paraId="285E5B02" w14:textId="77777777" w:rsidR="00ED31B9" w:rsidRPr="009B1586" w:rsidRDefault="00ED31B9" w:rsidP="00ED31B9">
            <w:pPr>
              <w:spacing w:after="0"/>
              <w:jc w:val="center"/>
              <w:rPr>
                <w:b/>
                <w:sz w:val="28"/>
                <w:szCs w:val="26"/>
              </w:rPr>
            </w:pPr>
            <w:r w:rsidRPr="009B1586">
              <w:rPr>
                <w:b/>
                <w:sz w:val="28"/>
                <w:szCs w:val="26"/>
              </w:rPr>
              <w:t>COURSE SYLLABUS</w:t>
            </w:r>
          </w:p>
          <w:p w14:paraId="46D628C1" w14:textId="52551AAD" w:rsidR="00ED31B9" w:rsidRPr="00E27B5B" w:rsidRDefault="00E859CB" w:rsidP="00ED31B9">
            <w:pPr>
              <w:spacing w:after="0" w:line="288" w:lineRule="auto"/>
              <w:jc w:val="center"/>
              <w:rPr>
                <w:color w:val="000000"/>
              </w:rPr>
            </w:pPr>
            <w:r w:rsidRPr="00E859CB">
              <w:rPr>
                <w:i/>
                <w:color w:val="000000"/>
                <w:szCs w:val="26"/>
                <w:lang w:eastAsia="x-none"/>
              </w:rPr>
              <w:t>(Issued with Decision number 971/QĐ-ĐHKTQD  by NEU’s President dated August 30, 2023)</w:t>
            </w:r>
          </w:p>
        </w:tc>
      </w:tr>
      <w:tr w:rsidR="00ED31B9" w:rsidRPr="006D6937" w14:paraId="50BEFCC2" w14:textId="77777777" w:rsidTr="00ED31B9">
        <w:trPr>
          <w:trHeight w:val="597"/>
          <w:jc w:val="center"/>
        </w:trPr>
        <w:tc>
          <w:tcPr>
            <w:tcW w:w="9640" w:type="dxa"/>
            <w:gridSpan w:val="2"/>
            <w:vAlign w:val="center"/>
          </w:tcPr>
          <w:p w14:paraId="3CB6ED6B" w14:textId="6B9FA612" w:rsidR="00ED31B9" w:rsidRPr="006C0C86" w:rsidRDefault="00ED31B9" w:rsidP="006C0C86">
            <w:pPr>
              <w:spacing w:after="0"/>
              <w:jc w:val="center"/>
              <w:rPr>
                <w:b/>
                <w:sz w:val="26"/>
                <w:szCs w:val="26"/>
              </w:rPr>
            </w:pPr>
            <w:r w:rsidRPr="009B1586">
              <w:rPr>
                <w:b/>
                <w:sz w:val="26"/>
                <w:szCs w:val="26"/>
              </w:rPr>
              <w:t>Cours</w:t>
            </w:r>
            <w:r w:rsidR="00AD0B77" w:rsidRPr="009B1586">
              <w:rPr>
                <w:b/>
                <w:sz w:val="26"/>
                <w:szCs w:val="26"/>
              </w:rPr>
              <w:t>e</w:t>
            </w:r>
            <w:r w:rsidRPr="009B1586">
              <w:rPr>
                <w:b/>
                <w:sz w:val="26"/>
                <w:szCs w:val="26"/>
              </w:rPr>
              <w:t xml:space="preserve"> name</w:t>
            </w:r>
            <w:r w:rsidR="008F5771" w:rsidRPr="009B1586">
              <w:rPr>
                <w:b/>
                <w:sz w:val="26"/>
                <w:szCs w:val="26"/>
              </w:rPr>
              <w:t xml:space="preserve">: </w:t>
            </w:r>
            <w:r w:rsidR="00B24FA4" w:rsidRPr="00B24FA4">
              <w:rPr>
                <w:b/>
                <w:color w:val="000000"/>
                <w:sz w:val="26"/>
                <w:szCs w:val="26"/>
              </w:rPr>
              <w:t>Macroeconomics 1</w:t>
            </w:r>
            <w:r w:rsidR="00B24FA4">
              <w:rPr>
                <w:b/>
                <w:color w:val="000000"/>
                <w:sz w:val="26"/>
                <w:szCs w:val="26"/>
              </w:rPr>
              <w:t xml:space="preserve"> </w:t>
            </w:r>
          </w:p>
        </w:tc>
      </w:tr>
    </w:tbl>
    <w:p w14:paraId="49F384FA" w14:textId="77777777" w:rsidR="00DF13C0" w:rsidRPr="009B1586" w:rsidRDefault="00DF13C0" w:rsidP="004F6537">
      <w:pPr>
        <w:spacing w:after="0"/>
        <w:jc w:val="center"/>
        <w:rPr>
          <w:b/>
          <w:sz w:val="26"/>
          <w:szCs w:val="26"/>
        </w:rPr>
      </w:pPr>
    </w:p>
    <w:p w14:paraId="1E41573E" w14:textId="77777777" w:rsidR="00F45ACD" w:rsidRPr="002F3ECE" w:rsidRDefault="00F45ACD" w:rsidP="002F3ECE">
      <w:pPr>
        <w:pStyle w:val="Heading1"/>
      </w:pPr>
      <w:r w:rsidRPr="002F3ECE">
        <w:t xml:space="preserve">1. </w:t>
      </w:r>
      <w:r w:rsidR="0075544E" w:rsidRPr="002F3ECE">
        <w:t xml:space="preserve">COURSE </w:t>
      </w:r>
      <w:r w:rsidRPr="002F3ECE">
        <w:t>INFORMATION</w:t>
      </w:r>
    </w:p>
    <w:p w14:paraId="4BBCB8FE" w14:textId="34470A61" w:rsidR="00F45ACD" w:rsidRPr="00E27B5B" w:rsidRDefault="00C95160" w:rsidP="00C95160">
      <w:pPr>
        <w:tabs>
          <w:tab w:val="left" w:leader="dot" w:pos="5812"/>
          <w:tab w:val="left" w:leader="dot" w:pos="9071"/>
        </w:tabs>
        <w:spacing w:before="120" w:after="120" w:line="264" w:lineRule="auto"/>
        <w:ind w:left="709"/>
        <w:jc w:val="both"/>
        <w:rPr>
          <w:iCs/>
          <w:sz w:val="26"/>
          <w:szCs w:val="26"/>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C47D46" w:rsidRPr="00C47D46">
        <w:rPr>
          <w:bCs/>
          <w:sz w:val="26"/>
          <w:szCs w:val="26"/>
        </w:rPr>
        <w:t>Macroeconom</w:t>
      </w:r>
      <w:r w:rsidR="00B24FA4">
        <w:rPr>
          <w:bCs/>
          <w:sz w:val="26"/>
          <w:szCs w:val="26"/>
        </w:rPr>
        <w:t>ics 1……..</w:t>
      </w:r>
      <w:r w:rsidR="00A60391" w:rsidRPr="00E27B5B">
        <w:rPr>
          <w:iCs/>
          <w:sz w:val="26"/>
          <w:szCs w:val="26"/>
        </w:rPr>
        <w:t xml:space="preserve">Code: </w:t>
      </w:r>
      <w:r w:rsidR="001405B7" w:rsidRPr="001405B7">
        <w:rPr>
          <w:sz w:val="26"/>
          <w:szCs w:val="26"/>
        </w:rPr>
        <w:t>EP13.KHMA</w:t>
      </w:r>
      <w:r w:rsidR="00C47D46">
        <w:rPr>
          <w:sz w:val="26"/>
          <w:szCs w:val="26"/>
        </w:rPr>
        <w:t>1101</w:t>
      </w:r>
      <w:r w:rsidR="00A60391" w:rsidRPr="00E27B5B">
        <w:rPr>
          <w:iCs/>
          <w:sz w:val="26"/>
          <w:szCs w:val="26"/>
        </w:rPr>
        <w:tab/>
      </w:r>
    </w:p>
    <w:p w14:paraId="2211CF74" w14:textId="7777777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Credits:</w:t>
      </w:r>
      <w:r w:rsidR="00F45ACD" w:rsidRPr="00E27B5B">
        <w:rPr>
          <w:b/>
          <w:sz w:val="26"/>
          <w:szCs w:val="26"/>
        </w:rPr>
        <w:t xml:space="preserve"> </w:t>
      </w:r>
      <w:r w:rsidR="00195AA2" w:rsidRPr="00195AA2">
        <w:rPr>
          <w:sz w:val="26"/>
          <w:szCs w:val="26"/>
        </w:rPr>
        <w:t>three-credit course</w:t>
      </w:r>
      <w:r w:rsidR="00195AA2" w:rsidRPr="00195AA2">
        <w:rPr>
          <w:b/>
          <w:sz w:val="26"/>
          <w:szCs w:val="26"/>
        </w:rPr>
        <w:t xml:space="preserve"> </w:t>
      </w:r>
      <w:r w:rsidR="00195AA2" w:rsidRPr="00195AA2">
        <w:rPr>
          <w:bCs/>
          <w:sz w:val="26"/>
          <w:szCs w:val="26"/>
        </w:rPr>
        <w:t>(</w:t>
      </w:r>
      <w:r w:rsidR="00195AA2" w:rsidRPr="00A84B29">
        <w:rPr>
          <w:bCs/>
          <w:spacing w:val="-8"/>
          <w:sz w:val="26"/>
          <w:szCs w:val="26"/>
        </w:rPr>
        <w:t>45 credit hours; 1 credit hour = 50 minutes of lecture</w:t>
      </w:r>
      <w:r w:rsidR="00195AA2" w:rsidRPr="00195AA2">
        <w:rPr>
          <w:bCs/>
          <w:sz w:val="26"/>
          <w:szCs w:val="26"/>
        </w:rPr>
        <w:t>)</w:t>
      </w:r>
    </w:p>
    <w:p w14:paraId="20504D30" w14:textId="7777777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 hours for teaching and learning activities:</w:t>
      </w:r>
      <w:r w:rsidR="00F45ACD" w:rsidRPr="00E27B5B">
        <w:rPr>
          <w:i/>
          <w:color w:val="FF0000"/>
          <w:sz w:val="26"/>
          <w:szCs w:val="26"/>
        </w:rPr>
        <w:t xml:space="preserve"> </w:t>
      </w:r>
    </w:p>
    <w:p w14:paraId="43ADFF2E" w14:textId="7847DFD1" w:rsidR="00F45ACD" w:rsidRPr="00E27B5B" w:rsidRDefault="00F45ACD" w:rsidP="00F45ACD">
      <w:pPr>
        <w:spacing w:before="120" w:after="120" w:line="264" w:lineRule="auto"/>
        <w:ind w:left="709"/>
        <w:jc w:val="both"/>
        <w:rPr>
          <w:sz w:val="26"/>
          <w:szCs w:val="26"/>
        </w:rPr>
      </w:pPr>
      <w:r w:rsidRPr="00E27B5B">
        <w:rPr>
          <w:sz w:val="26"/>
          <w:szCs w:val="26"/>
        </w:rPr>
        <w:t xml:space="preserve">+ Lecture: </w:t>
      </w:r>
      <w:r w:rsidR="00C47D46">
        <w:rPr>
          <w:sz w:val="26"/>
          <w:szCs w:val="26"/>
        </w:rPr>
        <w:t>30</w:t>
      </w:r>
      <w:r w:rsidRPr="00E27B5B">
        <w:rPr>
          <w:sz w:val="26"/>
          <w:szCs w:val="26"/>
        </w:rPr>
        <w:t xml:space="preserve"> hrs</w:t>
      </w:r>
    </w:p>
    <w:p w14:paraId="05237243" w14:textId="6F9C6268" w:rsidR="00F45ACD" w:rsidRPr="00E27B5B" w:rsidRDefault="00F45ACD" w:rsidP="00F45ACD">
      <w:pPr>
        <w:spacing w:before="120" w:after="120" w:line="264" w:lineRule="auto"/>
        <w:ind w:firstLine="709"/>
        <w:jc w:val="both"/>
        <w:rPr>
          <w:sz w:val="26"/>
          <w:szCs w:val="26"/>
        </w:rPr>
      </w:pPr>
      <w:r w:rsidRPr="00E27B5B">
        <w:rPr>
          <w:sz w:val="26"/>
          <w:szCs w:val="26"/>
        </w:rPr>
        <w:t xml:space="preserve">+ </w:t>
      </w:r>
      <w:r w:rsidRPr="00E27B5B">
        <w:rPr>
          <w:color w:val="000000"/>
          <w:sz w:val="26"/>
          <w:szCs w:val="26"/>
        </w:rPr>
        <w:t xml:space="preserve">Exercise and discussion: </w:t>
      </w:r>
      <w:r w:rsidR="00C47D46">
        <w:rPr>
          <w:sz w:val="26"/>
          <w:szCs w:val="26"/>
        </w:rPr>
        <w:t>1</w:t>
      </w:r>
      <w:r w:rsidR="001405B7">
        <w:rPr>
          <w:sz w:val="26"/>
          <w:szCs w:val="26"/>
        </w:rPr>
        <w:t>5</w:t>
      </w:r>
      <w:r w:rsidRPr="00E27B5B">
        <w:rPr>
          <w:sz w:val="26"/>
          <w:szCs w:val="26"/>
        </w:rPr>
        <w:t xml:space="preserve"> hrs</w:t>
      </w:r>
    </w:p>
    <w:p w14:paraId="3BE3330E" w14:textId="77777777" w:rsidR="00F45ACD" w:rsidRPr="00E27B5B" w:rsidRDefault="00F45ACD" w:rsidP="004023A4">
      <w:pPr>
        <w:spacing w:before="120" w:after="120" w:line="264" w:lineRule="auto"/>
        <w:ind w:left="709"/>
        <w:jc w:val="both"/>
        <w:rPr>
          <w:i/>
          <w:color w:val="FF0000"/>
          <w:sz w:val="26"/>
          <w:szCs w:val="26"/>
        </w:rPr>
      </w:pPr>
      <w:r w:rsidRPr="00E27B5B">
        <w:rPr>
          <w:sz w:val="26"/>
          <w:szCs w:val="26"/>
        </w:rPr>
        <w:t xml:space="preserve">+ Self-study: </w:t>
      </w:r>
      <w:r w:rsidR="00195AA2">
        <w:rPr>
          <w:sz w:val="26"/>
          <w:szCs w:val="26"/>
        </w:rPr>
        <w:t>90</w:t>
      </w:r>
      <w:r w:rsidR="00C95160">
        <w:rPr>
          <w:sz w:val="26"/>
          <w:szCs w:val="26"/>
        </w:rPr>
        <w:t xml:space="preserve"> </w:t>
      </w:r>
      <w:r w:rsidRPr="00E27B5B">
        <w:rPr>
          <w:sz w:val="26"/>
          <w:szCs w:val="26"/>
        </w:rPr>
        <w:t>hrs.</w:t>
      </w:r>
      <w:r w:rsidRPr="00E27B5B">
        <w:rPr>
          <w:i/>
          <w:color w:val="FF0000"/>
          <w:sz w:val="26"/>
          <w:szCs w:val="26"/>
        </w:rPr>
        <w:t xml:space="preserve"> </w:t>
      </w:r>
    </w:p>
    <w:p w14:paraId="162A7B34" w14:textId="77777777"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r w:rsidR="00210106" w:rsidRPr="00E27B5B">
        <w:rPr>
          <w:sz w:val="26"/>
          <w:szCs w:val="26"/>
          <w:lang w:val="vi-VN"/>
        </w:rPr>
        <w:t>None</w:t>
      </w:r>
      <w:r w:rsidR="00210106" w:rsidRPr="00320BF6">
        <w:rPr>
          <w:i/>
          <w:sz w:val="26"/>
          <w:szCs w:val="26"/>
        </w:rPr>
        <w:t>.</w:t>
      </w:r>
    </w:p>
    <w:p w14:paraId="76C52891" w14:textId="4403CB51" w:rsidR="00210106" w:rsidRPr="00E27B5B" w:rsidRDefault="00BC2502" w:rsidP="00BC2502">
      <w:pPr>
        <w:spacing w:after="0"/>
        <w:ind w:left="709"/>
        <w:jc w:val="both"/>
        <w:rPr>
          <w:sz w:val="26"/>
          <w:szCs w:val="26"/>
        </w:rPr>
      </w:pPr>
      <w:r>
        <w:rPr>
          <w:sz w:val="26"/>
          <w:szCs w:val="26"/>
        </w:rPr>
        <w:t>*</w:t>
      </w:r>
      <w:r w:rsidR="00562F3A">
        <w:rPr>
          <w:sz w:val="26"/>
          <w:szCs w:val="26"/>
        </w:rPr>
        <w:t xml:space="preserve"> </w:t>
      </w:r>
      <w:r w:rsidR="00210106" w:rsidRPr="00E27B5B">
        <w:rPr>
          <w:sz w:val="26"/>
          <w:szCs w:val="26"/>
        </w:rPr>
        <w:t>Prerequisite course</w:t>
      </w:r>
      <w:r w:rsidR="00210106" w:rsidRPr="00562F3A">
        <w:rPr>
          <w:sz w:val="26"/>
          <w:szCs w:val="26"/>
        </w:rPr>
        <w:t>(s)</w:t>
      </w:r>
      <w:r w:rsidR="00210106" w:rsidRPr="00E27B5B">
        <w:rPr>
          <w:sz w:val="26"/>
          <w:szCs w:val="26"/>
        </w:rPr>
        <w:t xml:space="preserve">: </w:t>
      </w:r>
      <w:r w:rsidR="00C47D46">
        <w:rPr>
          <w:sz w:val="26"/>
          <w:szCs w:val="26"/>
        </w:rPr>
        <w:t>None</w:t>
      </w:r>
    </w:p>
    <w:p w14:paraId="04B2491A" w14:textId="77777777" w:rsidR="00F45ACD" w:rsidRPr="00E27B5B" w:rsidRDefault="00BC2502" w:rsidP="00BC2502">
      <w:pPr>
        <w:spacing w:before="120" w:after="120" w:line="264" w:lineRule="auto"/>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Department conducting the course: </w:t>
      </w:r>
    </w:p>
    <w:p w14:paraId="46AB18D3" w14:textId="77777777" w:rsidR="00320BF6" w:rsidRDefault="00F45ACD" w:rsidP="00F45ACD">
      <w:pPr>
        <w:tabs>
          <w:tab w:val="right" w:leader="dot" w:pos="9356"/>
        </w:tabs>
        <w:spacing w:before="120" w:after="120" w:line="264" w:lineRule="auto"/>
        <w:ind w:left="709"/>
        <w:jc w:val="both"/>
        <w:rPr>
          <w:i/>
          <w:color w:val="FF0000"/>
          <w:sz w:val="26"/>
          <w:szCs w:val="26"/>
        </w:rPr>
      </w:pPr>
      <w:r w:rsidRPr="00E27B5B">
        <w:rPr>
          <w:sz w:val="26"/>
          <w:szCs w:val="26"/>
        </w:rPr>
        <w:t xml:space="preserve">+ </w:t>
      </w:r>
      <w:r w:rsidR="00AB4F9A" w:rsidRPr="00E27B5B">
        <w:rPr>
          <w:sz w:val="26"/>
          <w:szCs w:val="26"/>
        </w:rPr>
        <w:t>Faculty</w:t>
      </w:r>
      <w:r w:rsidRPr="00E27B5B">
        <w:rPr>
          <w:sz w:val="26"/>
          <w:szCs w:val="26"/>
        </w:rPr>
        <w:t>:</w:t>
      </w:r>
      <w:r w:rsidRPr="00E27B5B">
        <w:rPr>
          <w:iCs/>
          <w:color w:val="000000"/>
          <w:sz w:val="26"/>
          <w:szCs w:val="26"/>
        </w:rPr>
        <w:t xml:space="preserve"> </w:t>
      </w:r>
      <w:r w:rsidR="00320BF6" w:rsidRPr="00195AA2">
        <w:rPr>
          <w:bCs/>
          <w:sz w:val="26"/>
          <w:szCs w:val="26"/>
        </w:rPr>
        <w:t>Economics</w:t>
      </w:r>
      <w:r w:rsidR="00320BF6" w:rsidRPr="00E27B5B">
        <w:rPr>
          <w:i/>
          <w:color w:val="FF0000"/>
          <w:sz w:val="26"/>
          <w:szCs w:val="26"/>
        </w:rPr>
        <w:t xml:space="preserve"> </w:t>
      </w:r>
    </w:p>
    <w:p w14:paraId="2CE44134" w14:textId="77777777" w:rsidR="00320BF6" w:rsidRDefault="00320BF6" w:rsidP="00F45ACD">
      <w:pPr>
        <w:tabs>
          <w:tab w:val="right" w:leader="dot" w:pos="9356"/>
        </w:tabs>
        <w:spacing w:before="120" w:after="120" w:line="264" w:lineRule="auto"/>
        <w:ind w:left="709"/>
        <w:jc w:val="both"/>
        <w:rPr>
          <w:sz w:val="26"/>
          <w:szCs w:val="26"/>
        </w:rPr>
      </w:pPr>
      <w:r>
        <w:rPr>
          <w:sz w:val="26"/>
          <w:szCs w:val="26"/>
        </w:rPr>
        <w:t xml:space="preserve">   </w:t>
      </w:r>
      <w:r w:rsidRPr="00320BF6">
        <w:rPr>
          <w:sz w:val="26"/>
          <w:szCs w:val="26"/>
        </w:rPr>
        <w:t xml:space="preserve">Address: 801-3, Building A1, National Economics University </w:t>
      </w:r>
    </w:p>
    <w:p w14:paraId="4BA6269B" w14:textId="77777777" w:rsidR="00320BF6" w:rsidRDefault="00320BF6" w:rsidP="00F45ACD">
      <w:pPr>
        <w:tabs>
          <w:tab w:val="right" w:leader="dot" w:pos="9356"/>
        </w:tabs>
        <w:spacing w:before="120" w:after="120" w:line="264" w:lineRule="auto"/>
        <w:ind w:left="709"/>
        <w:jc w:val="both"/>
        <w:rPr>
          <w:sz w:val="26"/>
          <w:szCs w:val="26"/>
        </w:rPr>
      </w:pPr>
      <w:r>
        <w:rPr>
          <w:sz w:val="26"/>
          <w:szCs w:val="26"/>
        </w:rPr>
        <w:t xml:space="preserve">   Tel: </w:t>
      </w:r>
      <w:r w:rsidRPr="00320BF6">
        <w:rPr>
          <w:sz w:val="26"/>
          <w:szCs w:val="26"/>
        </w:rPr>
        <w:t xml:space="preserve">024 36 280280 Ext: 5817 </w:t>
      </w:r>
      <w:r>
        <w:rPr>
          <w:sz w:val="26"/>
          <w:szCs w:val="26"/>
        </w:rPr>
        <w:t>–</w:t>
      </w:r>
      <w:r w:rsidRPr="00320BF6">
        <w:rPr>
          <w:sz w:val="26"/>
          <w:szCs w:val="26"/>
        </w:rPr>
        <w:t xml:space="preserve"> 5819</w:t>
      </w:r>
    </w:p>
    <w:p w14:paraId="4023E36C" w14:textId="77777777"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sz w:val="26"/>
          <w:szCs w:val="26"/>
        </w:rPr>
        <w:t xml:space="preserve">+ </w:t>
      </w:r>
      <w:r w:rsidR="00AB4F9A" w:rsidRPr="00E27B5B">
        <w:rPr>
          <w:sz w:val="26"/>
          <w:szCs w:val="26"/>
        </w:rPr>
        <w:t>Department</w:t>
      </w:r>
      <w:r w:rsidRPr="00E27B5B">
        <w:rPr>
          <w:sz w:val="26"/>
          <w:szCs w:val="26"/>
        </w:rPr>
        <w:t>:</w:t>
      </w:r>
      <w:r w:rsidRPr="00E27B5B">
        <w:rPr>
          <w:iCs/>
          <w:color w:val="000000"/>
          <w:sz w:val="26"/>
          <w:szCs w:val="26"/>
        </w:rPr>
        <w:t xml:space="preserve"> </w:t>
      </w:r>
      <w:r w:rsidR="00320BF6">
        <w:rPr>
          <w:iCs/>
          <w:color w:val="000000"/>
          <w:sz w:val="26"/>
          <w:szCs w:val="26"/>
        </w:rPr>
        <w:t>Macroeconomics</w:t>
      </w:r>
    </w:p>
    <w:p w14:paraId="3BD87B47" w14:textId="77777777"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iCs/>
          <w:color w:val="000000"/>
          <w:sz w:val="26"/>
          <w:szCs w:val="26"/>
        </w:rPr>
        <w:t>+ Lecturers:</w:t>
      </w:r>
      <w:r w:rsidRPr="00E27B5B">
        <w:rPr>
          <w:i/>
          <w:color w:val="FF0000"/>
          <w:sz w:val="26"/>
          <w:szCs w:val="26"/>
        </w:rPr>
        <w:t xml:space="preserve"> </w:t>
      </w:r>
    </w:p>
    <w:p w14:paraId="04F1A9CB" w14:textId="510980EB" w:rsidR="00F45ACD" w:rsidRPr="008F47CD" w:rsidRDefault="001405B7" w:rsidP="00C47D46">
      <w:pPr>
        <w:tabs>
          <w:tab w:val="left" w:leader="dot" w:pos="5040"/>
          <w:tab w:val="left" w:leader="dot" w:pos="6840"/>
          <w:tab w:val="left" w:leader="dot" w:pos="7470"/>
          <w:tab w:val="right" w:leader="dot" w:pos="9356"/>
        </w:tabs>
        <w:spacing w:before="120" w:after="120" w:line="264" w:lineRule="auto"/>
        <w:ind w:left="1080" w:right="-1189"/>
        <w:jc w:val="both"/>
        <w:rPr>
          <w:iCs/>
          <w:color w:val="000000"/>
        </w:rPr>
      </w:pPr>
      <w:r>
        <w:rPr>
          <w:iCs/>
          <w:color w:val="000000"/>
        </w:rPr>
        <w:t>1</w:t>
      </w:r>
      <w:r w:rsidR="00F45ACD" w:rsidRPr="008F47CD">
        <w:rPr>
          <w:iCs/>
          <w:color w:val="000000"/>
        </w:rPr>
        <w:t xml:space="preserve">. </w:t>
      </w:r>
      <w:r w:rsidR="008F47CD" w:rsidRPr="008F47CD">
        <w:rPr>
          <w:iCs/>
          <w:color w:val="000000"/>
        </w:rPr>
        <w:t xml:space="preserve">Assoc. Prof. </w:t>
      </w:r>
      <w:r w:rsidR="00F8495F" w:rsidRPr="008F47CD">
        <w:rPr>
          <w:iCs/>
          <w:color w:val="000000"/>
        </w:rPr>
        <w:t>Pham The Anh</w:t>
      </w:r>
      <w:r w:rsidR="008F47CD" w:rsidRPr="008F47CD">
        <w:rPr>
          <w:iCs/>
          <w:color w:val="000000"/>
        </w:rPr>
        <w:t>, PhD</w:t>
      </w:r>
      <w:r w:rsidR="00F45ACD" w:rsidRPr="008F47CD">
        <w:rPr>
          <w:iCs/>
          <w:color w:val="000000"/>
        </w:rPr>
        <w:tab/>
      </w:r>
      <w:r w:rsidR="00D0271F" w:rsidRPr="008F47CD">
        <w:rPr>
          <w:iCs/>
          <w:color w:val="000000"/>
        </w:rPr>
        <w:t>Tel</w:t>
      </w:r>
      <w:r w:rsidR="00F45ACD" w:rsidRPr="008F47CD">
        <w:rPr>
          <w:iCs/>
          <w:color w:val="000000"/>
        </w:rPr>
        <w:t xml:space="preserve">: </w:t>
      </w:r>
      <w:r w:rsidR="00F8495F" w:rsidRPr="008F47CD">
        <w:rPr>
          <w:iCs/>
          <w:color w:val="000000"/>
        </w:rPr>
        <w:t>0973960140</w:t>
      </w:r>
      <w:r w:rsidR="00F45ACD" w:rsidRPr="008F47CD">
        <w:rPr>
          <w:iCs/>
          <w:color w:val="000000"/>
        </w:rPr>
        <w:tab/>
        <w:t xml:space="preserve">Email: </w:t>
      </w:r>
      <w:hyperlink r:id="rId7" w:history="1">
        <w:r w:rsidR="00F8495F" w:rsidRPr="00C47D46">
          <w:rPr>
            <w:rStyle w:val="Hyperlink"/>
          </w:rPr>
          <w:t>pham.theanh@neu.edu.vn</w:t>
        </w:r>
      </w:hyperlink>
    </w:p>
    <w:p w14:paraId="01C1D5A9" w14:textId="04BAAA31" w:rsidR="001405B7" w:rsidRDefault="001405B7" w:rsidP="001405B7">
      <w:pPr>
        <w:tabs>
          <w:tab w:val="left" w:leader="dot" w:pos="5040"/>
          <w:tab w:val="left" w:leader="dot" w:pos="6840"/>
          <w:tab w:val="left" w:leader="dot" w:pos="7470"/>
          <w:tab w:val="right" w:leader="dot" w:pos="9356"/>
        </w:tabs>
        <w:spacing w:before="120" w:after="120" w:line="264" w:lineRule="auto"/>
        <w:ind w:left="1080" w:right="-1189"/>
        <w:jc w:val="both"/>
        <w:rPr>
          <w:iCs/>
          <w:color w:val="000000"/>
        </w:rPr>
      </w:pPr>
      <w:r>
        <w:rPr>
          <w:iCs/>
          <w:color w:val="000000"/>
        </w:rPr>
        <w:t>2</w:t>
      </w:r>
      <w:r w:rsidRPr="008F47CD">
        <w:rPr>
          <w:iCs/>
          <w:color w:val="000000"/>
        </w:rPr>
        <w:t xml:space="preserve">. </w:t>
      </w:r>
      <w:r w:rsidR="00C47D46">
        <w:rPr>
          <w:iCs/>
          <w:color w:val="000000"/>
        </w:rPr>
        <w:t>Nguyen Viet Hung, PhD</w:t>
      </w:r>
      <w:r w:rsidRPr="008F47CD">
        <w:rPr>
          <w:iCs/>
          <w:color w:val="000000"/>
        </w:rPr>
        <w:tab/>
        <w:t>Tel: 0936714388</w:t>
      </w:r>
      <w:r w:rsidRPr="008F47CD">
        <w:rPr>
          <w:iCs/>
          <w:color w:val="000000"/>
        </w:rPr>
        <w:tab/>
        <w:t xml:space="preserve">Email: </w:t>
      </w:r>
      <w:hyperlink r:id="rId8" w:history="1">
        <w:r w:rsidR="00C47D46" w:rsidRPr="003248C4">
          <w:rPr>
            <w:rStyle w:val="Hyperlink"/>
            <w:iCs/>
          </w:rPr>
          <w:t>hungpf@neu.edu.vn</w:t>
        </w:r>
      </w:hyperlink>
    </w:p>
    <w:p w14:paraId="1C63A156" w14:textId="4D737A01" w:rsidR="00C47D46" w:rsidRPr="006B6B7E" w:rsidRDefault="00C47D46" w:rsidP="00C47D46">
      <w:pPr>
        <w:tabs>
          <w:tab w:val="left" w:leader="dot" w:pos="5040"/>
          <w:tab w:val="left" w:leader="dot" w:pos="6840"/>
          <w:tab w:val="left" w:leader="dot" w:pos="7470"/>
          <w:tab w:val="right" w:leader="dot" w:pos="9356"/>
        </w:tabs>
        <w:spacing w:before="120" w:after="120" w:line="264" w:lineRule="auto"/>
        <w:ind w:left="1080" w:right="-1189"/>
        <w:jc w:val="both"/>
        <w:rPr>
          <w:iCs/>
          <w:color w:val="000000"/>
          <w:lang w:val="fr-FR"/>
        </w:rPr>
      </w:pPr>
      <w:r w:rsidRPr="006B6B7E">
        <w:rPr>
          <w:iCs/>
          <w:color w:val="000000"/>
          <w:lang w:val="fr-FR"/>
        </w:rPr>
        <w:t xml:space="preserve">3. Ph.D. Nguyen Hoang Oanh </w:t>
      </w:r>
      <w:r w:rsidRPr="006B6B7E">
        <w:rPr>
          <w:iCs/>
          <w:color w:val="000000"/>
          <w:lang w:val="fr-FR"/>
        </w:rPr>
        <w:tab/>
        <w:t xml:space="preserve">Tel: 0833515029 Email: </w:t>
      </w:r>
      <w:hyperlink r:id="rId9" w:history="1">
        <w:r w:rsidRPr="006B6B7E">
          <w:rPr>
            <w:rStyle w:val="Hyperlink"/>
            <w:lang w:val="fr-FR"/>
          </w:rPr>
          <w:t>oanhnh@neu.edu.vn</w:t>
        </w:r>
      </w:hyperlink>
    </w:p>
    <w:p w14:paraId="431E8CBD" w14:textId="30E0232B" w:rsidR="00C47D46" w:rsidRPr="006B6B7E" w:rsidRDefault="00E739F3" w:rsidP="00C47D46">
      <w:pPr>
        <w:tabs>
          <w:tab w:val="left" w:leader="dot" w:pos="5040"/>
          <w:tab w:val="left" w:leader="dot" w:pos="6840"/>
          <w:tab w:val="left" w:leader="dot" w:pos="7470"/>
          <w:tab w:val="right" w:leader="dot" w:pos="9356"/>
        </w:tabs>
        <w:spacing w:before="120" w:after="120" w:line="264" w:lineRule="auto"/>
        <w:ind w:left="1080" w:right="-1189"/>
        <w:jc w:val="both"/>
        <w:rPr>
          <w:iCs/>
          <w:color w:val="000000"/>
        </w:rPr>
      </w:pPr>
      <w:r>
        <w:rPr>
          <w:iCs/>
          <w:color w:val="000000"/>
          <w:lang w:val="fr-FR"/>
        </w:rPr>
        <w:t>4</w:t>
      </w:r>
      <w:r w:rsidR="00C47D46" w:rsidRPr="00C47D46">
        <w:rPr>
          <w:iCs/>
          <w:color w:val="000000"/>
          <w:lang w:val="fr-FR"/>
        </w:rPr>
        <w:t xml:space="preserve">. MA. </w:t>
      </w:r>
      <w:r w:rsidR="00C47D46" w:rsidRPr="006B6B7E">
        <w:rPr>
          <w:iCs/>
          <w:color w:val="000000"/>
        </w:rPr>
        <w:t xml:space="preserve">Dinh Mai Huong </w:t>
      </w:r>
      <w:r w:rsidR="00C47D46" w:rsidRPr="006B6B7E">
        <w:rPr>
          <w:iCs/>
          <w:color w:val="000000"/>
        </w:rPr>
        <w:tab/>
        <w:t xml:space="preserve">Tel: 0913316644 Email: </w:t>
      </w:r>
      <w:hyperlink r:id="rId10" w:history="1">
        <w:r w:rsidR="00C47D46" w:rsidRPr="006B6B7E">
          <w:rPr>
            <w:rStyle w:val="Hyperlink"/>
          </w:rPr>
          <w:t>huongdm@neu.edu.vn</w:t>
        </w:r>
      </w:hyperlink>
      <w:r w:rsidR="00C47D46" w:rsidRPr="006B6B7E">
        <w:rPr>
          <w:iCs/>
          <w:color w:val="000000"/>
        </w:rPr>
        <w:t xml:space="preserve"> </w:t>
      </w:r>
    </w:p>
    <w:p w14:paraId="5802406B" w14:textId="77777777" w:rsidR="00F45ACD" w:rsidRPr="00E27B5B" w:rsidRDefault="00BC2502" w:rsidP="00BC2502">
      <w:pPr>
        <w:spacing w:before="12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Kind of the course: </w:t>
      </w:r>
    </w:p>
    <w:tbl>
      <w:tblPr>
        <w:tblW w:w="779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1D9F9B77" w14:textId="77777777" w:rsidTr="00A84B29">
        <w:trPr>
          <w:trHeight w:val="295"/>
          <w:jc w:val="right"/>
        </w:trPr>
        <w:tc>
          <w:tcPr>
            <w:tcW w:w="3971" w:type="dxa"/>
            <w:gridSpan w:val="2"/>
            <w:vAlign w:val="center"/>
          </w:tcPr>
          <w:p w14:paraId="696E2867" w14:textId="77777777" w:rsidR="0060634A" w:rsidRPr="006437A8" w:rsidRDefault="0060634A" w:rsidP="00DC1587">
            <w:pPr>
              <w:spacing w:before="120" w:after="120"/>
              <w:jc w:val="center"/>
            </w:pPr>
            <w:r w:rsidRPr="006437A8">
              <w:t xml:space="preserve">Foundation </w:t>
            </w:r>
            <w:r w:rsidR="004E6BE2">
              <w:rPr>
                <w:rFonts w:ascii="Segoe UI Symbol" w:hAnsi="Segoe UI Symbol" w:cs="Segoe UI Symbol"/>
              </w:rPr>
              <w:t>☐</w:t>
            </w:r>
          </w:p>
        </w:tc>
        <w:tc>
          <w:tcPr>
            <w:tcW w:w="3821" w:type="dxa"/>
            <w:gridSpan w:val="2"/>
            <w:vAlign w:val="center"/>
          </w:tcPr>
          <w:p w14:paraId="4210E7F6" w14:textId="77777777" w:rsidR="0060634A" w:rsidRPr="006437A8" w:rsidRDefault="0060634A" w:rsidP="00DC1587">
            <w:pPr>
              <w:spacing w:before="120" w:after="120"/>
              <w:jc w:val="center"/>
            </w:pPr>
            <w:r w:rsidRPr="006437A8">
              <w:t xml:space="preserve">Fundamental </w:t>
            </w:r>
            <w:r w:rsidR="000325EA">
              <w:rPr>
                <w:rFonts w:ascii="Segoe UI Symbol" w:hAnsi="Segoe UI Symbol" w:cs="Segoe UI Symbol"/>
              </w:rPr>
              <w:t>☐</w:t>
            </w:r>
          </w:p>
        </w:tc>
      </w:tr>
      <w:tr w:rsidR="0060634A" w:rsidRPr="006437A8" w14:paraId="4656867E" w14:textId="77777777" w:rsidTr="00A84B29">
        <w:trPr>
          <w:trHeight w:val="149"/>
          <w:jc w:val="right"/>
        </w:trPr>
        <w:tc>
          <w:tcPr>
            <w:tcW w:w="1980" w:type="dxa"/>
            <w:vAlign w:val="center"/>
          </w:tcPr>
          <w:p w14:paraId="0F1BE892" w14:textId="0CFB7BC2" w:rsidR="0060634A" w:rsidRPr="006437A8" w:rsidRDefault="0060634A" w:rsidP="00DC1587">
            <w:pPr>
              <w:spacing w:before="120" w:after="120"/>
              <w:jc w:val="center"/>
            </w:pPr>
            <w:r w:rsidRPr="006437A8">
              <w:t xml:space="preserve">Compulsory </w:t>
            </w:r>
            <w:r w:rsidR="00C47D46">
              <w:rPr>
                <w:rFonts w:ascii="Segoe UI Symbol" w:hAnsi="Segoe UI Symbol" w:cs="Segoe UI Symbol"/>
                <w:lang w:val="vi-VN"/>
              </w:rPr>
              <w:t>☑</w:t>
            </w:r>
          </w:p>
        </w:tc>
        <w:tc>
          <w:tcPr>
            <w:tcW w:w="1991" w:type="dxa"/>
            <w:vAlign w:val="center"/>
          </w:tcPr>
          <w:p w14:paraId="3CB5CF54" w14:textId="77777777" w:rsidR="0060634A" w:rsidRPr="006437A8" w:rsidRDefault="0060634A" w:rsidP="00DC1587">
            <w:pPr>
              <w:spacing w:before="120" w:after="120"/>
              <w:jc w:val="center"/>
            </w:pPr>
            <w:r w:rsidRPr="006437A8">
              <w:t xml:space="preserve">Elective </w:t>
            </w:r>
            <w:r w:rsidR="000325EA">
              <w:rPr>
                <w:rFonts w:ascii="Segoe UI Symbol" w:hAnsi="Segoe UI Symbol" w:cs="Segoe UI Symbol"/>
              </w:rPr>
              <w:t>☐</w:t>
            </w:r>
          </w:p>
        </w:tc>
        <w:tc>
          <w:tcPr>
            <w:tcW w:w="1836" w:type="dxa"/>
            <w:vAlign w:val="center"/>
          </w:tcPr>
          <w:p w14:paraId="25DF9C63" w14:textId="77777777" w:rsidR="0060634A" w:rsidRPr="006437A8" w:rsidRDefault="0060634A" w:rsidP="00DC1587">
            <w:pPr>
              <w:spacing w:before="120" w:after="120"/>
              <w:jc w:val="center"/>
            </w:pPr>
            <w:r w:rsidRPr="006437A8">
              <w:t xml:space="preserve">Compulsory </w:t>
            </w:r>
            <w:r w:rsidR="000325EA">
              <w:rPr>
                <w:rFonts w:ascii="Segoe UI Symbol" w:hAnsi="Segoe UI Symbol" w:cs="Segoe UI Symbol"/>
              </w:rPr>
              <w:t>☐</w:t>
            </w:r>
          </w:p>
        </w:tc>
        <w:tc>
          <w:tcPr>
            <w:tcW w:w="1985" w:type="dxa"/>
            <w:vAlign w:val="center"/>
          </w:tcPr>
          <w:p w14:paraId="0E7F57C3" w14:textId="26C76F69" w:rsidR="0060634A" w:rsidRPr="001B0378" w:rsidRDefault="0060634A" w:rsidP="00DC1587">
            <w:pPr>
              <w:spacing w:before="120" w:after="120"/>
              <w:jc w:val="center"/>
              <w:rPr>
                <w:lang w:val="vi-VN"/>
              </w:rPr>
            </w:pPr>
            <w:r w:rsidRPr="006437A8">
              <w:t>Elective</w:t>
            </w:r>
            <w:r w:rsidR="001B0378">
              <w:rPr>
                <w:lang w:val="vi-VN"/>
              </w:rPr>
              <w:t xml:space="preserve"> </w:t>
            </w:r>
            <w:r w:rsidR="00C47D46">
              <w:rPr>
                <w:rFonts w:ascii="Segoe UI Symbol" w:hAnsi="Segoe UI Symbol" w:cs="Segoe UI Symbol"/>
              </w:rPr>
              <w:t>☐</w:t>
            </w:r>
          </w:p>
        </w:tc>
      </w:tr>
    </w:tbl>
    <w:p w14:paraId="00726186"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3F140BAD" w14:textId="31A61D0D" w:rsidR="00F45ACD" w:rsidRPr="00D91E41" w:rsidRDefault="00BC2502" w:rsidP="00BC2502">
      <w:pPr>
        <w:spacing w:before="240" w:after="120"/>
        <w:ind w:left="709"/>
        <w:jc w:val="both"/>
        <w:rPr>
          <w:iCs/>
          <w:color w:val="000000"/>
          <w:spacing w:val="-14"/>
          <w:sz w:val="26"/>
          <w:szCs w:val="26"/>
        </w:rPr>
      </w:pPr>
      <w:r w:rsidRPr="00D91E41">
        <w:rPr>
          <w:iCs/>
          <w:color w:val="000000"/>
          <w:spacing w:val="-14"/>
          <w:sz w:val="26"/>
          <w:szCs w:val="26"/>
        </w:rPr>
        <w:t xml:space="preserve">* </w:t>
      </w:r>
      <w:r w:rsidR="00D91E41" w:rsidRPr="006D6937">
        <w:rPr>
          <w:iCs/>
          <w:color w:val="000000"/>
          <w:sz w:val="26"/>
          <w:szCs w:val="26"/>
        </w:rPr>
        <w:t>Office hours</w:t>
      </w:r>
      <w:r w:rsidR="00D0271F" w:rsidRPr="006D6937">
        <w:rPr>
          <w:iCs/>
          <w:color w:val="000000"/>
          <w:sz w:val="26"/>
          <w:szCs w:val="26"/>
        </w:rPr>
        <w:t>:</w:t>
      </w:r>
      <w:r w:rsidR="00954DDB" w:rsidRPr="006D6937">
        <w:rPr>
          <w:iCs/>
          <w:color w:val="000000"/>
          <w:sz w:val="26"/>
          <w:szCs w:val="26"/>
        </w:rPr>
        <w:t xml:space="preserve"> Monday, 10:</w:t>
      </w:r>
      <w:r w:rsidR="001405B7">
        <w:rPr>
          <w:iCs/>
          <w:color w:val="000000"/>
          <w:sz w:val="26"/>
          <w:szCs w:val="26"/>
        </w:rPr>
        <w:t>3</w:t>
      </w:r>
      <w:r w:rsidR="00954DDB" w:rsidRPr="006D6937">
        <w:rPr>
          <w:iCs/>
          <w:color w:val="000000"/>
          <w:sz w:val="26"/>
          <w:szCs w:val="26"/>
        </w:rPr>
        <w:t>0-11:</w:t>
      </w:r>
      <w:r w:rsidR="001405B7">
        <w:rPr>
          <w:iCs/>
          <w:color w:val="000000"/>
          <w:sz w:val="26"/>
          <w:szCs w:val="26"/>
        </w:rPr>
        <w:t>3</w:t>
      </w:r>
      <w:r w:rsidR="00954DDB" w:rsidRPr="006D6937">
        <w:rPr>
          <w:iCs/>
          <w:color w:val="000000"/>
          <w:sz w:val="26"/>
          <w:szCs w:val="26"/>
        </w:rPr>
        <w:t>0</w:t>
      </w:r>
      <w:r w:rsidR="0090552A" w:rsidRPr="006D6937">
        <w:rPr>
          <w:iCs/>
          <w:color w:val="000000"/>
          <w:sz w:val="26"/>
          <w:szCs w:val="26"/>
        </w:rPr>
        <w:t xml:space="preserve"> </w:t>
      </w:r>
      <w:r w:rsidR="00954DDB" w:rsidRPr="006D6937">
        <w:rPr>
          <w:iCs/>
          <w:color w:val="000000"/>
          <w:sz w:val="26"/>
          <w:szCs w:val="26"/>
        </w:rPr>
        <w:t>am, or by appointment</w:t>
      </w:r>
      <w:r w:rsidR="00EE3E11" w:rsidRPr="006D6937">
        <w:rPr>
          <w:iCs/>
          <w:color w:val="000000"/>
          <w:sz w:val="26"/>
          <w:szCs w:val="26"/>
        </w:rPr>
        <w:tab/>
      </w:r>
      <w:r w:rsidR="00D0271F" w:rsidRPr="00D91E41">
        <w:rPr>
          <w:iCs/>
          <w:color w:val="000000"/>
          <w:spacing w:val="-14"/>
          <w:sz w:val="26"/>
          <w:szCs w:val="26"/>
        </w:rPr>
        <w:t xml:space="preserve"> </w:t>
      </w:r>
    </w:p>
    <w:p w14:paraId="7F10B5F3" w14:textId="77777777" w:rsidR="00F45ACD" w:rsidRPr="00E27B5B" w:rsidRDefault="00F45ACD" w:rsidP="00E653E7">
      <w:pPr>
        <w:pStyle w:val="Heading1"/>
        <w:rPr>
          <w:iCs/>
        </w:rPr>
      </w:pPr>
      <w:r w:rsidRPr="00E27B5B">
        <w:lastRenderedPageBreak/>
        <w:t>2. COURSE DESCRIPTIONS</w:t>
      </w:r>
      <w:r w:rsidRPr="00E27B5B">
        <w:rPr>
          <w:iCs/>
        </w:rPr>
        <w:tab/>
      </w:r>
    </w:p>
    <w:p w14:paraId="3B756DCE" w14:textId="77777777" w:rsidR="00C47D46" w:rsidRDefault="00C47D46" w:rsidP="00C47D46">
      <w:pPr>
        <w:autoSpaceDE w:val="0"/>
        <w:autoSpaceDN w:val="0"/>
        <w:adjustRightInd w:val="0"/>
        <w:spacing w:before="60" w:after="60" w:line="340" w:lineRule="atLeast"/>
        <w:jc w:val="both"/>
        <w:rPr>
          <w:sz w:val="26"/>
        </w:rPr>
      </w:pPr>
      <w:r w:rsidRPr="006B5B36">
        <w:rPr>
          <w:sz w:val="26"/>
        </w:rPr>
        <w:t>This course introduces the fundamentals of macroeconomic theory and explain</w:t>
      </w:r>
      <w:r>
        <w:rPr>
          <w:sz w:val="26"/>
        </w:rPr>
        <w:t>s</w:t>
      </w:r>
      <w:r w:rsidRPr="006B5B36">
        <w:rPr>
          <w:sz w:val="26"/>
        </w:rPr>
        <w:t xml:space="preserve"> their relevance to everyday economic problems. It examines the behavior of macroeconomic variables, such as national income, unemployment</w:t>
      </w:r>
      <w:r>
        <w:rPr>
          <w:sz w:val="26"/>
        </w:rPr>
        <w:t>,</w:t>
      </w:r>
      <w:r w:rsidRPr="006B5B36">
        <w:rPr>
          <w:sz w:val="26"/>
        </w:rPr>
        <w:t xml:space="preserve"> inflation</w:t>
      </w:r>
      <w:r>
        <w:rPr>
          <w:sz w:val="26"/>
        </w:rPr>
        <w:t>,</w:t>
      </w:r>
      <w:r w:rsidRPr="006B5B36">
        <w:rPr>
          <w:sz w:val="26"/>
        </w:rPr>
        <w:t xml:space="preserve"> and exchange rates. The short</w:t>
      </w:r>
      <w:r>
        <w:rPr>
          <w:sz w:val="26"/>
        </w:rPr>
        <w:t>-</w:t>
      </w:r>
      <w:r w:rsidRPr="006B5B36">
        <w:rPr>
          <w:sz w:val="26"/>
        </w:rPr>
        <w:t xml:space="preserve">run economic fluctuations and the role of </w:t>
      </w:r>
      <w:r>
        <w:rPr>
          <w:sz w:val="26"/>
        </w:rPr>
        <w:t>m</w:t>
      </w:r>
      <w:r w:rsidRPr="006B5B36">
        <w:rPr>
          <w:sz w:val="26"/>
        </w:rPr>
        <w:t xml:space="preserve">onetary and fiscal policies are also discussed. </w:t>
      </w:r>
    </w:p>
    <w:p w14:paraId="2A9CB02D" w14:textId="0B4BAED4" w:rsidR="00C47D46" w:rsidRDefault="00C47D46" w:rsidP="00C47D46">
      <w:pPr>
        <w:autoSpaceDE w:val="0"/>
        <w:autoSpaceDN w:val="0"/>
        <w:adjustRightInd w:val="0"/>
        <w:spacing w:before="60" w:after="60" w:line="340" w:lineRule="atLeast"/>
        <w:jc w:val="both"/>
        <w:rPr>
          <w:sz w:val="26"/>
        </w:rPr>
      </w:pPr>
      <w:r w:rsidRPr="006B5B36">
        <w:rPr>
          <w:sz w:val="26"/>
        </w:rPr>
        <w:t>At the end of the course</w:t>
      </w:r>
      <w:r>
        <w:rPr>
          <w:sz w:val="26"/>
        </w:rPr>
        <w:t>,</w:t>
      </w:r>
      <w:r w:rsidRPr="006B5B36">
        <w:rPr>
          <w:sz w:val="26"/>
        </w:rPr>
        <w:t xml:space="preserve"> you will be able to understand </w:t>
      </w:r>
      <w:r>
        <w:rPr>
          <w:sz w:val="26"/>
        </w:rPr>
        <w:t>fundamental</w:t>
      </w:r>
      <w:r w:rsidRPr="006B5B36">
        <w:rPr>
          <w:sz w:val="26"/>
        </w:rPr>
        <w:t xml:space="preserve"> macroeconomic issues in </w:t>
      </w:r>
      <w:r>
        <w:rPr>
          <w:sz w:val="26"/>
        </w:rPr>
        <w:t>your world</w:t>
      </w:r>
      <w:r w:rsidRPr="006B5B36">
        <w:rPr>
          <w:sz w:val="26"/>
        </w:rPr>
        <w:t xml:space="preserve">. In particular, you may be able to answer questions such as why some countries have high </w:t>
      </w:r>
      <w:r>
        <w:rPr>
          <w:sz w:val="26"/>
        </w:rPr>
        <w:t>inflation rates</w:t>
      </w:r>
      <w:r w:rsidRPr="006B5B36">
        <w:rPr>
          <w:sz w:val="26"/>
        </w:rPr>
        <w:t xml:space="preserve"> while others have stable prices</w:t>
      </w:r>
      <w:r>
        <w:rPr>
          <w:sz w:val="26"/>
        </w:rPr>
        <w:t>.</w:t>
      </w:r>
      <w:r w:rsidRPr="006B5B36">
        <w:rPr>
          <w:sz w:val="26"/>
        </w:rPr>
        <w:t xml:space="preserve"> How can we explain fluctuations </w:t>
      </w:r>
      <w:r>
        <w:rPr>
          <w:sz w:val="26"/>
        </w:rPr>
        <w:t>in</w:t>
      </w:r>
      <w:r w:rsidRPr="006B5B36">
        <w:rPr>
          <w:sz w:val="26"/>
        </w:rPr>
        <w:t xml:space="preserve"> national economic activity? What can macroeconomic policies do against unemployment and inflation?</w:t>
      </w:r>
    </w:p>
    <w:p w14:paraId="275462C7" w14:textId="77777777" w:rsidR="00C47D46" w:rsidRPr="00713903" w:rsidRDefault="00C47D46" w:rsidP="00C47D46">
      <w:pPr>
        <w:autoSpaceDE w:val="0"/>
        <w:autoSpaceDN w:val="0"/>
        <w:adjustRightInd w:val="0"/>
        <w:spacing w:before="60" w:after="60" w:line="340" w:lineRule="atLeast"/>
        <w:jc w:val="both"/>
        <w:rPr>
          <w:sz w:val="26"/>
        </w:rPr>
      </w:pPr>
    </w:p>
    <w:p w14:paraId="7637A34F" w14:textId="77777777" w:rsidR="00EA35D7" w:rsidRPr="00E27B5B" w:rsidRDefault="00F45ACD" w:rsidP="00E653E7">
      <w:pPr>
        <w:pStyle w:val="Heading1"/>
        <w:rPr>
          <w:i/>
        </w:rPr>
      </w:pPr>
      <w:r w:rsidRPr="009B1586">
        <w:t xml:space="preserve">3. </w:t>
      </w:r>
      <w:r w:rsidRPr="00E27B5B">
        <w:t>LEARNING RESOURCES</w:t>
      </w:r>
    </w:p>
    <w:p w14:paraId="4F80F699" w14:textId="77777777" w:rsidR="00A84B29" w:rsidRPr="00EE66FB" w:rsidRDefault="00F97840" w:rsidP="00EE66FB">
      <w:pPr>
        <w:pStyle w:val="Heading2"/>
      </w:pPr>
      <w:r w:rsidRPr="00EE66FB">
        <w:t xml:space="preserve">* </w:t>
      </w:r>
      <w:r w:rsidR="00EF0F3C" w:rsidRPr="00EE66FB">
        <w:t>Textbooks</w:t>
      </w:r>
      <w:r w:rsidR="00756BFC" w:rsidRPr="00EE66FB">
        <w:t>/Lecture Notes</w:t>
      </w:r>
      <w:r w:rsidR="00A84B29" w:rsidRPr="00EE66FB">
        <w:t xml:space="preserve">: </w:t>
      </w:r>
    </w:p>
    <w:p w14:paraId="27388CE0" w14:textId="505BD743" w:rsidR="00157741" w:rsidRPr="00911CA8" w:rsidRDefault="00157741" w:rsidP="00157741">
      <w:pPr>
        <w:pStyle w:val="ListParagraph"/>
        <w:numPr>
          <w:ilvl w:val="0"/>
          <w:numId w:val="19"/>
        </w:numPr>
        <w:autoSpaceDE w:val="0"/>
        <w:autoSpaceDN w:val="0"/>
        <w:adjustRightInd w:val="0"/>
        <w:spacing w:before="60" w:after="60" w:line="340" w:lineRule="atLeast"/>
        <w:contextualSpacing w:val="0"/>
        <w:jc w:val="both"/>
        <w:rPr>
          <w:color w:val="000000"/>
          <w:sz w:val="26"/>
        </w:rPr>
      </w:pPr>
      <w:r>
        <w:t>N. Gregory Mankiw (20</w:t>
      </w:r>
      <w:r w:rsidR="00A33A85">
        <w:t>2</w:t>
      </w:r>
      <w:r>
        <w:t xml:space="preserve">1), </w:t>
      </w:r>
      <w:r>
        <w:rPr>
          <w:i/>
        </w:rPr>
        <w:t xml:space="preserve">Principles of Economics </w:t>
      </w:r>
      <w:r w:rsidR="00A33A85">
        <w:rPr>
          <w:i/>
        </w:rPr>
        <w:t>9</w:t>
      </w:r>
      <w:r>
        <w:rPr>
          <w:i/>
          <w:vertAlign w:val="superscript"/>
        </w:rPr>
        <w:t>th</w:t>
      </w:r>
      <w:r>
        <w:rPr>
          <w:i/>
        </w:rPr>
        <w:t xml:space="preserve"> edition</w:t>
      </w:r>
      <w:r>
        <w:t xml:space="preserve">, Cengage Learning, ISBN </w:t>
      </w:r>
      <w:r w:rsidR="00A33A85" w:rsidRPr="00A33A85">
        <w:t>978-0-357-03831-4</w:t>
      </w:r>
      <w:r w:rsidRPr="00A33A85">
        <w:t>.</w:t>
      </w:r>
    </w:p>
    <w:p w14:paraId="743A5E3F" w14:textId="77777777" w:rsidR="00756BFC" w:rsidRPr="00AF2675" w:rsidRDefault="00F97840" w:rsidP="001D3CFA">
      <w:pPr>
        <w:pStyle w:val="Heading2"/>
      </w:pPr>
      <w:r w:rsidRPr="00AF2675">
        <w:t xml:space="preserve">* </w:t>
      </w:r>
      <w:r w:rsidR="00756BFC" w:rsidRPr="00AF2675">
        <w:t>Additional references:</w:t>
      </w:r>
      <w:r w:rsidR="00EA35D7" w:rsidRPr="00AF2675">
        <w:t xml:space="preserve"> </w:t>
      </w:r>
    </w:p>
    <w:p w14:paraId="181ED9A3" w14:textId="77777777" w:rsidR="00157741" w:rsidRPr="00157741" w:rsidRDefault="00157741" w:rsidP="00AA0280">
      <w:pPr>
        <w:pStyle w:val="ListParagraph"/>
        <w:numPr>
          <w:ilvl w:val="1"/>
          <w:numId w:val="20"/>
        </w:numPr>
        <w:autoSpaceDE w:val="0"/>
        <w:autoSpaceDN w:val="0"/>
        <w:adjustRightInd w:val="0"/>
        <w:spacing w:before="60" w:after="60" w:line="288" w:lineRule="auto"/>
        <w:contextualSpacing w:val="0"/>
        <w:jc w:val="both"/>
        <w:rPr>
          <w:sz w:val="26"/>
          <w:szCs w:val="26"/>
        </w:rPr>
      </w:pPr>
      <w:r w:rsidRPr="00157741">
        <w:rPr>
          <w:color w:val="000000"/>
          <w:sz w:val="26"/>
        </w:rPr>
        <w:t xml:space="preserve">Hall Robert and Lieberman Marc, </w:t>
      </w:r>
      <w:r w:rsidRPr="00157741">
        <w:rPr>
          <w:i/>
          <w:color w:val="000000"/>
          <w:sz w:val="26"/>
        </w:rPr>
        <w:t xml:space="preserve">Economics: Principles and Applications, </w:t>
      </w:r>
      <w:r w:rsidRPr="00157741">
        <w:rPr>
          <w:color w:val="000000"/>
          <w:sz w:val="26"/>
        </w:rPr>
        <w:t>Second Edition (2003)</w:t>
      </w:r>
    </w:p>
    <w:p w14:paraId="189BFFDC" w14:textId="77777777" w:rsidR="00157741" w:rsidRDefault="00157741" w:rsidP="00AA0280">
      <w:pPr>
        <w:pStyle w:val="ListParagraph"/>
        <w:numPr>
          <w:ilvl w:val="1"/>
          <w:numId w:val="20"/>
        </w:numPr>
        <w:autoSpaceDE w:val="0"/>
        <w:autoSpaceDN w:val="0"/>
        <w:adjustRightInd w:val="0"/>
        <w:spacing w:before="60" w:after="60" w:line="288" w:lineRule="auto"/>
        <w:contextualSpacing w:val="0"/>
        <w:jc w:val="both"/>
        <w:rPr>
          <w:sz w:val="26"/>
          <w:szCs w:val="26"/>
        </w:rPr>
      </w:pPr>
      <w:hyperlink r:id="rId11" w:history="1">
        <w:r w:rsidRPr="00157741">
          <w:rPr>
            <w:rStyle w:val="Hyperlink"/>
            <w:sz w:val="26"/>
            <w:szCs w:val="26"/>
          </w:rPr>
          <w:t>https://www.mruniversity.com/courses/principles-economics-macroeconomics</w:t>
        </w:r>
      </w:hyperlink>
      <w:r w:rsidRPr="00157741">
        <w:rPr>
          <w:sz w:val="26"/>
          <w:szCs w:val="26"/>
        </w:rPr>
        <w:t xml:space="preserve"> </w:t>
      </w:r>
    </w:p>
    <w:p w14:paraId="193B8DB6" w14:textId="3A316099" w:rsidR="00157741" w:rsidRPr="00157741" w:rsidRDefault="00256910" w:rsidP="00AA0280">
      <w:pPr>
        <w:pStyle w:val="ListParagraph"/>
        <w:numPr>
          <w:ilvl w:val="1"/>
          <w:numId w:val="20"/>
        </w:numPr>
        <w:autoSpaceDE w:val="0"/>
        <w:autoSpaceDN w:val="0"/>
        <w:adjustRightInd w:val="0"/>
        <w:spacing w:before="60" w:after="60" w:line="288" w:lineRule="auto"/>
        <w:contextualSpacing w:val="0"/>
        <w:jc w:val="both"/>
        <w:rPr>
          <w:sz w:val="26"/>
          <w:szCs w:val="26"/>
        </w:rPr>
      </w:pPr>
      <w:hyperlink r:id="rId12" w:history="1">
        <w:r w:rsidRPr="003248C4">
          <w:rPr>
            <w:rStyle w:val="Hyperlink"/>
            <w:sz w:val="26"/>
            <w:szCs w:val="26"/>
          </w:rPr>
          <w:t>www.economist.com</w:t>
        </w:r>
      </w:hyperlink>
    </w:p>
    <w:p w14:paraId="089558C2" w14:textId="47295F58" w:rsidR="00157741" w:rsidRPr="00157741" w:rsidRDefault="00157741" w:rsidP="003105E5">
      <w:pPr>
        <w:pStyle w:val="ListParagraph"/>
        <w:numPr>
          <w:ilvl w:val="1"/>
          <w:numId w:val="20"/>
        </w:numPr>
        <w:autoSpaceDE w:val="0"/>
        <w:autoSpaceDN w:val="0"/>
        <w:adjustRightInd w:val="0"/>
        <w:spacing w:before="60" w:after="60" w:line="288" w:lineRule="auto"/>
        <w:contextualSpacing w:val="0"/>
        <w:jc w:val="both"/>
        <w:rPr>
          <w:sz w:val="26"/>
          <w:szCs w:val="26"/>
        </w:rPr>
      </w:pPr>
      <w:hyperlink r:id="rId13" w:history="1">
        <w:r w:rsidRPr="00157741">
          <w:rPr>
            <w:rStyle w:val="Hyperlink"/>
            <w:sz w:val="26"/>
            <w:szCs w:val="26"/>
          </w:rPr>
          <w:t>https://www.nytimes.com/column/paul-krugman</w:t>
        </w:r>
      </w:hyperlink>
      <w:r w:rsidRPr="00157741">
        <w:rPr>
          <w:sz w:val="26"/>
          <w:szCs w:val="26"/>
        </w:rPr>
        <w:t>;</w:t>
      </w:r>
    </w:p>
    <w:p w14:paraId="647AC36C" w14:textId="77777777" w:rsidR="00157741" w:rsidRPr="00911CA8" w:rsidRDefault="00157741" w:rsidP="00157741">
      <w:pPr>
        <w:numPr>
          <w:ilvl w:val="1"/>
          <w:numId w:val="20"/>
        </w:numPr>
        <w:spacing w:after="60" w:line="288" w:lineRule="auto"/>
        <w:jc w:val="both"/>
        <w:rPr>
          <w:sz w:val="26"/>
          <w:szCs w:val="26"/>
        </w:rPr>
      </w:pPr>
      <w:hyperlink r:id="rId14" w:history="1">
        <w:r w:rsidRPr="0019686E">
          <w:rPr>
            <w:rStyle w:val="Hyperlink"/>
            <w:sz w:val="26"/>
            <w:szCs w:val="26"/>
          </w:rPr>
          <w:t>https://gregmankiw.blogspot.com/</w:t>
        </w:r>
      </w:hyperlink>
    </w:p>
    <w:p w14:paraId="5DB71FA8" w14:textId="77777777" w:rsidR="00A84B29" w:rsidRPr="00C050BC" w:rsidRDefault="00A84B29" w:rsidP="00F97840">
      <w:pPr>
        <w:spacing w:before="120" w:after="120"/>
        <w:ind w:left="709"/>
        <w:jc w:val="both"/>
        <w:rPr>
          <w:i/>
          <w:iCs/>
          <w:sz w:val="16"/>
          <w:szCs w:val="16"/>
          <w:lang w:val="vi-VN" w:eastAsia="zh-CN"/>
        </w:rPr>
      </w:pPr>
    </w:p>
    <w:p w14:paraId="55465136" w14:textId="77777777" w:rsidR="00F45ACD" w:rsidRPr="00E27B5B" w:rsidRDefault="00570695" w:rsidP="002F3ECE">
      <w:pPr>
        <w:pStyle w:val="Heading1"/>
      </w:pPr>
      <w:r w:rsidRPr="00E27B5B">
        <w:t>4</w:t>
      </w:r>
      <w:r w:rsidR="00F45ACD" w:rsidRPr="00E27B5B">
        <w:t>. COURSE GOALS</w:t>
      </w:r>
    </w:p>
    <w:p w14:paraId="05A67503"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861"/>
        <w:gridCol w:w="1069"/>
        <w:gridCol w:w="1376"/>
      </w:tblGrid>
      <w:tr w:rsidR="00170C5F" w:rsidRPr="006437A8" w14:paraId="4E81FE29" w14:textId="77777777" w:rsidTr="00E859CB">
        <w:trPr>
          <w:trHeight w:val="454"/>
          <w:tblHeader/>
        </w:trPr>
        <w:tc>
          <w:tcPr>
            <w:tcW w:w="441" w:type="pct"/>
            <w:tcBorders>
              <w:top w:val="single" w:sz="4" w:space="0" w:color="auto"/>
              <w:left w:val="single" w:sz="4" w:space="0" w:color="auto"/>
              <w:bottom w:val="single" w:sz="4" w:space="0" w:color="auto"/>
              <w:right w:val="single" w:sz="4" w:space="0" w:color="auto"/>
            </w:tcBorders>
            <w:shd w:val="clear" w:color="auto" w:fill="FBE4D5"/>
            <w:vAlign w:val="center"/>
          </w:tcPr>
          <w:p w14:paraId="5DE3B93F" w14:textId="77777777" w:rsidR="00C77C26" w:rsidRPr="006437A8" w:rsidRDefault="00C77C26" w:rsidP="00DC1587">
            <w:pPr>
              <w:widowControl w:val="0"/>
              <w:spacing w:before="120" w:after="120"/>
              <w:jc w:val="center"/>
              <w:rPr>
                <w:b/>
                <w:color w:val="000000"/>
              </w:rPr>
            </w:pPr>
            <w:r w:rsidRPr="006437A8">
              <w:rPr>
                <w:b/>
                <w:color w:val="000000"/>
              </w:rPr>
              <w:t>Goals</w:t>
            </w:r>
          </w:p>
        </w:tc>
        <w:tc>
          <w:tcPr>
            <w:tcW w:w="3217" w:type="pct"/>
            <w:tcBorders>
              <w:top w:val="single" w:sz="4" w:space="0" w:color="auto"/>
              <w:left w:val="single" w:sz="4" w:space="0" w:color="auto"/>
              <w:bottom w:val="single" w:sz="4" w:space="0" w:color="auto"/>
              <w:right w:val="single" w:sz="4" w:space="0" w:color="auto"/>
            </w:tcBorders>
            <w:shd w:val="clear" w:color="auto" w:fill="FBE4D5"/>
            <w:vAlign w:val="center"/>
          </w:tcPr>
          <w:p w14:paraId="044698D5" w14:textId="77777777" w:rsidR="00C77C26" w:rsidRPr="006437A8" w:rsidRDefault="00C77C26" w:rsidP="00DC1587">
            <w:pPr>
              <w:widowControl w:val="0"/>
              <w:spacing w:before="120" w:after="120"/>
              <w:jc w:val="center"/>
              <w:rPr>
                <w:b/>
                <w:color w:val="000000"/>
                <w:lang w:val="vi-VN"/>
              </w:rPr>
            </w:pPr>
            <w:r w:rsidRPr="006437A8">
              <w:rPr>
                <w:b/>
                <w:color w:val="000000"/>
                <w:lang w:val="vi-VN"/>
              </w:rPr>
              <w:t>Goals Description</w:t>
            </w:r>
          </w:p>
        </w:tc>
        <w:tc>
          <w:tcPr>
            <w:tcW w:w="587" w:type="pct"/>
            <w:tcBorders>
              <w:top w:val="single" w:sz="4" w:space="0" w:color="auto"/>
              <w:left w:val="single" w:sz="4" w:space="0" w:color="auto"/>
              <w:bottom w:val="single" w:sz="4" w:space="0" w:color="auto"/>
              <w:right w:val="single" w:sz="4" w:space="0" w:color="auto"/>
            </w:tcBorders>
            <w:shd w:val="clear" w:color="auto" w:fill="FBE4D5"/>
            <w:vAlign w:val="center"/>
          </w:tcPr>
          <w:p w14:paraId="2361C8EC" w14:textId="77777777" w:rsidR="00C77C26" w:rsidRPr="006437A8" w:rsidRDefault="00C77C26" w:rsidP="00DC1587">
            <w:pPr>
              <w:widowControl w:val="0"/>
              <w:spacing w:before="120" w:after="120"/>
              <w:jc w:val="center"/>
              <w:rPr>
                <w:b/>
                <w:color w:val="000000"/>
              </w:rPr>
            </w:pPr>
            <w:r w:rsidRPr="006437A8">
              <w:rPr>
                <w:b/>
                <w:color w:val="000000"/>
              </w:rPr>
              <w:t>PLOs</w:t>
            </w:r>
          </w:p>
        </w:tc>
        <w:tc>
          <w:tcPr>
            <w:tcW w:w="755" w:type="pct"/>
            <w:tcBorders>
              <w:top w:val="single" w:sz="4" w:space="0" w:color="auto"/>
              <w:left w:val="single" w:sz="4" w:space="0" w:color="auto"/>
              <w:bottom w:val="single" w:sz="4" w:space="0" w:color="auto"/>
              <w:right w:val="single" w:sz="4" w:space="0" w:color="auto"/>
            </w:tcBorders>
            <w:shd w:val="clear" w:color="auto" w:fill="FBE4D5"/>
            <w:vAlign w:val="center"/>
          </w:tcPr>
          <w:p w14:paraId="7965B948" w14:textId="77777777" w:rsidR="00C77C26" w:rsidRPr="006437A8" w:rsidRDefault="00DB3D99" w:rsidP="00DC1587">
            <w:pPr>
              <w:widowControl w:val="0"/>
              <w:spacing w:before="120" w:after="120"/>
              <w:jc w:val="center"/>
              <w:rPr>
                <w:b/>
                <w:color w:val="000000"/>
              </w:rPr>
            </w:pPr>
            <w:r w:rsidRPr="006437A8">
              <w:rPr>
                <w:b/>
                <w:color w:val="000000"/>
              </w:rPr>
              <w:t>Proficiency scale</w:t>
            </w:r>
          </w:p>
        </w:tc>
      </w:tr>
      <w:tr w:rsidR="002F6774" w:rsidRPr="006437A8" w14:paraId="4C8E69F9" w14:textId="77777777" w:rsidTr="00E859CB">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hideMark/>
          </w:tcPr>
          <w:p w14:paraId="6C00403C" w14:textId="77777777" w:rsidR="002F6774" w:rsidRPr="006437A8" w:rsidRDefault="002F6774" w:rsidP="002F6774">
            <w:pPr>
              <w:widowControl w:val="0"/>
              <w:spacing w:before="120" w:after="120"/>
              <w:jc w:val="center"/>
              <w:rPr>
                <w:color w:val="000000"/>
              </w:rPr>
            </w:pPr>
            <w:r w:rsidRPr="006437A8">
              <w:rPr>
                <w:color w:val="000000"/>
              </w:rPr>
              <w:t>G1</w:t>
            </w:r>
          </w:p>
        </w:tc>
        <w:tc>
          <w:tcPr>
            <w:tcW w:w="3217" w:type="pct"/>
            <w:tcBorders>
              <w:top w:val="single" w:sz="4" w:space="0" w:color="auto"/>
              <w:left w:val="single" w:sz="4" w:space="0" w:color="auto"/>
              <w:bottom w:val="single" w:sz="4" w:space="0" w:color="auto"/>
              <w:right w:val="single" w:sz="4" w:space="0" w:color="auto"/>
            </w:tcBorders>
            <w:shd w:val="clear" w:color="auto" w:fill="auto"/>
          </w:tcPr>
          <w:p w14:paraId="6687DB99" w14:textId="0B1DF01F" w:rsidR="00A26482" w:rsidRPr="002D61FB" w:rsidRDefault="00A26482" w:rsidP="00A26482">
            <w:pPr>
              <w:widowControl w:val="0"/>
              <w:spacing w:before="40" w:after="60" w:line="288" w:lineRule="auto"/>
              <w:jc w:val="both"/>
            </w:pPr>
            <w:r>
              <w:t>Demonstrate a basic understanding of macroeconomic concepts/variables and  how markets like the loanable fund market, labor market, money market, and foreign exchange market work</w:t>
            </w:r>
            <w:r w:rsidRPr="002D61FB">
              <w:t>.</w:t>
            </w:r>
          </w:p>
          <w:p w14:paraId="60AD39BA" w14:textId="050060C4" w:rsidR="002F6774" w:rsidRPr="006437A8" w:rsidRDefault="00A26482" w:rsidP="00A26482">
            <w:pPr>
              <w:widowControl w:val="0"/>
              <w:spacing w:before="120" w:after="120"/>
              <w:rPr>
                <w:i/>
                <w:iCs/>
                <w:color w:val="000000"/>
              </w:rPr>
            </w:pPr>
            <w:r>
              <w:t>Utilize some basic macroeconomic models to analyze the impacts of macroeconomic policies on the economy in the short and long term.</w:t>
            </w:r>
          </w:p>
        </w:tc>
        <w:tc>
          <w:tcPr>
            <w:tcW w:w="587" w:type="pct"/>
            <w:tcBorders>
              <w:top w:val="single" w:sz="4" w:space="0" w:color="auto"/>
              <w:left w:val="single" w:sz="4" w:space="0" w:color="auto"/>
              <w:bottom w:val="single" w:sz="4" w:space="0" w:color="auto"/>
              <w:right w:val="single" w:sz="4" w:space="0" w:color="auto"/>
            </w:tcBorders>
            <w:shd w:val="clear" w:color="auto" w:fill="auto"/>
          </w:tcPr>
          <w:p w14:paraId="708C7F31" w14:textId="14347083" w:rsidR="002F6774" w:rsidRPr="002F6774" w:rsidRDefault="002F6774" w:rsidP="002F6774">
            <w:pPr>
              <w:widowControl w:val="0"/>
              <w:spacing w:before="120" w:after="120"/>
              <w:ind w:firstLine="174"/>
              <w:jc w:val="center"/>
              <w:rPr>
                <w:color w:val="000000"/>
                <w:lang w:val="fr-FR"/>
              </w:rPr>
            </w:pPr>
            <w:r w:rsidRPr="002F6774">
              <w:rPr>
                <w:color w:val="000000"/>
                <w:lang w:val="fr-FR"/>
              </w:rPr>
              <w:t>PLO</w:t>
            </w:r>
            <w:r w:rsidR="003E2D92">
              <w:rPr>
                <w:color w:val="000000"/>
                <w:lang w:val="fr-FR"/>
              </w:rPr>
              <w:t>2</w:t>
            </w:r>
          </w:p>
        </w:tc>
        <w:tc>
          <w:tcPr>
            <w:tcW w:w="755" w:type="pct"/>
            <w:tcBorders>
              <w:top w:val="single" w:sz="4" w:space="0" w:color="auto"/>
              <w:left w:val="single" w:sz="4" w:space="0" w:color="auto"/>
              <w:bottom w:val="single" w:sz="4" w:space="0" w:color="auto"/>
              <w:right w:val="single" w:sz="4" w:space="0" w:color="auto"/>
            </w:tcBorders>
            <w:shd w:val="clear" w:color="auto" w:fill="auto"/>
          </w:tcPr>
          <w:p w14:paraId="58F866D9" w14:textId="682B191E" w:rsidR="002F6774" w:rsidRPr="006437A8" w:rsidRDefault="003E2D92" w:rsidP="002F6774">
            <w:pPr>
              <w:widowControl w:val="0"/>
              <w:spacing w:before="120" w:after="120"/>
              <w:jc w:val="center"/>
              <w:rPr>
                <w:color w:val="000000"/>
                <w:lang w:val="fr-FR"/>
              </w:rPr>
            </w:pPr>
            <w:r>
              <w:rPr>
                <w:color w:val="000000"/>
                <w:lang w:val="fr-FR"/>
              </w:rPr>
              <w:t>3</w:t>
            </w:r>
          </w:p>
        </w:tc>
      </w:tr>
      <w:tr w:rsidR="002F6774" w:rsidRPr="006437A8" w14:paraId="2F8B779C" w14:textId="77777777" w:rsidTr="00E859CB">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tcPr>
          <w:p w14:paraId="0E8458D1" w14:textId="438E4C21" w:rsidR="002F6774" w:rsidRPr="00085876" w:rsidRDefault="002F6774" w:rsidP="002F6774">
            <w:pPr>
              <w:widowControl w:val="0"/>
              <w:spacing w:before="120" w:after="120"/>
              <w:jc w:val="center"/>
              <w:rPr>
                <w:color w:val="000000"/>
              </w:rPr>
            </w:pPr>
            <w:r w:rsidRPr="006437A8">
              <w:rPr>
                <w:color w:val="000000"/>
                <w:lang w:val="vi-VN"/>
              </w:rPr>
              <w:t>G</w:t>
            </w:r>
            <w:r w:rsidR="00E739F3">
              <w:rPr>
                <w:color w:val="000000"/>
              </w:rPr>
              <w:t>2</w:t>
            </w:r>
          </w:p>
        </w:tc>
        <w:tc>
          <w:tcPr>
            <w:tcW w:w="3217" w:type="pct"/>
            <w:tcBorders>
              <w:top w:val="single" w:sz="4" w:space="0" w:color="auto"/>
              <w:left w:val="single" w:sz="4" w:space="0" w:color="auto"/>
              <w:bottom w:val="single" w:sz="4" w:space="0" w:color="auto"/>
              <w:right w:val="single" w:sz="4" w:space="0" w:color="auto"/>
            </w:tcBorders>
            <w:shd w:val="clear" w:color="auto" w:fill="auto"/>
          </w:tcPr>
          <w:p w14:paraId="064FF7DC" w14:textId="114A5CE7" w:rsidR="002F6774" w:rsidRPr="0050554B" w:rsidRDefault="007C3D6A" w:rsidP="002F6774">
            <w:pPr>
              <w:widowControl w:val="0"/>
              <w:spacing w:before="120" w:after="120"/>
              <w:rPr>
                <w:color w:val="000000"/>
              </w:rPr>
            </w:pPr>
            <w:r>
              <w:rPr>
                <w:color w:val="000000"/>
                <w:szCs w:val="26"/>
              </w:rPr>
              <w:t xml:space="preserve">Help learners </w:t>
            </w:r>
            <w:r w:rsidRPr="00DC3607">
              <w:rPr>
                <w:color w:val="000000"/>
                <w:szCs w:val="26"/>
              </w:rPr>
              <w:t xml:space="preserve">work independently </w:t>
            </w:r>
            <w:r>
              <w:rPr>
                <w:color w:val="000000"/>
                <w:szCs w:val="26"/>
              </w:rPr>
              <w:t xml:space="preserve">or as </w:t>
            </w:r>
            <w:r w:rsidRPr="00DC3607">
              <w:rPr>
                <w:color w:val="000000"/>
                <w:szCs w:val="26"/>
              </w:rPr>
              <w:t>a team</w:t>
            </w:r>
            <w:r>
              <w:rPr>
                <w:color w:val="000000"/>
                <w:szCs w:val="26"/>
              </w:rPr>
              <w:t xml:space="preserve"> and acquire </w:t>
            </w:r>
            <w:r w:rsidRPr="00DC3607">
              <w:rPr>
                <w:color w:val="000000"/>
                <w:szCs w:val="26"/>
              </w:rPr>
              <w:t>communication, presentation</w:t>
            </w:r>
            <w:r>
              <w:rPr>
                <w:color w:val="000000"/>
                <w:szCs w:val="26"/>
              </w:rPr>
              <w:t>,</w:t>
            </w:r>
            <w:r w:rsidRPr="00DC3607">
              <w:rPr>
                <w:color w:val="000000"/>
                <w:szCs w:val="26"/>
              </w:rPr>
              <w:t xml:space="preserve"> and thinking skills to solve </w:t>
            </w:r>
            <w:r w:rsidRPr="00DC3607">
              <w:rPr>
                <w:color w:val="000000"/>
                <w:szCs w:val="26"/>
              </w:rPr>
              <w:lastRenderedPageBreak/>
              <w:t xml:space="preserve">practical problems </w:t>
            </w:r>
            <w:r>
              <w:rPr>
                <w:color w:val="000000"/>
                <w:szCs w:val="26"/>
              </w:rPr>
              <w:t>effectively</w:t>
            </w:r>
            <w:r w:rsidRPr="00DC3607">
              <w:rPr>
                <w:color w:val="000000"/>
                <w:szCs w:val="26"/>
              </w:rPr>
              <w:t>.</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44E473A9" w14:textId="77777777" w:rsidR="002F6774" w:rsidRPr="006437A8" w:rsidRDefault="002F6774" w:rsidP="002F6774">
            <w:pPr>
              <w:widowControl w:val="0"/>
              <w:spacing w:before="120" w:after="120"/>
              <w:ind w:firstLine="174"/>
              <w:jc w:val="center"/>
              <w:rPr>
                <w:color w:val="000000"/>
                <w:lang w:val="fr-FR"/>
              </w:rPr>
            </w:pPr>
            <w:r w:rsidRPr="002F6774">
              <w:rPr>
                <w:color w:val="000000"/>
                <w:lang w:val="fr-FR"/>
              </w:rPr>
              <w:lastRenderedPageBreak/>
              <w:t>PLO</w:t>
            </w:r>
            <w:r>
              <w:rPr>
                <w:color w:val="000000"/>
                <w:lang w:val="fr-FR"/>
              </w:rPr>
              <w:t>8</w:t>
            </w: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0B35F1D7" w14:textId="65E766F9" w:rsidR="002F6774" w:rsidRPr="006437A8" w:rsidRDefault="00A26482" w:rsidP="002F6774">
            <w:pPr>
              <w:widowControl w:val="0"/>
              <w:spacing w:before="120" w:after="120"/>
              <w:jc w:val="center"/>
              <w:rPr>
                <w:color w:val="000000"/>
                <w:lang w:val="fr-FR"/>
              </w:rPr>
            </w:pPr>
            <w:r>
              <w:rPr>
                <w:color w:val="000000"/>
                <w:lang w:val="fr-FR"/>
              </w:rPr>
              <w:t>3</w:t>
            </w:r>
          </w:p>
        </w:tc>
      </w:tr>
      <w:tr w:rsidR="002F6774" w:rsidRPr="006437A8" w14:paraId="6B1C9D4F" w14:textId="77777777" w:rsidTr="00E859CB">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785F7C" w14:textId="5F4ADC54" w:rsidR="002F6774" w:rsidRPr="006437A8" w:rsidRDefault="002F6774" w:rsidP="002F6774">
            <w:pPr>
              <w:widowControl w:val="0"/>
              <w:spacing w:before="120" w:after="120"/>
              <w:jc w:val="center"/>
              <w:rPr>
                <w:color w:val="000000"/>
              </w:rPr>
            </w:pPr>
            <w:r w:rsidRPr="006437A8">
              <w:rPr>
                <w:color w:val="000000"/>
              </w:rPr>
              <w:t>G</w:t>
            </w:r>
            <w:r w:rsidR="00E739F3">
              <w:rPr>
                <w:color w:val="000000"/>
              </w:rPr>
              <w:t>3</w:t>
            </w:r>
          </w:p>
        </w:tc>
        <w:tc>
          <w:tcPr>
            <w:tcW w:w="3217" w:type="pct"/>
            <w:tcBorders>
              <w:top w:val="single" w:sz="4" w:space="0" w:color="auto"/>
              <w:left w:val="single" w:sz="4" w:space="0" w:color="auto"/>
              <w:bottom w:val="single" w:sz="4" w:space="0" w:color="auto"/>
              <w:right w:val="single" w:sz="4" w:space="0" w:color="auto"/>
            </w:tcBorders>
            <w:shd w:val="clear" w:color="auto" w:fill="auto"/>
          </w:tcPr>
          <w:p w14:paraId="68F3DA48" w14:textId="1E51C509" w:rsidR="002F6774" w:rsidRPr="006437A8" w:rsidRDefault="002F6774" w:rsidP="002F6774">
            <w:pPr>
              <w:widowControl w:val="0"/>
              <w:spacing w:before="120" w:after="120"/>
              <w:rPr>
                <w:color w:val="000000"/>
                <w:lang w:val="vi-VN"/>
              </w:rPr>
            </w:pPr>
            <w:r w:rsidRPr="00C5250C">
              <w:rPr>
                <w:szCs w:val="26"/>
              </w:rPr>
              <w:t>Learners</w:t>
            </w:r>
            <w:r w:rsidRPr="00C5250C">
              <w:t xml:space="preserve"> should be able to read and understand project reports and journal articles that </w:t>
            </w:r>
            <w:r w:rsidR="00363C39" w:rsidRPr="00363C39">
              <w:t>use the concepts and methods introduced in the course, and to use</w:t>
            </w:r>
            <w:r w:rsidRPr="00C5250C">
              <w:t xml:space="preserve"> the course content in </w:t>
            </w:r>
            <w:r>
              <w:t>their</w:t>
            </w:r>
            <w:r w:rsidRPr="00C5250C">
              <w:t xml:space="preserve"> own professional and academic work.</w:t>
            </w:r>
          </w:p>
        </w:tc>
        <w:tc>
          <w:tcPr>
            <w:tcW w:w="587" w:type="pct"/>
            <w:tcBorders>
              <w:top w:val="single" w:sz="4" w:space="0" w:color="auto"/>
              <w:left w:val="single" w:sz="4" w:space="0" w:color="auto"/>
              <w:bottom w:val="single" w:sz="4" w:space="0" w:color="auto"/>
              <w:right w:val="single" w:sz="4" w:space="0" w:color="auto"/>
            </w:tcBorders>
            <w:shd w:val="clear" w:color="auto" w:fill="auto"/>
            <w:vAlign w:val="center"/>
          </w:tcPr>
          <w:p w14:paraId="6E09EBDF" w14:textId="77777777" w:rsidR="002F6774" w:rsidRPr="006437A8" w:rsidRDefault="002F6774" w:rsidP="002F6774">
            <w:pPr>
              <w:widowControl w:val="0"/>
              <w:spacing w:before="120" w:after="120"/>
              <w:ind w:firstLine="174"/>
              <w:jc w:val="center"/>
              <w:rPr>
                <w:color w:val="000000"/>
                <w:lang w:val="fr-FR"/>
              </w:rPr>
            </w:pPr>
            <w:r w:rsidRPr="002F6774">
              <w:rPr>
                <w:color w:val="000000"/>
                <w:lang w:val="fr-FR"/>
              </w:rPr>
              <w:t>PLO11</w:t>
            </w:r>
          </w:p>
        </w:tc>
        <w:tc>
          <w:tcPr>
            <w:tcW w:w="755" w:type="pct"/>
            <w:tcBorders>
              <w:top w:val="single" w:sz="4" w:space="0" w:color="auto"/>
              <w:left w:val="single" w:sz="4" w:space="0" w:color="auto"/>
              <w:bottom w:val="single" w:sz="4" w:space="0" w:color="auto"/>
              <w:right w:val="single" w:sz="4" w:space="0" w:color="auto"/>
            </w:tcBorders>
            <w:shd w:val="clear" w:color="auto" w:fill="auto"/>
            <w:vAlign w:val="center"/>
          </w:tcPr>
          <w:p w14:paraId="0DAAC38C" w14:textId="62370585" w:rsidR="002F6774" w:rsidRPr="006437A8" w:rsidRDefault="00A26482" w:rsidP="002F6774">
            <w:pPr>
              <w:widowControl w:val="0"/>
              <w:spacing w:before="120" w:after="120"/>
              <w:jc w:val="center"/>
              <w:rPr>
                <w:color w:val="000000"/>
                <w:lang w:val="fr-FR"/>
              </w:rPr>
            </w:pPr>
            <w:r>
              <w:rPr>
                <w:color w:val="000000"/>
                <w:lang w:val="fr-FR"/>
              </w:rPr>
              <w:t>3</w:t>
            </w:r>
          </w:p>
        </w:tc>
      </w:tr>
    </w:tbl>
    <w:p w14:paraId="43CBDC88" w14:textId="77777777" w:rsidR="00F45ACD" w:rsidRPr="00E27B5B" w:rsidRDefault="002325FC" w:rsidP="002F3ECE">
      <w:pPr>
        <w:pStyle w:val="Heading1"/>
      </w:pPr>
      <w:r w:rsidRPr="00E27B5B">
        <w:t>5</w:t>
      </w:r>
      <w:r w:rsidR="00F45ACD" w:rsidRPr="00E27B5B">
        <w:t xml:space="preserve">. COURSE LEARNING OUTCOMES (CLOs) </w:t>
      </w:r>
    </w:p>
    <w:p w14:paraId="7ED8188E"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6078"/>
        <w:gridCol w:w="1163"/>
      </w:tblGrid>
      <w:tr w:rsidR="00DE63D9" w:rsidRPr="00640F3F" w14:paraId="17EE7DBC" w14:textId="77777777" w:rsidTr="009E7966">
        <w:trPr>
          <w:trHeight w:val="454"/>
          <w:tblHeader/>
        </w:trPr>
        <w:tc>
          <w:tcPr>
            <w:tcW w:w="444" w:type="pct"/>
            <w:shd w:val="clear" w:color="auto" w:fill="FBE4D5"/>
            <w:vAlign w:val="center"/>
          </w:tcPr>
          <w:p w14:paraId="433306E8"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51" w:type="pct"/>
            <w:shd w:val="clear" w:color="auto" w:fill="FBE4D5"/>
            <w:vAlign w:val="center"/>
            <w:hideMark/>
          </w:tcPr>
          <w:p w14:paraId="179CCDEC"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3395" w:type="pct"/>
            <w:shd w:val="clear" w:color="auto" w:fill="FBE4D5"/>
            <w:vAlign w:val="center"/>
            <w:hideMark/>
          </w:tcPr>
          <w:p w14:paraId="75948FD4"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610" w:type="pct"/>
            <w:shd w:val="clear" w:color="auto" w:fill="FBE4D5"/>
            <w:vAlign w:val="center"/>
            <w:hideMark/>
          </w:tcPr>
          <w:p w14:paraId="5F5EA197"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4C69F526" w14:textId="51F8240D" w:rsidR="004740DD" w:rsidRPr="00640F3F" w:rsidRDefault="004740DD" w:rsidP="00640F3F">
            <w:pPr>
              <w:widowControl w:val="0"/>
              <w:spacing w:before="60" w:after="60" w:line="264" w:lineRule="auto"/>
              <w:jc w:val="center"/>
              <w:rPr>
                <w:b/>
                <w:color w:val="000000"/>
              </w:rPr>
            </w:pPr>
            <w:r w:rsidRPr="00640F3F">
              <w:rPr>
                <w:b/>
                <w:color w:val="000000"/>
              </w:rPr>
              <w:t>(</w:t>
            </w:r>
            <w:r w:rsidR="009A7691" w:rsidRPr="00640F3F">
              <w:rPr>
                <w:b/>
                <w:color w:val="000000"/>
              </w:rPr>
              <w:t>I, T, U</w:t>
            </w:r>
            <w:r w:rsidRPr="00640F3F">
              <w:rPr>
                <w:b/>
                <w:color w:val="000000"/>
              </w:rPr>
              <w:t>)</w:t>
            </w:r>
          </w:p>
        </w:tc>
      </w:tr>
      <w:tr w:rsidR="007A1121" w:rsidRPr="00640F3F" w14:paraId="73A0D524" w14:textId="77777777" w:rsidTr="009E7966">
        <w:trPr>
          <w:trHeight w:val="454"/>
        </w:trPr>
        <w:tc>
          <w:tcPr>
            <w:tcW w:w="444" w:type="pct"/>
            <w:vMerge w:val="restart"/>
            <w:shd w:val="clear" w:color="auto" w:fill="auto"/>
            <w:vAlign w:val="center"/>
          </w:tcPr>
          <w:p w14:paraId="07D9DBAE" w14:textId="1DA7204E" w:rsidR="007A1121" w:rsidRPr="00640F3F" w:rsidRDefault="007A1121" w:rsidP="007A1121">
            <w:pPr>
              <w:spacing w:before="60" w:after="60" w:line="264" w:lineRule="auto"/>
              <w:jc w:val="center"/>
              <w:rPr>
                <w:lang w:val="fr-FR"/>
              </w:rPr>
            </w:pPr>
            <w:r w:rsidRPr="00640F3F">
              <w:rPr>
                <w:lang w:val="fr-FR"/>
              </w:rPr>
              <w:t>G</w:t>
            </w:r>
            <w:r>
              <w:rPr>
                <w:lang w:val="fr-FR"/>
              </w:rPr>
              <w:t>1</w:t>
            </w:r>
          </w:p>
        </w:tc>
        <w:tc>
          <w:tcPr>
            <w:tcW w:w="551" w:type="pct"/>
            <w:shd w:val="clear" w:color="auto" w:fill="auto"/>
            <w:vAlign w:val="center"/>
          </w:tcPr>
          <w:p w14:paraId="4BCD6234" w14:textId="230DE66B" w:rsidR="007A1121" w:rsidRPr="00640F3F" w:rsidRDefault="007A1121" w:rsidP="007A1121">
            <w:pPr>
              <w:widowControl w:val="0"/>
              <w:spacing w:before="60" w:after="60" w:line="264" w:lineRule="auto"/>
              <w:jc w:val="center"/>
              <w:rPr>
                <w:color w:val="000000"/>
                <w:lang w:val="fr-FR"/>
              </w:rPr>
            </w:pPr>
            <w:r w:rsidRPr="00C5250C">
              <w:t>CLO1.1</w:t>
            </w:r>
          </w:p>
        </w:tc>
        <w:tc>
          <w:tcPr>
            <w:tcW w:w="3395" w:type="pct"/>
            <w:shd w:val="clear" w:color="auto" w:fill="auto"/>
            <w:vAlign w:val="center"/>
          </w:tcPr>
          <w:p w14:paraId="213D3402" w14:textId="674D60E6" w:rsidR="007A1121" w:rsidRPr="00640F3F" w:rsidRDefault="007A1121" w:rsidP="007A1121">
            <w:pPr>
              <w:widowControl w:val="0"/>
              <w:spacing w:before="60" w:after="60" w:line="264" w:lineRule="auto"/>
              <w:rPr>
                <w:color w:val="000000"/>
              </w:rPr>
            </w:pPr>
            <w:r>
              <w:t xml:space="preserve">Remember </w:t>
            </w:r>
            <w:r w:rsidRPr="008723BF">
              <w:t xml:space="preserve">important </w:t>
            </w:r>
            <w:r>
              <w:t xml:space="preserve">macroeconomic </w:t>
            </w:r>
            <w:r w:rsidRPr="008723BF">
              <w:t>concepts</w:t>
            </w:r>
            <w:r>
              <w:t xml:space="preserve"> and</w:t>
            </w:r>
            <w:r w:rsidRPr="008723BF">
              <w:t xml:space="preserve"> principles</w:t>
            </w:r>
            <w:r>
              <w:t>; Understanding different macroeconomic issues including national income, prices and inflation, production and growth, unemployment, monetary and financial systems, trade balance and capital flow etc.</w:t>
            </w:r>
          </w:p>
        </w:tc>
        <w:tc>
          <w:tcPr>
            <w:tcW w:w="610" w:type="pct"/>
            <w:shd w:val="clear" w:color="auto" w:fill="auto"/>
            <w:vAlign w:val="center"/>
          </w:tcPr>
          <w:p w14:paraId="4400F416" w14:textId="199EBD78" w:rsidR="007A1121" w:rsidRPr="00640F3F" w:rsidRDefault="007A1121" w:rsidP="007A1121">
            <w:pPr>
              <w:widowControl w:val="0"/>
              <w:spacing w:before="60" w:after="60" w:line="264" w:lineRule="auto"/>
              <w:jc w:val="center"/>
              <w:rPr>
                <w:color w:val="000000"/>
                <w:lang w:val="fr-FR"/>
              </w:rPr>
            </w:pPr>
            <w:r>
              <w:rPr>
                <w:color w:val="000000"/>
                <w:lang w:val="fr-FR"/>
              </w:rPr>
              <w:t>TU3</w:t>
            </w:r>
          </w:p>
        </w:tc>
      </w:tr>
      <w:tr w:rsidR="00BB50A1" w:rsidRPr="00640F3F" w14:paraId="042DC223" w14:textId="77777777" w:rsidTr="009E7966">
        <w:trPr>
          <w:trHeight w:val="454"/>
        </w:trPr>
        <w:tc>
          <w:tcPr>
            <w:tcW w:w="444" w:type="pct"/>
            <w:vMerge/>
            <w:shd w:val="clear" w:color="auto" w:fill="auto"/>
            <w:vAlign w:val="center"/>
          </w:tcPr>
          <w:p w14:paraId="75E8339F" w14:textId="77777777" w:rsidR="00BB50A1" w:rsidRPr="00640F3F" w:rsidRDefault="00BB50A1" w:rsidP="00283DD1">
            <w:pPr>
              <w:spacing w:before="60" w:after="60" w:line="264" w:lineRule="auto"/>
              <w:jc w:val="center"/>
              <w:rPr>
                <w:lang w:val="fr-FR"/>
              </w:rPr>
            </w:pPr>
          </w:p>
        </w:tc>
        <w:tc>
          <w:tcPr>
            <w:tcW w:w="551" w:type="pct"/>
            <w:shd w:val="clear" w:color="auto" w:fill="auto"/>
            <w:vAlign w:val="center"/>
          </w:tcPr>
          <w:p w14:paraId="681144B5" w14:textId="5F9922D7" w:rsidR="00BB50A1" w:rsidRPr="00640F3F" w:rsidRDefault="00BB50A1" w:rsidP="00283DD1">
            <w:pPr>
              <w:widowControl w:val="0"/>
              <w:spacing w:before="60" w:after="60" w:line="264" w:lineRule="auto"/>
              <w:jc w:val="center"/>
              <w:rPr>
                <w:color w:val="000000"/>
                <w:lang w:val="fr-FR"/>
              </w:rPr>
            </w:pPr>
            <w:r>
              <w:rPr>
                <w:color w:val="000000"/>
                <w:lang w:val="fr-FR"/>
              </w:rPr>
              <w:t>CLO</w:t>
            </w:r>
            <w:r w:rsidR="007A1121">
              <w:rPr>
                <w:color w:val="000000"/>
                <w:lang w:val="fr-FR"/>
              </w:rPr>
              <w:t>1</w:t>
            </w:r>
            <w:r>
              <w:rPr>
                <w:color w:val="000000"/>
                <w:lang w:val="fr-FR"/>
              </w:rPr>
              <w:t>.2</w:t>
            </w:r>
          </w:p>
        </w:tc>
        <w:tc>
          <w:tcPr>
            <w:tcW w:w="3395" w:type="pct"/>
            <w:shd w:val="clear" w:color="auto" w:fill="auto"/>
          </w:tcPr>
          <w:p w14:paraId="7985CDF5" w14:textId="4B73F7EC" w:rsidR="00BB50A1" w:rsidRPr="00C5250C" w:rsidRDefault="007A1121" w:rsidP="00283DD1">
            <w:pPr>
              <w:widowControl w:val="0"/>
              <w:spacing w:before="60" w:after="60" w:line="264" w:lineRule="auto"/>
              <w:rPr>
                <w:szCs w:val="26"/>
              </w:rPr>
            </w:pPr>
            <w:r>
              <w:t>Understand and be able to construct and utilize various supply and demand models to analyze the effects of shocks and policy changes on saving, investment, interest rates, output, employment, prices, etc.</w:t>
            </w:r>
          </w:p>
        </w:tc>
        <w:tc>
          <w:tcPr>
            <w:tcW w:w="610" w:type="pct"/>
            <w:shd w:val="clear" w:color="auto" w:fill="auto"/>
            <w:vAlign w:val="center"/>
          </w:tcPr>
          <w:p w14:paraId="1D3B3A06" w14:textId="5870F8A5" w:rsidR="00BB50A1" w:rsidRPr="00BB50A1" w:rsidRDefault="00B91070" w:rsidP="00283DD1">
            <w:pPr>
              <w:widowControl w:val="0"/>
              <w:spacing w:before="60" w:after="60" w:line="264" w:lineRule="auto"/>
              <w:jc w:val="center"/>
              <w:rPr>
                <w:color w:val="000000"/>
              </w:rPr>
            </w:pPr>
            <w:r>
              <w:rPr>
                <w:color w:val="000000"/>
              </w:rPr>
              <w:t>TU</w:t>
            </w:r>
            <w:r w:rsidR="007A1121">
              <w:rPr>
                <w:color w:val="000000"/>
              </w:rPr>
              <w:t>3</w:t>
            </w:r>
          </w:p>
        </w:tc>
      </w:tr>
      <w:tr w:rsidR="00283DD1" w:rsidRPr="00640F3F" w14:paraId="67196C29" w14:textId="77777777" w:rsidTr="009E7966">
        <w:trPr>
          <w:trHeight w:val="454"/>
        </w:trPr>
        <w:tc>
          <w:tcPr>
            <w:tcW w:w="444" w:type="pct"/>
            <w:shd w:val="clear" w:color="auto" w:fill="auto"/>
            <w:vAlign w:val="center"/>
          </w:tcPr>
          <w:p w14:paraId="7C1DCE85" w14:textId="70BC888B" w:rsidR="00283DD1" w:rsidRPr="00640F3F" w:rsidRDefault="00283DD1" w:rsidP="00283DD1">
            <w:pPr>
              <w:spacing w:before="60" w:after="60" w:line="264" w:lineRule="auto"/>
              <w:jc w:val="center"/>
              <w:rPr>
                <w:lang w:val="fr-FR"/>
              </w:rPr>
            </w:pPr>
            <w:r w:rsidRPr="00640F3F">
              <w:rPr>
                <w:lang w:val="fr-FR"/>
              </w:rPr>
              <w:t>G</w:t>
            </w:r>
            <w:r w:rsidR="007A1121">
              <w:rPr>
                <w:lang w:val="fr-FR"/>
              </w:rPr>
              <w:t>2</w:t>
            </w:r>
          </w:p>
        </w:tc>
        <w:tc>
          <w:tcPr>
            <w:tcW w:w="551" w:type="pct"/>
            <w:shd w:val="clear" w:color="auto" w:fill="auto"/>
            <w:vAlign w:val="center"/>
          </w:tcPr>
          <w:p w14:paraId="1E88BBAE" w14:textId="0739B03C" w:rsidR="00283DD1" w:rsidRPr="00640F3F" w:rsidRDefault="00283DD1" w:rsidP="00283DD1">
            <w:pPr>
              <w:widowControl w:val="0"/>
              <w:spacing w:before="60" w:after="60" w:line="264" w:lineRule="auto"/>
              <w:jc w:val="center"/>
              <w:rPr>
                <w:color w:val="000000"/>
                <w:lang w:val="fr-FR"/>
              </w:rPr>
            </w:pPr>
            <w:r w:rsidRPr="00640F3F">
              <w:rPr>
                <w:color w:val="000000"/>
                <w:lang w:val="fr-FR"/>
              </w:rPr>
              <w:t>CLO</w:t>
            </w:r>
            <w:r w:rsidR="007A1121">
              <w:rPr>
                <w:color w:val="000000"/>
                <w:lang w:val="fr-FR"/>
              </w:rPr>
              <w:t>2</w:t>
            </w:r>
            <w:r w:rsidRPr="00640F3F">
              <w:rPr>
                <w:color w:val="000000"/>
                <w:lang w:val="fr-FR"/>
              </w:rPr>
              <w:t>.1</w:t>
            </w:r>
          </w:p>
        </w:tc>
        <w:tc>
          <w:tcPr>
            <w:tcW w:w="3395" w:type="pct"/>
            <w:shd w:val="clear" w:color="auto" w:fill="auto"/>
          </w:tcPr>
          <w:p w14:paraId="7E94C352" w14:textId="4D3C8D93" w:rsidR="00283DD1" w:rsidRPr="00640F3F" w:rsidRDefault="00BB50A1" w:rsidP="00283DD1">
            <w:pPr>
              <w:widowControl w:val="0"/>
              <w:spacing w:before="60" w:after="60" w:line="264" w:lineRule="auto"/>
              <w:rPr>
                <w:color w:val="000000"/>
              </w:rPr>
            </w:pPr>
            <w:r>
              <w:rPr>
                <w:color w:val="000000"/>
                <w:szCs w:val="26"/>
              </w:rPr>
              <w:t>W</w:t>
            </w:r>
            <w:r w:rsidRPr="00DC3607">
              <w:rPr>
                <w:color w:val="000000"/>
                <w:szCs w:val="26"/>
              </w:rPr>
              <w:t xml:space="preserve">ork independently </w:t>
            </w:r>
            <w:r>
              <w:rPr>
                <w:color w:val="000000"/>
                <w:szCs w:val="26"/>
              </w:rPr>
              <w:t xml:space="preserve">or as </w:t>
            </w:r>
            <w:r w:rsidRPr="00DC3607">
              <w:rPr>
                <w:color w:val="000000"/>
                <w:szCs w:val="26"/>
              </w:rPr>
              <w:t>a team</w:t>
            </w:r>
            <w:r>
              <w:rPr>
                <w:color w:val="000000"/>
                <w:szCs w:val="26"/>
              </w:rPr>
              <w:t xml:space="preserve"> and acquire </w:t>
            </w:r>
            <w:r w:rsidRPr="00DC3607">
              <w:rPr>
                <w:color w:val="000000"/>
                <w:szCs w:val="26"/>
              </w:rPr>
              <w:t>communication, presentation</w:t>
            </w:r>
            <w:r>
              <w:rPr>
                <w:color w:val="000000"/>
                <w:szCs w:val="26"/>
              </w:rPr>
              <w:t>,</w:t>
            </w:r>
            <w:r w:rsidRPr="00DC3607">
              <w:rPr>
                <w:color w:val="000000"/>
                <w:szCs w:val="26"/>
              </w:rPr>
              <w:t xml:space="preserve"> and thinking skills to solve practical problems </w:t>
            </w:r>
            <w:r>
              <w:rPr>
                <w:color w:val="000000"/>
                <w:szCs w:val="26"/>
              </w:rPr>
              <w:t>effectively</w:t>
            </w:r>
            <w:r w:rsidRPr="00DC3607">
              <w:rPr>
                <w:color w:val="000000"/>
                <w:szCs w:val="26"/>
              </w:rPr>
              <w:t>.</w:t>
            </w:r>
          </w:p>
        </w:tc>
        <w:tc>
          <w:tcPr>
            <w:tcW w:w="610" w:type="pct"/>
            <w:shd w:val="clear" w:color="auto" w:fill="auto"/>
            <w:vAlign w:val="center"/>
          </w:tcPr>
          <w:p w14:paraId="2C161B13" w14:textId="6E030B95" w:rsidR="00283DD1" w:rsidRPr="00640F3F" w:rsidRDefault="00F026BC" w:rsidP="00283DD1">
            <w:pPr>
              <w:widowControl w:val="0"/>
              <w:spacing w:before="60" w:after="60" w:line="264" w:lineRule="auto"/>
              <w:jc w:val="center"/>
              <w:rPr>
                <w:color w:val="000000"/>
                <w:lang w:val="fr-FR"/>
              </w:rPr>
            </w:pPr>
            <w:r>
              <w:rPr>
                <w:color w:val="000000"/>
                <w:lang w:val="fr-FR"/>
              </w:rPr>
              <w:t>U</w:t>
            </w:r>
            <w:r w:rsidR="007A1121">
              <w:rPr>
                <w:color w:val="000000"/>
                <w:lang w:val="fr-FR"/>
              </w:rPr>
              <w:t>3</w:t>
            </w:r>
          </w:p>
        </w:tc>
      </w:tr>
      <w:tr w:rsidR="00BB50A1" w:rsidRPr="00640F3F" w14:paraId="3CCDFA1C" w14:textId="77777777" w:rsidTr="009E7966">
        <w:trPr>
          <w:trHeight w:val="454"/>
        </w:trPr>
        <w:tc>
          <w:tcPr>
            <w:tcW w:w="444" w:type="pct"/>
            <w:shd w:val="clear" w:color="auto" w:fill="auto"/>
            <w:vAlign w:val="center"/>
          </w:tcPr>
          <w:p w14:paraId="5EF1F1DE" w14:textId="28866EB5" w:rsidR="00BB50A1" w:rsidRPr="00640F3F" w:rsidRDefault="00BB50A1" w:rsidP="00283DD1">
            <w:pPr>
              <w:spacing w:before="60" w:after="60" w:line="264" w:lineRule="auto"/>
              <w:jc w:val="center"/>
              <w:rPr>
                <w:lang w:val="fr-FR"/>
              </w:rPr>
            </w:pPr>
            <w:r>
              <w:rPr>
                <w:lang w:val="fr-FR"/>
              </w:rPr>
              <w:t>G</w:t>
            </w:r>
            <w:r w:rsidR="007A1121">
              <w:rPr>
                <w:lang w:val="fr-FR"/>
              </w:rPr>
              <w:t>3</w:t>
            </w:r>
          </w:p>
        </w:tc>
        <w:tc>
          <w:tcPr>
            <w:tcW w:w="551" w:type="pct"/>
            <w:shd w:val="clear" w:color="auto" w:fill="auto"/>
            <w:vAlign w:val="center"/>
          </w:tcPr>
          <w:p w14:paraId="02D8A7D2" w14:textId="3E79A098" w:rsidR="00BB50A1" w:rsidRPr="00640F3F" w:rsidRDefault="00B91070" w:rsidP="00283DD1">
            <w:pPr>
              <w:widowControl w:val="0"/>
              <w:spacing w:before="60" w:after="60" w:line="264" w:lineRule="auto"/>
              <w:jc w:val="center"/>
              <w:rPr>
                <w:color w:val="000000"/>
                <w:lang w:val="fr-FR"/>
              </w:rPr>
            </w:pPr>
            <w:r>
              <w:rPr>
                <w:color w:val="000000"/>
                <w:lang w:val="fr-FR"/>
              </w:rPr>
              <w:t>CLO</w:t>
            </w:r>
            <w:r w:rsidR="007A1121">
              <w:rPr>
                <w:color w:val="000000"/>
                <w:lang w:val="fr-FR"/>
              </w:rPr>
              <w:t>3</w:t>
            </w:r>
            <w:r>
              <w:rPr>
                <w:color w:val="000000"/>
                <w:lang w:val="fr-FR"/>
              </w:rPr>
              <w:t>.1</w:t>
            </w:r>
          </w:p>
        </w:tc>
        <w:tc>
          <w:tcPr>
            <w:tcW w:w="3395" w:type="pct"/>
            <w:shd w:val="clear" w:color="auto" w:fill="auto"/>
          </w:tcPr>
          <w:p w14:paraId="4CAAD26B" w14:textId="775B733A" w:rsidR="00BB50A1" w:rsidRPr="00C5250C" w:rsidRDefault="00BB50A1" w:rsidP="00283DD1">
            <w:pPr>
              <w:widowControl w:val="0"/>
              <w:spacing w:before="60" w:after="60" w:line="264" w:lineRule="auto"/>
              <w:rPr>
                <w:szCs w:val="26"/>
              </w:rPr>
            </w:pPr>
            <w:r>
              <w:rPr>
                <w:color w:val="000000"/>
                <w:szCs w:val="26"/>
              </w:rPr>
              <w:t>S</w:t>
            </w:r>
            <w:r w:rsidRPr="002B091C">
              <w:rPr>
                <w:color w:val="000000"/>
                <w:szCs w:val="26"/>
              </w:rPr>
              <w:t xml:space="preserve">elf-study, research, </w:t>
            </w:r>
            <w:r>
              <w:rPr>
                <w:color w:val="000000"/>
                <w:szCs w:val="26"/>
              </w:rPr>
              <w:t xml:space="preserve">and </w:t>
            </w:r>
            <w:r w:rsidRPr="002B091C">
              <w:rPr>
                <w:color w:val="000000"/>
                <w:szCs w:val="26"/>
              </w:rPr>
              <w:t>accumulate experience to</w:t>
            </w:r>
            <w:r>
              <w:rPr>
                <w:color w:val="000000"/>
                <w:szCs w:val="26"/>
              </w:rPr>
              <w:t xml:space="preserve"> pursue</w:t>
            </w:r>
            <w:r w:rsidRPr="002B091C">
              <w:rPr>
                <w:color w:val="000000"/>
                <w:szCs w:val="26"/>
              </w:rPr>
              <w:t xml:space="preserve"> higher education to improve professional </w:t>
            </w:r>
            <w:r>
              <w:rPr>
                <w:color w:val="000000"/>
                <w:szCs w:val="26"/>
              </w:rPr>
              <w:t xml:space="preserve">knowledge </w:t>
            </w:r>
            <w:r w:rsidRPr="002B091C">
              <w:rPr>
                <w:color w:val="000000"/>
                <w:szCs w:val="26"/>
              </w:rPr>
              <w:t>and adapt to different working environments</w:t>
            </w:r>
            <w:r>
              <w:rPr>
                <w:color w:val="000000"/>
                <w:szCs w:val="26"/>
              </w:rPr>
              <w:t xml:space="preserve">; critically evaluate various </w:t>
            </w:r>
            <w:r w:rsidRPr="002B091C">
              <w:rPr>
                <w:color w:val="000000"/>
                <w:szCs w:val="26"/>
              </w:rPr>
              <w:t>economic and social issues.</w:t>
            </w:r>
          </w:p>
        </w:tc>
        <w:tc>
          <w:tcPr>
            <w:tcW w:w="610" w:type="pct"/>
            <w:shd w:val="clear" w:color="auto" w:fill="auto"/>
            <w:vAlign w:val="center"/>
          </w:tcPr>
          <w:p w14:paraId="50573661" w14:textId="05C7F0C3" w:rsidR="00BB50A1" w:rsidRPr="00BB50A1" w:rsidRDefault="00B91070" w:rsidP="00283DD1">
            <w:pPr>
              <w:widowControl w:val="0"/>
              <w:spacing w:before="60" w:after="60" w:line="264" w:lineRule="auto"/>
              <w:jc w:val="center"/>
              <w:rPr>
                <w:color w:val="000000"/>
              </w:rPr>
            </w:pPr>
            <w:r>
              <w:rPr>
                <w:color w:val="000000"/>
              </w:rPr>
              <w:t>U</w:t>
            </w:r>
            <w:r w:rsidR="007A1121">
              <w:rPr>
                <w:color w:val="000000"/>
              </w:rPr>
              <w:t>3</w:t>
            </w:r>
          </w:p>
        </w:tc>
      </w:tr>
    </w:tbl>
    <w:p w14:paraId="4F18E751" w14:textId="77777777" w:rsidR="00F45ACD" w:rsidRPr="00E27B5B" w:rsidRDefault="002325FC" w:rsidP="00020094">
      <w:pPr>
        <w:spacing w:before="240" w:after="120"/>
        <w:rPr>
          <w:b/>
          <w:color w:val="000000"/>
          <w:sz w:val="26"/>
          <w:szCs w:val="26"/>
        </w:rPr>
      </w:pPr>
      <w:r w:rsidRPr="00E27B5B">
        <w:rPr>
          <w:b/>
          <w:color w:val="000000"/>
          <w:sz w:val="26"/>
          <w:szCs w:val="26"/>
          <w:lang w:eastAsia="x-none"/>
        </w:rPr>
        <w:t>6</w:t>
      </w:r>
      <w:r w:rsidR="00F45ACD" w:rsidRPr="00E27B5B">
        <w:rPr>
          <w:b/>
          <w:color w:val="000000"/>
          <w:sz w:val="26"/>
          <w:szCs w:val="26"/>
          <w:lang w:eastAsia="x-none"/>
        </w:rPr>
        <w:t xml:space="preserve">. </w:t>
      </w:r>
      <w:r w:rsidR="00F45ACD" w:rsidRPr="00E27B5B">
        <w:rPr>
          <w:b/>
          <w:color w:val="000000"/>
          <w:sz w:val="26"/>
          <w:szCs w:val="26"/>
        </w:rPr>
        <w:t xml:space="preserve">COURSE ASSESSMENT </w:t>
      </w:r>
    </w:p>
    <w:p w14:paraId="096EF5A3" w14:textId="77777777" w:rsidR="003322B6" w:rsidRPr="005160D1" w:rsidRDefault="004B407F" w:rsidP="004B407F">
      <w:pPr>
        <w:spacing w:before="120" w:after="120"/>
        <w:ind w:left="709"/>
        <w:jc w:val="both"/>
        <w:rPr>
          <w:bCs/>
          <w:i/>
          <w:iCs/>
          <w:sz w:val="26"/>
          <w:szCs w:val="26"/>
          <w:lang w:val="vi-VN" w:eastAsia="zh-CN"/>
        </w:rPr>
      </w:pPr>
      <w:r>
        <w:rPr>
          <w:bCs/>
          <w:sz w:val="26"/>
          <w:szCs w:val="26"/>
        </w:rPr>
        <w:t xml:space="preserve">* </w:t>
      </w:r>
      <w:r w:rsidR="003322B6" w:rsidRPr="005160D1">
        <w:rPr>
          <w:bCs/>
          <w:sz w:val="26"/>
          <w:szCs w:val="26"/>
        </w:rPr>
        <w:t>Assessment methods</w:t>
      </w:r>
      <w:r w:rsidR="003322B6" w:rsidRPr="005160D1">
        <w:rPr>
          <w:bCs/>
          <w:i/>
          <w:sz w:val="26"/>
          <w:szCs w:val="26"/>
        </w:rPr>
        <w:t>:</w:t>
      </w:r>
    </w:p>
    <w:p w14:paraId="00D23553" w14:textId="77777777" w:rsidR="007C0D15" w:rsidRPr="00E27B5B" w:rsidRDefault="003322B6" w:rsidP="003322B6">
      <w:pPr>
        <w:spacing w:before="120" w:after="120"/>
        <w:ind w:left="709"/>
        <w:jc w:val="both"/>
        <w:rPr>
          <w:bCs/>
          <w:iCs/>
          <w:sz w:val="26"/>
          <w:szCs w:val="26"/>
        </w:rPr>
      </w:pPr>
      <w:r w:rsidRPr="00E27B5B">
        <w:rPr>
          <w:bCs/>
          <w:iCs/>
          <w:sz w:val="26"/>
          <w:szCs w:val="26"/>
        </w:rPr>
        <w:t xml:space="preserve">- </w:t>
      </w:r>
      <w:r w:rsidR="007C0D15" w:rsidRPr="00E27B5B">
        <w:rPr>
          <w:bCs/>
          <w:iCs/>
          <w:sz w:val="26"/>
          <w:szCs w:val="26"/>
        </w:rPr>
        <w:t>Grading: 10</w:t>
      </w:r>
    </w:p>
    <w:p w14:paraId="1B547318" w14:textId="2B921225" w:rsidR="003322B6" w:rsidRPr="00E27B5B" w:rsidRDefault="003322B6" w:rsidP="003322B6">
      <w:pPr>
        <w:spacing w:before="120" w:after="120"/>
        <w:ind w:left="709"/>
        <w:jc w:val="both"/>
        <w:rPr>
          <w:bCs/>
          <w:iCs/>
          <w:sz w:val="26"/>
          <w:szCs w:val="26"/>
        </w:rPr>
      </w:pPr>
      <w:r w:rsidRPr="00E27B5B">
        <w:rPr>
          <w:bCs/>
          <w:iCs/>
          <w:sz w:val="26"/>
          <w:szCs w:val="26"/>
        </w:rPr>
        <w:t xml:space="preserve">- Average score of </w:t>
      </w:r>
      <w:r w:rsidR="00562F3A">
        <w:rPr>
          <w:bCs/>
          <w:iCs/>
          <w:sz w:val="26"/>
          <w:szCs w:val="26"/>
        </w:rPr>
        <w:t xml:space="preserve">the </w:t>
      </w:r>
      <w:r w:rsidRPr="00E27B5B">
        <w:rPr>
          <w:bCs/>
          <w:iCs/>
          <w:sz w:val="26"/>
          <w:szCs w:val="26"/>
        </w:rPr>
        <w:t>course is the total points of rubrics multiplied by the respective weight of each rubric</w:t>
      </w:r>
      <w:r w:rsidR="00562F3A">
        <w:rPr>
          <w:bCs/>
          <w:iCs/>
          <w:sz w:val="26"/>
          <w:szCs w:val="26"/>
        </w:rPr>
        <w:t>.</w:t>
      </w:r>
    </w:p>
    <w:p w14:paraId="11D00D34" w14:textId="77777777" w:rsidR="00DA4176" w:rsidRDefault="004B407F" w:rsidP="004B407F">
      <w:pPr>
        <w:spacing w:before="120" w:after="120"/>
        <w:ind w:left="709"/>
        <w:jc w:val="both"/>
        <w:rPr>
          <w:bCs/>
          <w:sz w:val="26"/>
          <w:szCs w:val="26"/>
        </w:rPr>
      </w:pPr>
      <w:r>
        <w:rPr>
          <w:bCs/>
          <w:sz w:val="26"/>
          <w:szCs w:val="26"/>
        </w:rPr>
        <w:t xml:space="preserve">* </w:t>
      </w:r>
      <w:r w:rsidR="001F11CF" w:rsidRPr="005160D1">
        <w:rPr>
          <w:bCs/>
          <w:sz w:val="26"/>
          <w:szCs w:val="26"/>
        </w:rPr>
        <w:t>Assessment summary</w:t>
      </w:r>
      <w:r w:rsidR="005160D1">
        <w:rPr>
          <w:bCs/>
          <w:sz w:val="26"/>
          <w:szCs w:val="26"/>
        </w:rPr>
        <w:t>:</w:t>
      </w:r>
    </w:p>
    <w:p w14:paraId="75974CAE" w14:textId="77777777"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418"/>
        <w:gridCol w:w="3551"/>
        <w:gridCol w:w="1283"/>
        <w:gridCol w:w="1027"/>
      </w:tblGrid>
      <w:tr w:rsidR="0042400D" w:rsidRPr="00407C9D" w14:paraId="5F777334" w14:textId="77777777" w:rsidTr="009E7966">
        <w:trPr>
          <w:tblHeader/>
        </w:trPr>
        <w:tc>
          <w:tcPr>
            <w:tcW w:w="1843" w:type="dxa"/>
            <w:shd w:val="clear" w:color="auto" w:fill="FBE4D5"/>
            <w:vAlign w:val="center"/>
          </w:tcPr>
          <w:p w14:paraId="4865AE07" w14:textId="77777777" w:rsidR="0042400D" w:rsidRPr="0042400D" w:rsidRDefault="0042400D" w:rsidP="009E0512">
            <w:pPr>
              <w:spacing w:before="80" w:after="80"/>
              <w:jc w:val="center"/>
              <w:rPr>
                <w:rFonts w:eastAsia="MS Mincho"/>
                <w:b/>
                <w:lang w:val="vi-VN"/>
              </w:rPr>
            </w:pPr>
            <w:r w:rsidRPr="0042400D">
              <w:rPr>
                <w:b/>
                <w:sz w:val="26"/>
                <w:szCs w:val="26"/>
              </w:rPr>
              <w:t>Assessment</w:t>
            </w:r>
            <w:r w:rsidR="00D8595B">
              <w:rPr>
                <w:b/>
                <w:sz w:val="26"/>
                <w:szCs w:val="26"/>
              </w:rPr>
              <w:t>s</w:t>
            </w:r>
          </w:p>
        </w:tc>
        <w:tc>
          <w:tcPr>
            <w:tcW w:w="1418" w:type="dxa"/>
            <w:shd w:val="clear" w:color="auto" w:fill="FBE4D5"/>
            <w:vAlign w:val="center"/>
          </w:tcPr>
          <w:p w14:paraId="7FD219AE" w14:textId="77777777" w:rsidR="0042400D" w:rsidRPr="00407C9D" w:rsidRDefault="0042400D" w:rsidP="009E0512">
            <w:pPr>
              <w:spacing w:before="80" w:after="80"/>
              <w:jc w:val="center"/>
              <w:rPr>
                <w:rFonts w:eastAsia="MS Mincho"/>
                <w:b/>
              </w:rPr>
            </w:pPr>
            <w:r w:rsidRPr="00452799">
              <w:rPr>
                <w:b/>
              </w:rPr>
              <w:t>Rubric</w:t>
            </w:r>
            <w:r>
              <w:rPr>
                <w:b/>
              </w:rPr>
              <w:t>s</w:t>
            </w:r>
          </w:p>
        </w:tc>
        <w:tc>
          <w:tcPr>
            <w:tcW w:w="3551" w:type="dxa"/>
            <w:shd w:val="clear" w:color="auto" w:fill="FBE4D5"/>
            <w:vAlign w:val="center"/>
          </w:tcPr>
          <w:p w14:paraId="3A3031EE" w14:textId="77777777" w:rsidR="0042400D" w:rsidRPr="00407C9D" w:rsidRDefault="0042400D"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65F84BE7" w14:textId="77777777" w:rsidR="0042400D" w:rsidRPr="00407C9D" w:rsidRDefault="0042400D" w:rsidP="009E0512">
            <w:pPr>
              <w:spacing w:before="80" w:after="80"/>
              <w:jc w:val="center"/>
              <w:rPr>
                <w:rFonts w:eastAsia="MS Mincho"/>
                <w:b/>
              </w:rPr>
            </w:pPr>
            <w:r w:rsidRPr="00407C9D">
              <w:rPr>
                <w:rFonts w:eastAsia="MS Mincho"/>
                <w:b/>
              </w:rPr>
              <w:t>Weighting (%)</w:t>
            </w:r>
          </w:p>
        </w:tc>
        <w:tc>
          <w:tcPr>
            <w:tcW w:w="1027" w:type="dxa"/>
            <w:shd w:val="clear" w:color="auto" w:fill="FBE4D5"/>
            <w:vAlign w:val="center"/>
          </w:tcPr>
          <w:p w14:paraId="0184D1F6" w14:textId="77777777" w:rsidR="0042400D" w:rsidRPr="00407C9D" w:rsidRDefault="0042400D" w:rsidP="009E0512">
            <w:pPr>
              <w:spacing w:before="80" w:after="80"/>
              <w:jc w:val="center"/>
              <w:rPr>
                <w:rFonts w:eastAsia="MS Mincho"/>
                <w:b/>
              </w:rPr>
            </w:pPr>
            <w:r w:rsidRPr="00407C9D">
              <w:rPr>
                <w:rFonts w:eastAsia="MS Mincho"/>
                <w:b/>
              </w:rPr>
              <w:t>Week</w:t>
            </w:r>
          </w:p>
        </w:tc>
      </w:tr>
      <w:tr w:rsidR="00E60C80" w:rsidRPr="00407C9D" w14:paraId="73A82274" w14:textId="77777777" w:rsidTr="005F6D66">
        <w:tc>
          <w:tcPr>
            <w:tcW w:w="9122" w:type="dxa"/>
            <w:gridSpan w:val="5"/>
            <w:vAlign w:val="center"/>
          </w:tcPr>
          <w:p w14:paraId="048B6B83" w14:textId="77777777" w:rsidR="00E60C80" w:rsidRPr="00407C9D" w:rsidRDefault="00E60C80" w:rsidP="00E60C80">
            <w:pPr>
              <w:spacing w:before="80" w:after="80"/>
              <w:rPr>
                <w:rFonts w:eastAsia="MS Mincho"/>
                <w:b/>
              </w:rPr>
            </w:pPr>
            <w:r w:rsidRPr="00407C9D">
              <w:rPr>
                <w:rFonts w:eastAsia="MS Mincho"/>
                <w:b/>
              </w:rPr>
              <w:lastRenderedPageBreak/>
              <w:t>Formative assessment</w:t>
            </w:r>
            <w:r>
              <w:rPr>
                <w:rFonts w:eastAsia="MS Mincho"/>
                <w:b/>
              </w:rPr>
              <w:t xml:space="preserve"> </w:t>
            </w:r>
          </w:p>
        </w:tc>
      </w:tr>
      <w:tr w:rsidR="007C7F5A" w:rsidRPr="00407C9D" w14:paraId="44F760FA" w14:textId="77777777" w:rsidTr="009E7966">
        <w:trPr>
          <w:trHeight w:val="267"/>
        </w:trPr>
        <w:tc>
          <w:tcPr>
            <w:tcW w:w="1843" w:type="dxa"/>
            <w:vAlign w:val="center"/>
          </w:tcPr>
          <w:p w14:paraId="143EC03E" w14:textId="77777777" w:rsidR="007C7F5A" w:rsidRPr="00407C9D" w:rsidRDefault="007C7F5A" w:rsidP="007C7F5A">
            <w:pPr>
              <w:spacing w:before="80" w:after="80"/>
              <w:rPr>
                <w:rFonts w:eastAsia="MS Mincho"/>
              </w:rPr>
            </w:pPr>
            <w:r w:rsidRPr="00407C9D">
              <w:rPr>
                <w:rFonts w:eastAsia="MS Mincho"/>
              </w:rPr>
              <w:t>Participant</w:t>
            </w:r>
          </w:p>
        </w:tc>
        <w:tc>
          <w:tcPr>
            <w:tcW w:w="1418" w:type="dxa"/>
            <w:vAlign w:val="center"/>
          </w:tcPr>
          <w:p w14:paraId="4661C6FE" w14:textId="77777777" w:rsidR="007C7F5A" w:rsidRPr="00407C9D" w:rsidRDefault="007C7F5A" w:rsidP="007C7F5A">
            <w:pPr>
              <w:spacing w:before="80" w:after="80"/>
              <w:rPr>
                <w:rFonts w:eastAsia="MS Mincho"/>
              </w:rPr>
            </w:pPr>
            <w:r w:rsidRPr="001D553C">
              <w:rPr>
                <w:bCs/>
              </w:rPr>
              <w:t>Rubric 1</w:t>
            </w:r>
          </w:p>
        </w:tc>
        <w:tc>
          <w:tcPr>
            <w:tcW w:w="3551" w:type="dxa"/>
          </w:tcPr>
          <w:p w14:paraId="301BC827" w14:textId="16EF4270" w:rsidR="007C7F5A" w:rsidRPr="00407C9D" w:rsidRDefault="007C7F5A" w:rsidP="007C7F5A">
            <w:pPr>
              <w:spacing w:before="80" w:after="80"/>
              <w:jc w:val="center"/>
              <w:rPr>
                <w:rFonts w:eastAsia="MS Mincho"/>
              </w:rPr>
            </w:pPr>
            <w:r>
              <w:rPr>
                <w:rFonts w:eastAsia="MS Mincho"/>
              </w:rPr>
              <w:t xml:space="preserve">1.1, </w:t>
            </w:r>
            <w:r w:rsidR="007A1121">
              <w:rPr>
                <w:rFonts w:eastAsia="MS Mincho"/>
              </w:rPr>
              <w:t>1.</w:t>
            </w:r>
            <w:r>
              <w:rPr>
                <w:rFonts w:eastAsia="MS Mincho"/>
              </w:rPr>
              <w:t>2</w:t>
            </w:r>
            <w:r w:rsidR="007A1121">
              <w:rPr>
                <w:rFonts w:eastAsia="MS Mincho"/>
              </w:rPr>
              <w:t>,</w:t>
            </w:r>
            <w:r>
              <w:rPr>
                <w:rFonts w:eastAsia="MS Mincho"/>
              </w:rPr>
              <w:t xml:space="preserve"> </w:t>
            </w:r>
            <w:r w:rsidR="00E05204">
              <w:rPr>
                <w:rFonts w:eastAsia="MS Mincho"/>
              </w:rPr>
              <w:t>2</w:t>
            </w:r>
            <w:r>
              <w:rPr>
                <w:rFonts w:eastAsia="MS Mincho"/>
              </w:rPr>
              <w:t>.</w:t>
            </w:r>
            <w:r w:rsidR="007A1121">
              <w:rPr>
                <w:rFonts w:eastAsia="MS Mincho"/>
              </w:rPr>
              <w:t>1</w:t>
            </w:r>
            <w:r>
              <w:rPr>
                <w:rFonts w:eastAsia="MS Mincho"/>
              </w:rPr>
              <w:t>, 3.1</w:t>
            </w:r>
          </w:p>
        </w:tc>
        <w:tc>
          <w:tcPr>
            <w:tcW w:w="1283" w:type="dxa"/>
            <w:vAlign w:val="center"/>
          </w:tcPr>
          <w:p w14:paraId="34DA5DC1" w14:textId="77777777" w:rsidR="007C7F5A" w:rsidRPr="00407C9D" w:rsidRDefault="007C7F5A" w:rsidP="007C7F5A">
            <w:pPr>
              <w:spacing w:before="80" w:after="80"/>
              <w:jc w:val="center"/>
              <w:rPr>
                <w:rFonts w:eastAsia="MS Mincho"/>
              </w:rPr>
            </w:pPr>
            <w:r w:rsidRPr="00407C9D">
              <w:rPr>
                <w:rFonts w:eastAsia="MS Mincho"/>
              </w:rPr>
              <w:t>10%</w:t>
            </w:r>
          </w:p>
        </w:tc>
        <w:tc>
          <w:tcPr>
            <w:tcW w:w="1027" w:type="dxa"/>
            <w:vAlign w:val="center"/>
          </w:tcPr>
          <w:p w14:paraId="384B89EF" w14:textId="77777777" w:rsidR="007C7F5A" w:rsidRPr="00407C9D" w:rsidRDefault="007C7F5A" w:rsidP="007C7F5A">
            <w:pPr>
              <w:spacing w:before="80" w:after="80"/>
              <w:jc w:val="center"/>
            </w:pPr>
            <w:r>
              <w:t>1-15</w:t>
            </w:r>
          </w:p>
        </w:tc>
      </w:tr>
      <w:tr w:rsidR="007C7F5A" w:rsidRPr="00407C9D" w14:paraId="235EFA2A" w14:textId="77777777" w:rsidTr="003A0AE9">
        <w:tc>
          <w:tcPr>
            <w:tcW w:w="6812" w:type="dxa"/>
            <w:gridSpan w:val="3"/>
            <w:vAlign w:val="center"/>
          </w:tcPr>
          <w:p w14:paraId="615037C7" w14:textId="77777777" w:rsidR="007C7F5A" w:rsidRPr="00407C9D" w:rsidRDefault="007C7F5A" w:rsidP="007C7F5A">
            <w:pPr>
              <w:spacing w:before="80" w:after="80"/>
              <w:rPr>
                <w:rFonts w:eastAsia="MS Mincho"/>
              </w:rPr>
            </w:pPr>
            <w:r>
              <w:rPr>
                <w:rFonts w:eastAsia="MS Mincho"/>
                <w:b/>
              </w:rPr>
              <w:t>M</w:t>
            </w:r>
            <w:r w:rsidRPr="00144045">
              <w:rPr>
                <w:rFonts w:eastAsia="MS Mincho"/>
                <w:b/>
              </w:rPr>
              <w:t>idterm assessment</w:t>
            </w:r>
            <w:r>
              <w:rPr>
                <w:rFonts w:eastAsia="MS Mincho"/>
                <w:b/>
              </w:rPr>
              <w:t xml:space="preserve"> </w:t>
            </w:r>
          </w:p>
        </w:tc>
        <w:tc>
          <w:tcPr>
            <w:tcW w:w="1283" w:type="dxa"/>
            <w:vAlign w:val="center"/>
          </w:tcPr>
          <w:p w14:paraId="5D78A8C7" w14:textId="77777777" w:rsidR="007C7F5A" w:rsidRPr="00407C9D" w:rsidRDefault="007C7F5A" w:rsidP="007C7F5A">
            <w:pPr>
              <w:spacing w:after="0" w:line="240" w:lineRule="auto"/>
              <w:jc w:val="center"/>
              <w:rPr>
                <w:rFonts w:eastAsia="MS Mincho"/>
              </w:rPr>
            </w:pPr>
          </w:p>
        </w:tc>
        <w:tc>
          <w:tcPr>
            <w:tcW w:w="1027" w:type="dxa"/>
            <w:vAlign w:val="center"/>
          </w:tcPr>
          <w:p w14:paraId="78EFD22D" w14:textId="77777777" w:rsidR="007C7F5A" w:rsidRPr="00407C9D" w:rsidRDefault="007C7F5A" w:rsidP="007C7F5A">
            <w:pPr>
              <w:spacing w:before="80" w:after="80"/>
              <w:jc w:val="center"/>
            </w:pPr>
          </w:p>
        </w:tc>
      </w:tr>
      <w:tr w:rsidR="007C7F5A" w:rsidRPr="00407C9D" w14:paraId="1D249345" w14:textId="77777777" w:rsidTr="009E7966">
        <w:tc>
          <w:tcPr>
            <w:tcW w:w="1843" w:type="dxa"/>
            <w:vAlign w:val="center"/>
          </w:tcPr>
          <w:p w14:paraId="0DAFF3CE" w14:textId="77777777" w:rsidR="007C7F5A" w:rsidRDefault="007C7F5A" w:rsidP="007C7F5A">
            <w:pPr>
              <w:widowControl w:val="0"/>
              <w:spacing w:before="80" w:after="80"/>
              <w:rPr>
                <w:rFonts w:eastAsia="MS Mincho"/>
              </w:rPr>
            </w:pPr>
            <w:r>
              <w:rPr>
                <w:rFonts w:eastAsia="MS Mincho"/>
              </w:rPr>
              <w:t>M</w:t>
            </w:r>
            <w:r w:rsidRPr="007B16D7">
              <w:rPr>
                <w:rFonts w:eastAsia="MS Mincho"/>
              </w:rPr>
              <w:t>idterm exam</w:t>
            </w:r>
          </w:p>
        </w:tc>
        <w:tc>
          <w:tcPr>
            <w:tcW w:w="1418" w:type="dxa"/>
            <w:vAlign w:val="center"/>
          </w:tcPr>
          <w:p w14:paraId="3228D172" w14:textId="77777777" w:rsidR="007C7F5A" w:rsidRDefault="007C7F5A" w:rsidP="007C7F5A">
            <w:pPr>
              <w:spacing w:before="80" w:after="80"/>
              <w:rPr>
                <w:rFonts w:eastAsia="MS Mincho"/>
                <w:iCs/>
              </w:rPr>
            </w:pPr>
            <w:r w:rsidRPr="001D553C">
              <w:rPr>
                <w:bCs/>
              </w:rPr>
              <w:t xml:space="preserve">Rubric </w:t>
            </w:r>
            <w:r>
              <w:rPr>
                <w:bCs/>
              </w:rPr>
              <w:t>2</w:t>
            </w:r>
          </w:p>
        </w:tc>
        <w:tc>
          <w:tcPr>
            <w:tcW w:w="3551" w:type="dxa"/>
          </w:tcPr>
          <w:p w14:paraId="62F7D150" w14:textId="78239713" w:rsidR="007C7F5A" w:rsidRDefault="007A1121" w:rsidP="007C7F5A">
            <w:pPr>
              <w:spacing w:before="80" w:after="80"/>
              <w:jc w:val="center"/>
              <w:rPr>
                <w:rFonts w:eastAsia="MS Mincho"/>
              </w:rPr>
            </w:pPr>
            <w:r>
              <w:rPr>
                <w:rFonts w:eastAsia="MS Mincho"/>
              </w:rPr>
              <w:t>1.1, 1.2, 2.1, 3.1</w:t>
            </w:r>
          </w:p>
        </w:tc>
        <w:tc>
          <w:tcPr>
            <w:tcW w:w="1283" w:type="dxa"/>
            <w:vAlign w:val="center"/>
          </w:tcPr>
          <w:p w14:paraId="5825CE2A" w14:textId="77777777" w:rsidR="007C7F5A" w:rsidRPr="00407C9D" w:rsidRDefault="007C7F5A" w:rsidP="007C7F5A">
            <w:pPr>
              <w:spacing w:before="80" w:after="80"/>
              <w:jc w:val="center"/>
              <w:rPr>
                <w:rFonts w:eastAsia="MS Mincho"/>
              </w:rPr>
            </w:pPr>
            <w:r w:rsidRPr="00407C9D">
              <w:rPr>
                <w:rFonts w:eastAsia="MS Mincho"/>
              </w:rPr>
              <w:t>40%</w:t>
            </w:r>
          </w:p>
        </w:tc>
        <w:tc>
          <w:tcPr>
            <w:tcW w:w="1027" w:type="dxa"/>
            <w:vAlign w:val="center"/>
          </w:tcPr>
          <w:p w14:paraId="3D6314DF" w14:textId="38A34EF8" w:rsidR="007C7F5A" w:rsidRPr="00E05204" w:rsidRDefault="00E05204" w:rsidP="007C7F5A">
            <w:pPr>
              <w:spacing w:before="80" w:after="80"/>
              <w:jc w:val="center"/>
            </w:pPr>
            <w:r>
              <w:t>8</w:t>
            </w:r>
            <w:r w:rsidR="002A745D">
              <w:rPr>
                <w:lang w:val="vi-VN"/>
              </w:rPr>
              <w:t xml:space="preserve"> &amp; 1</w:t>
            </w:r>
            <w:r>
              <w:t>4</w:t>
            </w:r>
          </w:p>
        </w:tc>
      </w:tr>
      <w:tr w:rsidR="007C7F5A" w:rsidRPr="00407C9D" w14:paraId="6D6E70D6" w14:textId="77777777" w:rsidTr="005F6D66">
        <w:tc>
          <w:tcPr>
            <w:tcW w:w="9122" w:type="dxa"/>
            <w:gridSpan w:val="5"/>
            <w:vAlign w:val="center"/>
          </w:tcPr>
          <w:p w14:paraId="1F3272E5" w14:textId="77777777" w:rsidR="007C7F5A" w:rsidRPr="00407C9D" w:rsidRDefault="007C7F5A" w:rsidP="007C7F5A">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7C7F5A" w:rsidRPr="00407C9D" w14:paraId="505862CB" w14:textId="77777777" w:rsidTr="009E7966">
        <w:tc>
          <w:tcPr>
            <w:tcW w:w="1843" w:type="dxa"/>
            <w:vAlign w:val="center"/>
          </w:tcPr>
          <w:p w14:paraId="40EBC40B" w14:textId="77777777" w:rsidR="007C7F5A" w:rsidRPr="00407C9D" w:rsidRDefault="007C7F5A" w:rsidP="007C7F5A">
            <w:pPr>
              <w:spacing w:before="80" w:after="80"/>
              <w:rPr>
                <w:rFonts w:eastAsia="MS Mincho"/>
              </w:rPr>
            </w:pPr>
            <w:r w:rsidRPr="00407C9D">
              <w:rPr>
                <w:rFonts w:eastAsia="MS Mincho"/>
                <w:lang w:val="de-DE"/>
              </w:rPr>
              <w:t>Final exam</w:t>
            </w:r>
          </w:p>
        </w:tc>
        <w:tc>
          <w:tcPr>
            <w:tcW w:w="1418" w:type="dxa"/>
            <w:vAlign w:val="center"/>
          </w:tcPr>
          <w:p w14:paraId="2FCCAF0B" w14:textId="77777777" w:rsidR="007C7F5A" w:rsidRPr="00407C9D" w:rsidRDefault="007C7F5A" w:rsidP="007C7F5A">
            <w:pPr>
              <w:spacing w:before="80" w:after="80"/>
              <w:rPr>
                <w:rFonts w:eastAsia="MS Mincho"/>
              </w:rPr>
            </w:pPr>
            <w:r w:rsidRPr="001D553C">
              <w:rPr>
                <w:bCs/>
              </w:rPr>
              <w:t xml:space="preserve">Rubric </w:t>
            </w:r>
            <w:r>
              <w:rPr>
                <w:bCs/>
              </w:rPr>
              <w:t>2</w:t>
            </w:r>
          </w:p>
        </w:tc>
        <w:tc>
          <w:tcPr>
            <w:tcW w:w="3551" w:type="dxa"/>
          </w:tcPr>
          <w:p w14:paraId="5A63F2B1" w14:textId="3FFBBF86" w:rsidR="007C7F5A" w:rsidRPr="00407C9D" w:rsidRDefault="007A1121" w:rsidP="007C7F5A">
            <w:pPr>
              <w:spacing w:before="80" w:after="80"/>
              <w:jc w:val="center"/>
              <w:rPr>
                <w:rFonts w:eastAsia="MS Mincho"/>
              </w:rPr>
            </w:pPr>
            <w:r>
              <w:rPr>
                <w:rFonts w:eastAsia="MS Mincho"/>
              </w:rPr>
              <w:t>1.1, 1.2, 2.1, 3.1</w:t>
            </w:r>
          </w:p>
        </w:tc>
        <w:tc>
          <w:tcPr>
            <w:tcW w:w="1283" w:type="dxa"/>
            <w:vAlign w:val="center"/>
          </w:tcPr>
          <w:p w14:paraId="476244E5" w14:textId="77777777" w:rsidR="007C7F5A" w:rsidRPr="00407C9D" w:rsidRDefault="007C7F5A" w:rsidP="007C7F5A">
            <w:pPr>
              <w:spacing w:before="80" w:after="80"/>
              <w:jc w:val="center"/>
              <w:rPr>
                <w:rFonts w:eastAsia="MS Mincho"/>
              </w:rPr>
            </w:pPr>
            <w:r w:rsidRPr="00407C9D">
              <w:rPr>
                <w:rFonts w:eastAsia="MS Mincho"/>
              </w:rPr>
              <w:t>50%</w:t>
            </w:r>
          </w:p>
        </w:tc>
        <w:tc>
          <w:tcPr>
            <w:tcW w:w="1027" w:type="dxa"/>
            <w:vAlign w:val="center"/>
          </w:tcPr>
          <w:p w14:paraId="1FF9E1CE" w14:textId="05F1ABB5" w:rsidR="007C7F5A" w:rsidRPr="00407C9D" w:rsidRDefault="007C7F5A" w:rsidP="007C7F5A">
            <w:pPr>
              <w:spacing w:before="80" w:after="80"/>
              <w:jc w:val="center"/>
              <w:rPr>
                <w:rFonts w:eastAsia="MS Mincho"/>
              </w:rPr>
            </w:pPr>
          </w:p>
        </w:tc>
      </w:tr>
    </w:tbl>
    <w:p w14:paraId="0456E8ED" w14:textId="77777777" w:rsidR="007A1121" w:rsidRDefault="007A1121" w:rsidP="00CE7CF8">
      <w:pPr>
        <w:pStyle w:val="ListParagraph"/>
        <w:spacing w:before="240" w:after="120"/>
        <w:ind w:left="780"/>
        <w:rPr>
          <w:bCs/>
          <w:sz w:val="26"/>
          <w:szCs w:val="26"/>
        </w:rPr>
      </w:pPr>
    </w:p>
    <w:p w14:paraId="59EC6E42" w14:textId="2DED515B" w:rsidR="00452799" w:rsidRPr="003A2A6F" w:rsidRDefault="00CE7CF8" w:rsidP="00CE7CF8">
      <w:pPr>
        <w:pStyle w:val="ListParagraph"/>
        <w:spacing w:before="240" w:after="120"/>
        <w:ind w:left="780"/>
        <w:rPr>
          <w:color w:val="000000"/>
          <w:sz w:val="26"/>
          <w:szCs w:val="26"/>
        </w:rPr>
      </w:pPr>
      <w:r>
        <w:rPr>
          <w:bCs/>
          <w:sz w:val="26"/>
          <w:szCs w:val="26"/>
        </w:rPr>
        <w:t xml:space="preserve">* </w:t>
      </w:r>
      <w:r w:rsidR="005160D1" w:rsidRPr="003A2A6F">
        <w:rPr>
          <w:bCs/>
          <w:sz w:val="26"/>
          <w:szCs w:val="26"/>
        </w:rPr>
        <w:t>Rubrics:</w:t>
      </w:r>
      <w:r w:rsidR="00A277C8" w:rsidRPr="003A2A6F">
        <w:rPr>
          <w:bCs/>
          <w:sz w:val="26"/>
          <w:szCs w:val="26"/>
        </w:rPr>
        <w:t xml:space="preserve"> </w:t>
      </w:r>
    </w:p>
    <w:p w14:paraId="5E4EBCE1" w14:textId="77777777" w:rsidR="00452799" w:rsidRPr="008449E0" w:rsidRDefault="00452799" w:rsidP="00452799">
      <w:pPr>
        <w:pStyle w:val="ListParagraph"/>
        <w:spacing w:before="120" w:after="240"/>
        <w:jc w:val="center"/>
        <w:rPr>
          <w:b/>
        </w:rPr>
      </w:pPr>
      <w:r w:rsidRPr="00452799">
        <w:rPr>
          <w:b/>
        </w:rPr>
        <w:t xml:space="preserve">Rubric 1: </w:t>
      </w:r>
      <w:r w:rsidR="008449E0" w:rsidRPr="008449E0">
        <w:rPr>
          <w:b/>
        </w:rPr>
        <w:t>Participant</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043"/>
        <w:gridCol w:w="1810"/>
        <w:gridCol w:w="1925"/>
        <w:gridCol w:w="1693"/>
        <w:gridCol w:w="1768"/>
      </w:tblGrid>
      <w:tr w:rsidR="002E467F" w:rsidRPr="009E0512" w14:paraId="4F95B1A1" w14:textId="77777777" w:rsidTr="009E7966">
        <w:trPr>
          <w:tblHeader/>
        </w:trPr>
        <w:tc>
          <w:tcPr>
            <w:tcW w:w="1400" w:type="dxa"/>
            <w:shd w:val="clear" w:color="auto" w:fill="FBE4D5"/>
            <w:vAlign w:val="center"/>
          </w:tcPr>
          <w:p w14:paraId="0DB0FAF4" w14:textId="77777777" w:rsidR="00452799" w:rsidRPr="009E0512" w:rsidRDefault="00452799" w:rsidP="009E0512">
            <w:pPr>
              <w:spacing w:after="0"/>
              <w:jc w:val="center"/>
              <w:rPr>
                <w:rFonts w:eastAsia="MS Mincho"/>
                <w:b/>
              </w:rPr>
            </w:pPr>
            <w:r w:rsidRPr="009E0512">
              <w:rPr>
                <w:rFonts w:eastAsia="MS Mincho"/>
                <w:b/>
              </w:rPr>
              <w:t>Areas of assessment</w:t>
            </w:r>
          </w:p>
        </w:tc>
        <w:tc>
          <w:tcPr>
            <w:tcW w:w="1043" w:type="dxa"/>
            <w:shd w:val="clear" w:color="auto" w:fill="FBE4D5"/>
            <w:vAlign w:val="center"/>
          </w:tcPr>
          <w:p w14:paraId="599815BE" w14:textId="7A36FCB8" w:rsidR="00452799" w:rsidRPr="009E0512" w:rsidRDefault="00452799" w:rsidP="009E0512">
            <w:pPr>
              <w:spacing w:after="0"/>
              <w:jc w:val="center"/>
              <w:rPr>
                <w:rFonts w:eastAsia="MS Mincho"/>
                <w:b/>
              </w:rPr>
            </w:pPr>
            <w:r w:rsidRPr="009E0512">
              <w:rPr>
                <w:rFonts w:eastAsia="MS Mincho"/>
                <w:b/>
              </w:rPr>
              <w:t>Weight</w:t>
            </w:r>
            <w:r w:rsidR="009E7966">
              <w:rPr>
                <w:rFonts w:eastAsia="MS Mincho"/>
                <w:b/>
              </w:rPr>
              <w:t>-</w:t>
            </w:r>
            <w:r w:rsidRPr="009E0512">
              <w:rPr>
                <w:rFonts w:eastAsia="MS Mincho"/>
                <w:b/>
              </w:rPr>
              <w:t>ing (%)</w:t>
            </w:r>
          </w:p>
        </w:tc>
        <w:tc>
          <w:tcPr>
            <w:tcW w:w="1810" w:type="dxa"/>
            <w:shd w:val="clear" w:color="auto" w:fill="FBE4D5"/>
            <w:vAlign w:val="center"/>
          </w:tcPr>
          <w:p w14:paraId="3A86EF38" w14:textId="77777777" w:rsidR="00452799" w:rsidRPr="009E0512" w:rsidRDefault="00452799" w:rsidP="009E0512">
            <w:pPr>
              <w:spacing w:after="0"/>
              <w:jc w:val="center"/>
              <w:rPr>
                <w:rFonts w:eastAsia="MS Mincho"/>
                <w:b/>
              </w:rPr>
            </w:pPr>
            <w:r w:rsidRPr="009E0512">
              <w:rPr>
                <w:rFonts w:eastAsia="MS Mincho"/>
                <w:b/>
              </w:rPr>
              <w:t>Excellence</w:t>
            </w:r>
          </w:p>
          <w:p w14:paraId="6593FEF9" w14:textId="77777777" w:rsidR="00452799" w:rsidRPr="009E0512" w:rsidRDefault="00452799" w:rsidP="009E0512">
            <w:pPr>
              <w:spacing w:after="0"/>
              <w:jc w:val="center"/>
              <w:rPr>
                <w:rFonts w:eastAsia="MS Mincho"/>
                <w:b/>
              </w:rPr>
            </w:pPr>
            <w:r w:rsidRPr="00FB2DB3">
              <w:rPr>
                <w:rFonts w:eastAsia="MS Mincho"/>
                <w:b/>
              </w:rPr>
              <w:t>8.5 – 10 point</w:t>
            </w:r>
          </w:p>
        </w:tc>
        <w:tc>
          <w:tcPr>
            <w:tcW w:w="1925" w:type="dxa"/>
            <w:shd w:val="clear" w:color="auto" w:fill="FBE4D5"/>
            <w:vAlign w:val="center"/>
          </w:tcPr>
          <w:p w14:paraId="79A9892B" w14:textId="77777777" w:rsidR="00452799" w:rsidRPr="009E0512" w:rsidRDefault="00452799" w:rsidP="009E0512">
            <w:pPr>
              <w:spacing w:after="0"/>
              <w:jc w:val="center"/>
              <w:rPr>
                <w:rFonts w:eastAsia="MS Mincho"/>
                <w:b/>
              </w:rPr>
            </w:pPr>
            <w:r w:rsidRPr="009E0512">
              <w:rPr>
                <w:rFonts w:eastAsia="MS Mincho"/>
                <w:b/>
              </w:rPr>
              <w:t>Good</w:t>
            </w:r>
          </w:p>
          <w:p w14:paraId="78003A58" w14:textId="77777777" w:rsidR="00452799" w:rsidRPr="00FB2DB3" w:rsidRDefault="00452799" w:rsidP="00FB2DB3">
            <w:pPr>
              <w:spacing w:after="0"/>
              <w:jc w:val="center"/>
              <w:rPr>
                <w:rFonts w:eastAsia="MS Mincho"/>
                <w:b/>
              </w:rPr>
            </w:pPr>
            <w:r w:rsidRPr="00FB2DB3">
              <w:rPr>
                <w:rFonts w:eastAsia="MS Mincho"/>
                <w:b/>
              </w:rPr>
              <w:t>6.5 – 8.4 point</w:t>
            </w:r>
          </w:p>
        </w:tc>
        <w:tc>
          <w:tcPr>
            <w:tcW w:w="1693" w:type="dxa"/>
            <w:shd w:val="clear" w:color="auto" w:fill="FBE4D5"/>
            <w:vAlign w:val="center"/>
          </w:tcPr>
          <w:p w14:paraId="3BCB2865" w14:textId="77777777" w:rsidR="00452799" w:rsidRPr="009E0512" w:rsidRDefault="00452799" w:rsidP="009E0512">
            <w:pPr>
              <w:spacing w:after="0"/>
              <w:jc w:val="center"/>
              <w:rPr>
                <w:rFonts w:eastAsia="MS Mincho"/>
                <w:b/>
              </w:rPr>
            </w:pPr>
            <w:r w:rsidRPr="009E0512">
              <w:rPr>
                <w:rFonts w:eastAsia="MS Mincho"/>
                <w:b/>
              </w:rPr>
              <w:t>Fair</w:t>
            </w:r>
          </w:p>
          <w:p w14:paraId="7BD99037" w14:textId="77777777" w:rsidR="00452799" w:rsidRPr="00FB2DB3" w:rsidRDefault="00452799" w:rsidP="00FB2DB3">
            <w:pPr>
              <w:spacing w:after="0"/>
              <w:jc w:val="center"/>
              <w:rPr>
                <w:rFonts w:eastAsia="MS Mincho"/>
                <w:b/>
              </w:rPr>
            </w:pPr>
            <w:r w:rsidRPr="00FB2DB3">
              <w:rPr>
                <w:rFonts w:eastAsia="MS Mincho"/>
                <w:b/>
              </w:rPr>
              <w:t>4.0 – 6.4 point</w:t>
            </w:r>
          </w:p>
        </w:tc>
        <w:tc>
          <w:tcPr>
            <w:tcW w:w="1768" w:type="dxa"/>
            <w:shd w:val="clear" w:color="auto" w:fill="FBE4D5"/>
            <w:vAlign w:val="center"/>
          </w:tcPr>
          <w:p w14:paraId="647E92E7" w14:textId="77777777" w:rsidR="00452799" w:rsidRPr="009E0512" w:rsidRDefault="00452799" w:rsidP="009E0512">
            <w:pPr>
              <w:spacing w:after="0"/>
              <w:jc w:val="center"/>
              <w:rPr>
                <w:rFonts w:eastAsia="MS Mincho"/>
                <w:b/>
              </w:rPr>
            </w:pPr>
            <w:r w:rsidRPr="009E0512">
              <w:rPr>
                <w:rFonts w:eastAsia="MS Mincho"/>
                <w:b/>
              </w:rPr>
              <w:t>Poor</w:t>
            </w:r>
          </w:p>
          <w:p w14:paraId="66D68ABF" w14:textId="77777777" w:rsidR="00452799" w:rsidRPr="00FB2DB3" w:rsidRDefault="00452799" w:rsidP="00FB2DB3">
            <w:pPr>
              <w:spacing w:after="0"/>
              <w:jc w:val="center"/>
              <w:rPr>
                <w:rFonts w:eastAsia="MS Mincho"/>
                <w:b/>
              </w:rPr>
            </w:pPr>
            <w:r w:rsidRPr="00FB2DB3">
              <w:rPr>
                <w:rFonts w:eastAsia="MS Mincho"/>
                <w:b/>
              </w:rPr>
              <w:t>0 – 3.9 point</w:t>
            </w:r>
          </w:p>
        </w:tc>
      </w:tr>
      <w:tr w:rsidR="00EF0F3C" w:rsidRPr="003A2A6F" w14:paraId="1E6EA70B" w14:textId="77777777" w:rsidTr="009E7966">
        <w:tc>
          <w:tcPr>
            <w:tcW w:w="1400" w:type="dxa"/>
            <w:shd w:val="clear" w:color="auto" w:fill="auto"/>
          </w:tcPr>
          <w:p w14:paraId="3CCC4B13" w14:textId="77777777" w:rsidR="00EF0F3C" w:rsidRPr="0085372F" w:rsidRDefault="00EF0F3C" w:rsidP="00EF0F3C">
            <w:pPr>
              <w:rPr>
                <w:rFonts w:eastAsia="MS Mincho"/>
              </w:rPr>
            </w:pPr>
            <w:r w:rsidRPr="00AA63EC">
              <w:rPr>
                <w:rFonts w:eastAsia="MS Mincho"/>
              </w:rPr>
              <w:t>Attendance</w:t>
            </w:r>
          </w:p>
        </w:tc>
        <w:tc>
          <w:tcPr>
            <w:tcW w:w="1043" w:type="dxa"/>
            <w:shd w:val="clear" w:color="auto" w:fill="auto"/>
          </w:tcPr>
          <w:p w14:paraId="0468ECBA" w14:textId="77777777" w:rsidR="00EF0F3C" w:rsidRPr="0085372F" w:rsidRDefault="00EF0F3C" w:rsidP="00EF0F3C">
            <w:pPr>
              <w:jc w:val="center"/>
              <w:rPr>
                <w:rFonts w:eastAsia="MS Mincho"/>
              </w:rPr>
            </w:pPr>
            <w:r w:rsidRPr="0085372F">
              <w:rPr>
                <w:rFonts w:eastAsia="MS Mincho"/>
              </w:rPr>
              <w:t>50</w:t>
            </w:r>
          </w:p>
        </w:tc>
        <w:tc>
          <w:tcPr>
            <w:tcW w:w="1810" w:type="dxa"/>
            <w:shd w:val="clear" w:color="auto" w:fill="auto"/>
          </w:tcPr>
          <w:p w14:paraId="484E405C" w14:textId="77777777" w:rsidR="00EF0F3C" w:rsidRPr="003A2A6F" w:rsidRDefault="00EF0F3C" w:rsidP="00EF0F3C">
            <w:pPr>
              <w:rPr>
                <w:rFonts w:eastAsia="MS Mincho"/>
              </w:rPr>
            </w:pPr>
            <w:r w:rsidRPr="00EF0F3C">
              <w:rPr>
                <w:rFonts w:eastAsia="MS Mincho"/>
              </w:rPr>
              <w:t>Attend class on time. Submitted all assignments with more than 85% accuracy. Attended at least 90% of classes.</w:t>
            </w:r>
          </w:p>
        </w:tc>
        <w:tc>
          <w:tcPr>
            <w:tcW w:w="1925" w:type="dxa"/>
            <w:shd w:val="clear" w:color="auto" w:fill="auto"/>
          </w:tcPr>
          <w:p w14:paraId="7D07EA60" w14:textId="77777777" w:rsidR="00EF0F3C" w:rsidRPr="0085372F" w:rsidRDefault="00EF0F3C" w:rsidP="00EF0F3C">
            <w:pPr>
              <w:rPr>
                <w:rFonts w:eastAsia="MS Mincho"/>
              </w:rPr>
            </w:pPr>
            <w:r w:rsidRPr="00EF0F3C">
              <w:rPr>
                <w:rFonts w:eastAsia="MS Mincho"/>
              </w:rPr>
              <w:t>Ten minutes late. Submitted at least 65% of assignments with more than 65% accuracy. Attended at least 80% of classes</w:t>
            </w:r>
          </w:p>
        </w:tc>
        <w:tc>
          <w:tcPr>
            <w:tcW w:w="1693" w:type="dxa"/>
            <w:shd w:val="clear" w:color="auto" w:fill="auto"/>
          </w:tcPr>
          <w:p w14:paraId="33B766BA" w14:textId="77777777" w:rsidR="00EF0F3C" w:rsidRPr="0085372F" w:rsidRDefault="00EF0F3C" w:rsidP="00EF0F3C">
            <w:pPr>
              <w:rPr>
                <w:rFonts w:eastAsia="MS Mincho"/>
              </w:rPr>
            </w:pPr>
            <w:r w:rsidRPr="00EF0F3C">
              <w:rPr>
                <w:rFonts w:eastAsia="MS Mincho"/>
              </w:rPr>
              <w:t>Fifteen minutes late. The student leaves once for a short emergency. Submitted at least 50% of assignments with more than 50% accuracy. Attended at least 60% of classes</w:t>
            </w:r>
          </w:p>
        </w:tc>
        <w:tc>
          <w:tcPr>
            <w:tcW w:w="1768" w:type="dxa"/>
            <w:shd w:val="clear" w:color="auto" w:fill="auto"/>
          </w:tcPr>
          <w:p w14:paraId="1DECBF2B" w14:textId="77777777" w:rsidR="00EF0F3C" w:rsidRPr="0085372F" w:rsidRDefault="00EF0F3C" w:rsidP="00EF0F3C">
            <w:pPr>
              <w:rPr>
                <w:rFonts w:eastAsia="MS Mincho"/>
              </w:rPr>
            </w:pPr>
            <w:r w:rsidRPr="00EF0F3C">
              <w:rPr>
                <w:rFonts w:eastAsia="MS Mincho"/>
              </w:rPr>
              <w:t>Did not attend classes or was significantly late. Submitted less than 50% of assignments with less than 50% accuracy. Attended less than 50% of classes</w:t>
            </w:r>
          </w:p>
        </w:tc>
      </w:tr>
      <w:tr w:rsidR="002E467F" w:rsidRPr="003A2A6F" w14:paraId="1ACB07B3" w14:textId="77777777" w:rsidTr="009E7966">
        <w:tc>
          <w:tcPr>
            <w:tcW w:w="1400" w:type="dxa"/>
            <w:shd w:val="clear" w:color="auto" w:fill="auto"/>
          </w:tcPr>
          <w:p w14:paraId="160B2358" w14:textId="77777777" w:rsidR="00452799" w:rsidRPr="0085372F" w:rsidRDefault="00AA63EC" w:rsidP="00F27736">
            <w:pPr>
              <w:rPr>
                <w:rFonts w:eastAsia="MS Mincho"/>
              </w:rPr>
            </w:pPr>
            <w:r w:rsidRPr="0085372F">
              <w:rPr>
                <w:rFonts w:eastAsia="MS Mincho"/>
              </w:rPr>
              <w:t>Responding</w:t>
            </w:r>
          </w:p>
        </w:tc>
        <w:tc>
          <w:tcPr>
            <w:tcW w:w="1043" w:type="dxa"/>
            <w:shd w:val="clear" w:color="auto" w:fill="auto"/>
          </w:tcPr>
          <w:p w14:paraId="4457B259" w14:textId="77777777" w:rsidR="00452799" w:rsidRPr="0085372F" w:rsidRDefault="00B6784A" w:rsidP="00F035D7">
            <w:pPr>
              <w:jc w:val="center"/>
              <w:rPr>
                <w:rFonts w:eastAsia="MS Mincho"/>
              </w:rPr>
            </w:pPr>
            <w:r w:rsidRPr="0085372F">
              <w:rPr>
                <w:rFonts w:eastAsia="MS Mincho"/>
              </w:rPr>
              <w:t>25</w:t>
            </w:r>
          </w:p>
        </w:tc>
        <w:tc>
          <w:tcPr>
            <w:tcW w:w="1810" w:type="dxa"/>
            <w:shd w:val="clear" w:color="auto" w:fill="auto"/>
          </w:tcPr>
          <w:p w14:paraId="7361CFD4" w14:textId="77777777" w:rsidR="00452799" w:rsidRPr="003A2A6F" w:rsidRDefault="00AA63EC" w:rsidP="00F27736">
            <w:pPr>
              <w:rPr>
                <w:rFonts w:eastAsia="MS Mincho"/>
              </w:rPr>
            </w:pPr>
            <w:r w:rsidRPr="0085372F">
              <w:rPr>
                <w:rFonts w:eastAsia="MS Mincho"/>
              </w:rPr>
              <w:t>Students ALWAYS RESPONDED, 100%-85%, to both the teachers and students</w:t>
            </w:r>
            <w:r w:rsidRPr="0085372F">
              <w:rPr>
                <w:rFonts w:eastAsia="MS Mincho"/>
              </w:rPr>
              <w:br/>
              <w:t>questions, ideas, and opinions.</w:t>
            </w:r>
          </w:p>
        </w:tc>
        <w:tc>
          <w:tcPr>
            <w:tcW w:w="1925" w:type="dxa"/>
            <w:shd w:val="clear" w:color="auto" w:fill="auto"/>
          </w:tcPr>
          <w:p w14:paraId="0A6EED82" w14:textId="58014B68" w:rsidR="00452799" w:rsidRPr="003A2A6F" w:rsidRDefault="00AA63EC" w:rsidP="00F27736">
            <w:pPr>
              <w:rPr>
                <w:rFonts w:eastAsia="MS Mincho"/>
              </w:rPr>
            </w:pPr>
            <w:r w:rsidRPr="0085372F">
              <w:rPr>
                <w:rFonts w:eastAsia="MS Mincho"/>
              </w:rPr>
              <w:t>Students OFTEN RESPONDED,</w:t>
            </w:r>
            <w:r w:rsidR="002E467F" w:rsidRPr="0085372F">
              <w:rPr>
                <w:rFonts w:eastAsia="MS Mincho"/>
              </w:rPr>
              <w:t xml:space="preserve"> </w:t>
            </w:r>
            <w:r w:rsidRPr="0085372F">
              <w:rPr>
                <w:rFonts w:eastAsia="MS Mincho"/>
              </w:rPr>
              <w:t>84%-65% to both the teachers and students</w:t>
            </w:r>
            <w:r w:rsidR="00E05204">
              <w:rPr>
                <w:rFonts w:eastAsia="MS Mincho"/>
              </w:rPr>
              <w:t>’</w:t>
            </w:r>
            <w:r w:rsidRPr="0085372F">
              <w:rPr>
                <w:rFonts w:eastAsia="MS Mincho"/>
              </w:rPr>
              <w:br/>
              <w:t>questions, ideas, and opinions.</w:t>
            </w:r>
          </w:p>
        </w:tc>
        <w:tc>
          <w:tcPr>
            <w:tcW w:w="1693" w:type="dxa"/>
            <w:shd w:val="clear" w:color="auto" w:fill="auto"/>
          </w:tcPr>
          <w:p w14:paraId="5C9A4082" w14:textId="446D3DD9" w:rsidR="00452799" w:rsidRPr="003A2A6F" w:rsidRDefault="00AA63EC" w:rsidP="00F27736">
            <w:pPr>
              <w:rPr>
                <w:rFonts w:eastAsia="MS Mincho"/>
              </w:rPr>
            </w:pPr>
            <w:r w:rsidRPr="0085372F">
              <w:rPr>
                <w:rFonts w:eastAsia="MS Mincho"/>
              </w:rPr>
              <w:t>Students NEVER RESPONDED, 0%, to both the teachers and students</w:t>
            </w:r>
            <w:r w:rsidR="00E05204">
              <w:rPr>
                <w:rFonts w:eastAsia="MS Mincho"/>
              </w:rPr>
              <w:t>’</w:t>
            </w:r>
            <w:r w:rsidRPr="0085372F">
              <w:rPr>
                <w:rFonts w:eastAsia="MS Mincho"/>
              </w:rPr>
              <w:br/>
              <w:t>questions, ideas, and opinions.</w:t>
            </w:r>
          </w:p>
        </w:tc>
        <w:tc>
          <w:tcPr>
            <w:tcW w:w="1768" w:type="dxa"/>
            <w:shd w:val="clear" w:color="auto" w:fill="auto"/>
          </w:tcPr>
          <w:p w14:paraId="24A9A27B" w14:textId="77777777" w:rsidR="00452799" w:rsidRPr="003A2A6F" w:rsidRDefault="00AA63EC" w:rsidP="00F27736">
            <w:pPr>
              <w:rPr>
                <w:rFonts w:eastAsia="MS Mincho"/>
              </w:rPr>
            </w:pPr>
            <w:r w:rsidRPr="0085372F">
              <w:rPr>
                <w:rFonts w:eastAsia="MS Mincho"/>
              </w:rPr>
              <w:t>Cutting class or more than twenty minutes late.</w:t>
            </w:r>
          </w:p>
        </w:tc>
      </w:tr>
      <w:tr w:rsidR="00EF0F3C" w:rsidRPr="003A2A6F" w14:paraId="232EDF84" w14:textId="77777777" w:rsidTr="009E7966">
        <w:tc>
          <w:tcPr>
            <w:tcW w:w="1400" w:type="dxa"/>
            <w:shd w:val="clear" w:color="auto" w:fill="auto"/>
          </w:tcPr>
          <w:p w14:paraId="79F32EA6" w14:textId="77777777" w:rsidR="00EF0F3C" w:rsidRPr="0085372F" w:rsidRDefault="00EF0F3C" w:rsidP="00EF0F3C">
            <w:pPr>
              <w:rPr>
                <w:rFonts w:eastAsia="MS Mincho"/>
              </w:rPr>
            </w:pPr>
            <w:r w:rsidRPr="0085372F">
              <w:rPr>
                <w:rFonts w:eastAsia="MS Mincho"/>
              </w:rPr>
              <w:t>Behavior</w:t>
            </w:r>
          </w:p>
        </w:tc>
        <w:tc>
          <w:tcPr>
            <w:tcW w:w="1043" w:type="dxa"/>
            <w:shd w:val="clear" w:color="auto" w:fill="auto"/>
          </w:tcPr>
          <w:p w14:paraId="0151813B" w14:textId="77777777" w:rsidR="00EF0F3C" w:rsidRPr="0085372F" w:rsidRDefault="00EF0F3C" w:rsidP="00EF0F3C">
            <w:pPr>
              <w:jc w:val="center"/>
              <w:rPr>
                <w:rFonts w:eastAsia="MS Mincho"/>
              </w:rPr>
            </w:pPr>
            <w:r w:rsidRPr="0085372F">
              <w:rPr>
                <w:rFonts w:eastAsia="MS Mincho"/>
              </w:rPr>
              <w:t>25</w:t>
            </w:r>
          </w:p>
        </w:tc>
        <w:tc>
          <w:tcPr>
            <w:tcW w:w="1810" w:type="dxa"/>
            <w:shd w:val="clear" w:color="auto" w:fill="auto"/>
          </w:tcPr>
          <w:p w14:paraId="2ED76FB4" w14:textId="77777777" w:rsidR="00EF0F3C" w:rsidRPr="0085372F" w:rsidRDefault="00EF0F3C" w:rsidP="00EF0F3C">
            <w:pPr>
              <w:rPr>
                <w:rFonts w:eastAsia="MS Mincho"/>
              </w:rPr>
            </w:pPr>
            <w:r w:rsidRPr="00EF0F3C">
              <w:rPr>
                <w:rFonts w:eastAsia="MS Mincho"/>
              </w:rPr>
              <w:t xml:space="preserve">The student always followed the teacher's directions, </w:t>
            </w:r>
            <w:r w:rsidRPr="00EF0F3C">
              <w:rPr>
                <w:rFonts w:eastAsia="MS Mincho"/>
              </w:rPr>
              <w:lastRenderedPageBreak/>
              <w:t>classroom rules.</w:t>
            </w:r>
          </w:p>
        </w:tc>
        <w:tc>
          <w:tcPr>
            <w:tcW w:w="1925" w:type="dxa"/>
            <w:shd w:val="clear" w:color="auto" w:fill="auto"/>
          </w:tcPr>
          <w:p w14:paraId="19E519DF" w14:textId="77777777" w:rsidR="00EF0F3C" w:rsidRPr="0085372F" w:rsidRDefault="00EF0F3C" w:rsidP="00EF0F3C">
            <w:pPr>
              <w:rPr>
                <w:rFonts w:eastAsia="MS Mincho"/>
              </w:rPr>
            </w:pPr>
            <w:r w:rsidRPr="00EF0F3C">
              <w:rPr>
                <w:rFonts w:eastAsia="MS Mincho"/>
              </w:rPr>
              <w:lastRenderedPageBreak/>
              <w:t xml:space="preserve">The student mostly followed the teacher's directions, </w:t>
            </w:r>
            <w:r w:rsidRPr="00EF0F3C">
              <w:rPr>
                <w:rFonts w:eastAsia="MS Mincho"/>
              </w:rPr>
              <w:lastRenderedPageBreak/>
              <w:t>classroom rules. The student has to be redirected at least once.</w:t>
            </w:r>
          </w:p>
        </w:tc>
        <w:tc>
          <w:tcPr>
            <w:tcW w:w="1693" w:type="dxa"/>
            <w:shd w:val="clear" w:color="auto" w:fill="auto"/>
          </w:tcPr>
          <w:p w14:paraId="051E37F3" w14:textId="77777777" w:rsidR="00EF0F3C" w:rsidRPr="0085372F" w:rsidRDefault="00EF0F3C" w:rsidP="00EF0F3C">
            <w:pPr>
              <w:rPr>
                <w:rFonts w:eastAsia="MS Mincho"/>
              </w:rPr>
            </w:pPr>
            <w:r w:rsidRPr="00EF0F3C">
              <w:rPr>
                <w:rFonts w:eastAsia="MS Mincho"/>
              </w:rPr>
              <w:lastRenderedPageBreak/>
              <w:t xml:space="preserve">The student mostly followed the teacher's </w:t>
            </w:r>
            <w:r w:rsidRPr="00EF0F3C">
              <w:rPr>
                <w:rFonts w:eastAsia="MS Mincho"/>
              </w:rPr>
              <w:lastRenderedPageBreak/>
              <w:t>directions, classroom rules.</w:t>
            </w:r>
            <w:r w:rsidRPr="00EF0F3C">
              <w:rPr>
                <w:rFonts w:eastAsia="MS Mincho"/>
              </w:rPr>
              <w:br/>
              <w:t xml:space="preserve"> The student has to be redirected thrice.</w:t>
            </w:r>
          </w:p>
        </w:tc>
        <w:tc>
          <w:tcPr>
            <w:tcW w:w="1768" w:type="dxa"/>
            <w:shd w:val="clear" w:color="auto" w:fill="auto"/>
          </w:tcPr>
          <w:p w14:paraId="73551C62" w14:textId="12DC8E16" w:rsidR="00EF0F3C" w:rsidRPr="0085372F" w:rsidRDefault="00EF0F3C" w:rsidP="00EF0F3C">
            <w:pPr>
              <w:rPr>
                <w:rFonts w:eastAsia="MS Mincho"/>
              </w:rPr>
            </w:pPr>
            <w:r w:rsidRPr="00EF0F3C">
              <w:rPr>
                <w:rFonts w:eastAsia="MS Mincho"/>
              </w:rPr>
              <w:lastRenderedPageBreak/>
              <w:t xml:space="preserve">For </w:t>
            </w:r>
            <w:r w:rsidR="00E05204" w:rsidRPr="00E05204">
              <w:rPr>
                <w:rFonts w:eastAsia="MS Mincho"/>
              </w:rPr>
              <w:t xml:space="preserve">most of the period, the student did not follow any </w:t>
            </w:r>
            <w:r w:rsidR="00E05204" w:rsidRPr="00E05204">
              <w:rPr>
                <w:rFonts w:eastAsia="MS Mincho"/>
              </w:rPr>
              <w:lastRenderedPageBreak/>
              <w:t>teacher's directions or</w:t>
            </w:r>
            <w:r w:rsidRPr="00EF0F3C">
              <w:rPr>
                <w:rFonts w:eastAsia="MS Mincho"/>
              </w:rPr>
              <w:t xml:space="preserve"> classroom rules.</w:t>
            </w:r>
          </w:p>
        </w:tc>
      </w:tr>
    </w:tbl>
    <w:p w14:paraId="58418938" w14:textId="77777777" w:rsidR="00B6784A" w:rsidRDefault="00B6784A" w:rsidP="00B6784A">
      <w:pPr>
        <w:pStyle w:val="ListParagraph"/>
        <w:spacing w:before="240" w:after="240"/>
        <w:jc w:val="center"/>
        <w:rPr>
          <w:b/>
        </w:rPr>
      </w:pPr>
    </w:p>
    <w:p w14:paraId="653A0102" w14:textId="15328FE9" w:rsidR="00B6784A" w:rsidRPr="00B6784A" w:rsidRDefault="00452799" w:rsidP="00B6784A">
      <w:pPr>
        <w:pStyle w:val="ListParagraph"/>
        <w:spacing w:before="240" w:after="240"/>
        <w:jc w:val="center"/>
        <w:rPr>
          <w:rFonts w:eastAsia="MS Mincho"/>
          <w:i/>
          <w:iCs/>
        </w:rPr>
      </w:pPr>
      <w:r w:rsidRPr="00452799">
        <w:rPr>
          <w:b/>
        </w:rPr>
        <w:t>Rubric 2</w:t>
      </w:r>
      <w:r w:rsidRPr="00C046E4">
        <w:rPr>
          <w:b/>
        </w:rPr>
        <w:t xml:space="preserve">: </w:t>
      </w:r>
      <w:r w:rsidR="00F50180" w:rsidRPr="00C046E4">
        <w:rPr>
          <w:rFonts w:eastAsia="MS Mincho"/>
          <w:b/>
        </w:rPr>
        <w:t xml:space="preserve">Midterm </w:t>
      </w:r>
      <w:r w:rsidR="006258E9" w:rsidRPr="006258E9">
        <w:rPr>
          <w:rFonts w:eastAsia="MS Mincho"/>
          <w:b/>
        </w:rPr>
        <w:t>test and final exam</w:t>
      </w:r>
      <w:r w:rsidR="008D1630" w:rsidRPr="00C046E4">
        <w:rPr>
          <w:rFonts w:eastAsia="MS Mincho"/>
          <w:b/>
        </w:rPr>
        <w:t xml:space="preserve"> </w:t>
      </w:r>
      <w:r w:rsidR="008D1630" w:rsidRPr="00C046E4">
        <w:rPr>
          <w:rFonts w:eastAsia="MS Mincho"/>
          <w:b/>
        </w:rPr>
        <w:br/>
      </w:r>
      <w:r w:rsidR="008D1630">
        <w:rPr>
          <w:rFonts w:eastAsia="MS Mincho"/>
        </w:rPr>
        <w:t>(</w:t>
      </w:r>
      <w:r w:rsidR="00B6784A" w:rsidRPr="00B6784A">
        <w:rPr>
          <w:rFonts w:eastAsia="MS Mincho"/>
          <w:i/>
          <w:iCs/>
        </w:rPr>
        <w:t>Mid-term test and final exam mainly include three types of questions: calculation</w:t>
      </w:r>
    </w:p>
    <w:p w14:paraId="7D45977E" w14:textId="77777777" w:rsidR="00452799" w:rsidRPr="00452799" w:rsidRDefault="00B6784A" w:rsidP="00B6784A">
      <w:pPr>
        <w:pStyle w:val="ListParagraph"/>
        <w:spacing w:before="240" w:after="240"/>
        <w:jc w:val="center"/>
        <w:rPr>
          <w:b/>
        </w:rPr>
      </w:pPr>
      <w:r w:rsidRPr="00B6784A">
        <w:rPr>
          <w:rFonts w:eastAsia="MS Mincho"/>
          <w:i/>
          <w:iCs/>
        </w:rPr>
        <w:t>problems, multiple choice questions, and essay questions</w:t>
      </w:r>
      <w:r w:rsidR="008D1630" w:rsidRPr="008D1630">
        <w:rPr>
          <w:rFonts w:eastAsia="MS Mincho"/>
        </w:rPr>
        <w:t>)</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1"/>
        <w:gridCol w:w="1051"/>
        <w:gridCol w:w="2126"/>
        <w:gridCol w:w="1569"/>
        <w:gridCol w:w="1770"/>
        <w:gridCol w:w="1764"/>
      </w:tblGrid>
      <w:tr w:rsidR="00F51CD7" w:rsidRPr="003A2A6F" w14:paraId="42796E80" w14:textId="77777777" w:rsidTr="009E4F93">
        <w:trPr>
          <w:tblHeader/>
        </w:trPr>
        <w:tc>
          <w:tcPr>
            <w:tcW w:w="1501" w:type="dxa"/>
            <w:shd w:val="clear" w:color="auto" w:fill="FBE4D5"/>
            <w:vAlign w:val="center"/>
          </w:tcPr>
          <w:p w14:paraId="71D1C0F2" w14:textId="77777777" w:rsidR="00F51CD7" w:rsidRPr="003A2A6F" w:rsidRDefault="00F51CD7" w:rsidP="009E0512">
            <w:pPr>
              <w:spacing w:after="0"/>
              <w:jc w:val="center"/>
              <w:rPr>
                <w:rFonts w:eastAsia="MS Mincho"/>
                <w:b/>
              </w:rPr>
            </w:pPr>
            <w:r w:rsidRPr="003A2A6F">
              <w:rPr>
                <w:rFonts w:eastAsia="MS Mincho"/>
                <w:b/>
              </w:rPr>
              <w:t>Areas of assessment</w:t>
            </w:r>
          </w:p>
        </w:tc>
        <w:tc>
          <w:tcPr>
            <w:tcW w:w="1051" w:type="dxa"/>
            <w:shd w:val="clear" w:color="auto" w:fill="FBE4D5"/>
            <w:vAlign w:val="center"/>
          </w:tcPr>
          <w:p w14:paraId="16E3EDA4" w14:textId="57ECC5E4" w:rsidR="00F51CD7" w:rsidRPr="003A2A6F" w:rsidRDefault="00F51CD7" w:rsidP="009E0512">
            <w:pPr>
              <w:spacing w:after="0"/>
              <w:jc w:val="center"/>
              <w:rPr>
                <w:rFonts w:eastAsia="MS Mincho"/>
                <w:b/>
              </w:rPr>
            </w:pPr>
            <w:r w:rsidRPr="003A2A6F">
              <w:rPr>
                <w:rFonts w:eastAsia="MS Mincho"/>
                <w:b/>
              </w:rPr>
              <w:t>Weight</w:t>
            </w:r>
            <w:r w:rsidR="009E7966">
              <w:rPr>
                <w:rFonts w:eastAsia="MS Mincho"/>
                <w:b/>
              </w:rPr>
              <w:t>-</w:t>
            </w:r>
            <w:r w:rsidRPr="003A2A6F">
              <w:rPr>
                <w:rFonts w:eastAsia="MS Mincho"/>
                <w:b/>
              </w:rPr>
              <w:t>ing (%)</w:t>
            </w:r>
          </w:p>
        </w:tc>
        <w:tc>
          <w:tcPr>
            <w:tcW w:w="2126" w:type="dxa"/>
            <w:shd w:val="clear" w:color="auto" w:fill="FBE4D5"/>
            <w:vAlign w:val="center"/>
          </w:tcPr>
          <w:p w14:paraId="41206B71" w14:textId="77777777" w:rsidR="00F51CD7" w:rsidRPr="003A2A6F" w:rsidRDefault="00F51CD7" w:rsidP="009E0512">
            <w:pPr>
              <w:spacing w:after="0"/>
              <w:jc w:val="center"/>
              <w:rPr>
                <w:rFonts w:eastAsia="MS Mincho"/>
                <w:b/>
              </w:rPr>
            </w:pPr>
            <w:r w:rsidRPr="003A2A6F">
              <w:rPr>
                <w:rFonts w:eastAsia="MS Mincho"/>
                <w:b/>
              </w:rPr>
              <w:t>Excellence</w:t>
            </w:r>
          </w:p>
          <w:p w14:paraId="13C6B71A" w14:textId="77777777" w:rsidR="00F51CD7" w:rsidRPr="003A2A6F" w:rsidRDefault="00F51CD7" w:rsidP="009E0512">
            <w:pPr>
              <w:spacing w:after="0"/>
              <w:jc w:val="center"/>
              <w:rPr>
                <w:rFonts w:eastAsia="MS Mincho"/>
                <w:b/>
              </w:rPr>
            </w:pPr>
            <w:r w:rsidRPr="00FB2DB3">
              <w:rPr>
                <w:rFonts w:eastAsia="MS Mincho"/>
                <w:b/>
              </w:rPr>
              <w:t>8.5 – 10 point</w:t>
            </w:r>
          </w:p>
        </w:tc>
        <w:tc>
          <w:tcPr>
            <w:tcW w:w="1569" w:type="dxa"/>
            <w:shd w:val="clear" w:color="auto" w:fill="FBE4D5"/>
            <w:vAlign w:val="center"/>
          </w:tcPr>
          <w:p w14:paraId="496B2D3F" w14:textId="77777777" w:rsidR="00F51CD7" w:rsidRPr="003A2A6F" w:rsidRDefault="00F51CD7" w:rsidP="009E0512">
            <w:pPr>
              <w:spacing w:after="0"/>
              <w:jc w:val="center"/>
              <w:rPr>
                <w:rFonts w:eastAsia="MS Mincho"/>
                <w:b/>
              </w:rPr>
            </w:pPr>
            <w:r w:rsidRPr="003A2A6F">
              <w:rPr>
                <w:rFonts w:eastAsia="MS Mincho"/>
                <w:b/>
              </w:rPr>
              <w:t>Good</w:t>
            </w:r>
          </w:p>
          <w:p w14:paraId="2FB3AAB2" w14:textId="77777777" w:rsidR="00F51CD7" w:rsidRPr="00FB2DB3" w:rsidRDefault="00F51CD7" w:rsidP="00FB2DB3">
            <w:pPr>
              <w:spacing w:after="0"/>
              <w:jc w:val="center"/>
              <w:rPr>
                <w:rFonts w:eastAsia="MS Mincho"/>
                <w:b/>
              </w:rPr>
            </w:pPr>
            <w:r w:rsidRPr="00FB2DB3">
              <w:rPr>
                <w:rFonts w:eastAsia="MS Mincho"/>
                <w:b/>
              </w:rPr>
              <w:t>6.5 – 8.4 point</w:t>
            </w:r>
          </w:p>
        </w:tc>
        <w:tc>
          <w:tcPr>
            <w:tcW w:w="1770" w:type="dxa"/>
            <w:shd w:val="clear" w:color="auto" w:fill="FBE4D5"/>
            <w:vAlign w:val="center"/>
          </w:tcPr>
          <w:p w14:paraId="1AA83C38" w14:textId="77777777" w:rsidR="00F51CD7" w:rsidRPr="003A2A6F" w:rsidRDefault="00F51CD7" w:rsidP="009E0512">
            <w:pPr>
              <w:spacing w:after="0"/>
              <w:jc w:val="center"/>
              <w:rPr>
                <w:rFonts w:eastAsia="MS Mincho"/>
                <w:b/>
              </w:rPr>
            </w:pPr>
            <w:r w:rsidRPr="003A2A6F">
              <w:rPr>
                <w:rFonts w:eastAsia="MS Mincho"/>
                <w:b/>
              </w:rPr>
              <w:t>Fair</w:t>
            </w:r>
          </w:p>
          <w:p w14:paraId="431AE3BF" w14:textId="77777777" w:rsidR="00F51CD7" w:rsidRPr="003A2A6F" w:rsidRDefault="00F51CD7" w:rsidP="00FB2DB3">
            <w:pPr>
              <w:spacing w:after="0"/>
              <w:jc w:val="center"/>
              <w:rPr>
                <w:color w:val="000000"/>
                <w:lang w:eastAsia="zh-CN"/>
              </w:rPr>
            </w:pPr>
            <w:r w:rsidRPr="00FB2DB3">
              <w:rPr>
                <w:rFonts w:eastAsia="MS Mincho"/>
                <w:b/>
              </w:rPr>
              <w:t>4.0 – 6.4 point</w:t>
            </w:r>
          </w:p>
        </w:tc>
        <w:tc>
          <w:tcPr>
            <w:tcW w:w="1764" w:type="dxa"/>
            <w:shd w:val="clear" w:color="auto" w:fill="FBE4D5"/>
            <w:vAlign w:val="center"/>
          </w:tcPr>
          <w:p w14:paraId="799FE116" w14:textId="77777777" w:rsidR="00F51CD7" w:rsidRPr="003A2A6F" w:rsidRDefault="00F51CD7" w:rsidP="009E0512">
            <w:pPr>
              <w:spacing w:after="0"/>
              <w:jc w:val="center"/>
              <w:rPr>
                <w:rFonts w:eastAsia="MS Mincho"/>
                <w:b/>
              </w:rPr>
            </w:pPr>
            <w:r w:rsidRPr="003A2A6F">
              <w:rPr>
                <w:rFonts w:eastAsia="MS Mincho"/>
                <w:b/>
              </w:rPr>
              <w:t>Poor</w:t>
            </w:r>
          </w:p>
          <w:p w14:paraId="058B0CDF" w14:textId="77777777" w:rsidR="00F51CD7" w:rsidRPr="003A2A6F" w:rsidRDefault="00F51CD7" w:rsidP="00FB2DB3">
            <w:pPr>
              <w:spacing w:after="0"/>
              <w:jc w:val="center"/>
              <w:rPr>
                <w:color w:val="000000"/>
                <w:lang w:eastAsia="zh-CN"/>
              </w:rPr>
            </w:pPr>
            <w:r w:rsidRPr="00FB2DB3">
              <w:rPr>
                <w:rFonts w:eastAsia="MS Mincho"/>
                <w:b/>
              </w:rPr>
              <w:t>0 – 3.9 point</w:t>
            </w:r>
          </w:p>
        </w:tc>
      </w:tr>
      <w:tr w:rsidR="00F51CD7" w:rsidRPr="003A2A6F" w14:paraId="2467B8F7" w14:textId="77777777" w:rsidTr="009E4F93">
        <w:tc>
          <w:tcPr>
            <w:tcW w:w="1501" w:type="dxa"/>
            <w:shd w:val="clear" w:color="auto" w:fill="auto"/>
          </w:tcPr>
          <w:p w14:paraId="4790F3C6" w14:textId="77777777" w:rsidR="00F51CD7" w:rsidRPr="00B6784A" w:rsidRDefault="008C36F3" w:rsidP="008C36F3">
            <w:pPr>
              <w:rPr>
                <w:rFonts w:eastAsia="MS Mincho"/>
              </w:rPr>
            </w:pPr>
            <w:r w:rsidRPr="00B6784A">
              <w:rPr>
                <w:rFonts w:eastAsia="MS Mincho"/>
              </w:rPr>
              <w:t>C</w:t>
            </w:r>
            <w:r w:rsidR="00B6784A" w:rsidRPr="00B6784A">
              <w:rPr>
                <w:rFonts w:eastAsia="MS Mincho"/>
              </w:rPr>
              <w:t>alculation</w:t>
            </w:r>
            <w:r>
              <w:rPr>
                <w:rFonts w:eastAsia="MS Mincho"/>
              </w:rPr>
              <w:br/>
            </w:r>
            <w:r w:rsidR="00B6784A" w:rsidRPr="00B6784A">
              <w:rPr>
                <w:rFonts w:eastAsia="MS Mincho"/>
              </w:rPr>
              <w:t>problems</w:t>
            </w:r>
          </w:p>
        </w:tc>
        <w:tc>
          <w:tcPr>
            <w:tcW w:w="1051" w:type="dxa"/>
            <w:shd w:val="clear" w:color="auto" w:fill="auto"/>
          </w:tcPr>
          <w:p w14:paraId="1EE4D384" w14:textId="4857493D" w:rsidR="00F51CD7" w:rsidRPr="003A2A6F" w:rsidRDefault="008062B9" w:rsidP="008C36F3">
            <w:pPr>
              <w:jc w:val="center"/>
              <w:rPr>
                <w:rFonts w:eastAsia="MS Mincho"/>
              </w:rPr>
            </w:pPr>
            <w:r>
              <w:rPr>
                <w:rFonts w:eastAsia="MS Mincho"/>
              </w:rPr>
              <w:t>25</w:t>
            </w:r>
          </w:p>
        </w:tc>
        <w:tc>
          <w:tcPr>
            <w:tcW w:w="2126" w:type="dxa"/>
            <w:shd w:val="clear" w:color="auto" w:fill="auto"/>
          </w:tcPr>
          <w:p w14:paraId="4B932799" w14:textId="77777777" w:rsidR="00F51CD7" w:rsidRPr="003A2A6F" w:rsidRDefault="00B6784A" w:rsidP="00F51CD7">
            <w:pPr>
              <w:rPr>
                <w:rFonts w:eastAsia="MS Mincho"/>
              </w:rPr>
            </w:pPr>
            <w:r>
              <w:t xml:space="preserve">Provided accurate solutions to all problems, </w:t>
            </w:r>
          </w:p>
        </w:tc>
        <w:tc>
          <w:tcPr>
            <w:tcW w:w="1569" w:type="dxa"/>
            <w:shd w:val="clear" w:color="auto" w:fill="auto"/>
          </w:tcPr>
          <w:p w14:paraId="6762FEB5" w14:textId="77777777" w:rsidR="00F51CD7" w:rsidRPr="003A2A6F" w:rsidRDefault="00B6784A" w:rsidP="00F51CD7">
            <w:pPr>
              <w:rPr>
                <w:rFonts w:eastAsia="MS Mincho"/>
              </w:rPr>
            </w:pPr>
            <w:r>
              <w:t xml:space="preserve">Provided accurate solutions to most problems, </w:t>
            </w:r>
          </w:p>
        </w:tc>
        <w:tc>
          <w:tcPr>
            <w:tcW w:w="1770" w:type="dxa"/>
            <w:shd w:val="clear" w:color="auto" w:fill="auto"/>
          </w:tcPr>
          <w:p w14:paraId="5BD255B2" w14:textId="77777777" w:rsidR="00F51CD7" w:rsidRPr="003A2A6F" w:rsidRDefault="009D528B" w:rsidP="00F51CD7">
            <w:pPr>
              <w:rPr>
                <w:rFonts w:eastAsia="MS Mincho"/>
              </w:rPr>
            </w:pPr>
            <w:r>
              <w:t>Provided accurate solutions to some problems or a few problems</w:t>
            </w:r>
          </w:p>
        </w:tc>
        <w:tc>
          <w:tcPr>
            <w:tcW w:w="1764" w:type="dxa"/>
            <w:shd w:val="clear" w:color="auto" w:fill="auto"/>
          </w:tcPr>
          <w:p w14:paraId="2F2E75BE" w14:textId="77777777" w:rsidR="00F51CD7" w:rsidRPr="003A2A6F" w:rsidRDefault="009D528B" w:rsidP="00F51CD7">
            <w:pPr>
              <w:rPr>
                <w:rFonts w:eastAsia="MS Mincho"/>
              </w:rPr>
            </w:pPr>
            <w:r>
              <w:t>Skipped some problems or provided inaccurate solutions to most problems</w:t>
            </w:r>
          </w:p>
        </w:tc>
      </w:tr>
      <w:tr w:rsidR="008062B9" w:rsidRPr="003A2A6F" w14:paraId="3FB32DC5" w14:textId="77777777" w:rsidTr="009E4F93">
        <w:tc>
          <w:tcPr>
            <w:tcW w:w="1501" w:type="dxa"/>
            <w:shd w:val="clear" w:color="auto" w:fill="auto"/>
          </w:tcPr>
          <w:p w14:paraId="5F944D6E" w14:textId="624D3DC1" w:rsidR="008062B9" w:rsidRDefault="008062B9" w:rsidP="008062B9">
            <w:pPr>
              <w:rPr>
                <w:rFonts w:eastAsia="MS Mincho"/>
              </w:rPr>
            </w:pPr>
            <w:r>
              <w:rPr>
                <w:rFonts w:eastAsia="MS Mincho"/>
              </w:rPr>
              <w:t>M</w:t>
            </w:r>
            <w:r w:rsidRPr="00B6784A">
              <w:rPr>
                <w:rFonts w:eastAsia="MS Mincho"/>
              </w:rPr>
              <w:t>ultiple choice questions</w:t>
            </w:r>
          </w:p>
        </w:tc>
        <w:tc>
          <w:tcPr>
            <w:tcW w:w="1051" w:type="dxa"/>
            <w:shd w:val="clear" w:color="auto" w:fill="auto"/>
          </w:tcPr>
          <w:p w14:paraId="576B6D25" w14:textId="33F1E87A" w:rsidR="008062B9" w:rsidRDefault="008062B9" w:rsidP="008062B9">
            <w:pPr>
              <w:jc w:val="center"/>
              <w:rPr>
                <w:rFonts w:eastAsia="MS Mincho"/>
              </w:rPr>
            </w:pPr>
            <w:r>
              <w:rPr>
                <w:rFonts w:eastAsia="MS Mincho"/>
              </w:rPr>
              <w:t>50</w:t>
            </w:r>
          </w:p>
        </w:tc>
        <w:tc>
          <w:tcPr>
            <w:tcW w:w="2126" w:type="dxa"/>
            <w:shd w:val="clear" w:color="auto" w:fill="auto"/>
          </w:tcPr>
          <w:p w14:paraId="4F470BC4" w14:textId="6449D850" w:rsidR="008062B9" w:rsidRDefault="008062B9" w:rsidP="008062B9">
            <w:r>
              <w:t xml:space="preserve">Scored correctly on more than 85% </w:t>
            </w:r>
          </w:p>
        </w:tc>
        <w:tc>
          <w:tcPr>
            <w:tcW w:w="1569" w:type="dxa"/>
            <w:shd w:val="clear" w:color="auto" w:fill="auto"/>
          </w:tcPr>
          <w:p w14:paraId="739B4A8C" w14:textId="7FFC4E73" w:rsidR="008062B9" w:rsidRDefault="008062B9" w:rsidP="008062B9">
            <w:r>
              <w:t xml:space="preserve">Scored correctly on more than 65% </w:t>
            </w:r>
          </w:p>
        </w:tc>
        <w:tc>
          <w:tcPr>
            <w:tcW w:w="1770" w:type="dxa"/>
            <w:shd w:val="clear" w:color="auto" w:fill="auto"/>
          </w:tcPr>
          <w:p w14:paraId="2787CFBA" w14:textId="0D5A865F" w:rsidR="008062B9" w:rsidRDefault="008062B9" w:rsidP="008062B9">
            <w:r>
              <w:t xml:space="preserve">Scored correctly on more than 45% </w:t>
            </w:r>
          </w:p>
        </w:tc>
        <w:tc>
          <w:tcPr>
            <w:tcW w:w="1764" w:type="dxa"/>
            <w:shd w:val="clear" w:color="auto" w:fill="auto"/>
          </w:tcPr>
          <w:p w14:paraId="2038D795" w14:textId="64E18FE6" w:rsidR="008062B9" w:rsidRDefault="008062B9" w:rsidP="008062B9">
            <w:r>
              <w:t xml:space="preserve">Scored correctly on less than 45% </w:t>
            </w:r>
          </w:p>
        </w:tc>
      </w:tr>
      <w:tr w:rsidR="00B6784A" w:rsidRPr="003A2A6F" w14:paraId="1A6E700E" w14:textId="77777777" w:rsidTr="009E4F93">
        <w:tc>
          <w:tcPr>
            <w:tcW w:w="1501" w:type="dxa"/>
            <w:shd w:val="clear" w:color="auto" w:fill="auto"/>
          </w:tcPr>
          <w:p w14:paraId="1CEEA2E3" w14:textId="77777777" w:rsidR="00B6784A" w:rsidRPr="00B6784A" w:rsidRDefault="00697F29" w:rsidP="00F51CD7">
            <w:pPr>
              <w:rPr>
                <w:rFonts w:eastAsia="MS Mincho"/>
              </w:rPr>
            </w:pPr>
            <w:r>
              <w:rPr>
                <w:rFonts w:eastAsia="MS Mincho"/>
              </w:rPr>
              <w:t>E</w:t>
            </w:r>
            <w:r w:rsidR="00B6784A" w:rsidRPr="00B6784A">
              <w:rPr>
                <w:rFonts w:eastAsia="MS Mincho"/>
              </w:rPr>
              <w:t>ssay questions</w:t>
            </w:r>
          </w:p>
        </w:tc>
        <w:tc>
          <w:tcPr>
            <w:tcW w:w="1051" w:type="dxa"/>
            <w:shd w:val="clear" w:color="auto" w:fill="auto"/>
          </w:tcPr>
          <w:p w14:paraId="09EB9132" w14:textId="3C441F5A" w:rsidR="00B6784A" w:rsidRPr="003A2A6F" w:rsidRDefault="008062B9" w:rsidP="008C36F3">
            <w:pPr>
              <w:jc w:val="center"/>
              <w:rPr>
                <w:rFonts w:eastAsia="MS Mincho"/>
              </w:rPr>
            </w:pPr>
            <w:r>
              <w:rPr>
                <w:rFonts w:eastAsia="MS Mincho"/>
              </w:rPr>
              <w:t>25</w:t>
            </w:r>
          </w:p>
        </w:tc>
        <w:tc>
          <w:tcPr>
            <w:tcW w:w="2126" w:type="dxa"/>
            <w:shd w:val="clear" w:color="auto" w:fill="auto"/>
          </w:tcPr>
          <w:p w14:paraId="2D2DDD84" w14:textId="77777777" w:rsidR="00B6784A" w:rsidRPr="003A2A6F" w:rsidRDefault="006258E9" w:rsidP="00F51CD7">
            <w:pPr>
              <w:rPr>
                <w:rFonts w:eastAsia="MS Mincho"/>
              </w:rPr>
            </w:pPr>
            <w:r>
              <w:t>G</w:t>
            </w:r>
            <w:r w:rsidR="009D528B">
              <w:t>ave detailed and insightful responses to all essay questions</w:t>
            </w:r>
            <w:r w:rsidR="008C36F3">
              <w:t>. Supporting evidence is convincing, accurate and detailed. Well written with clear focus</w:t>
            </w:r>
          </w:p>
        </w:tc>
        <w:tc>
          <w:tcPr>
            <w:tcW w:w="1569" w:type="dxa"/>
            <w:shd w:val="clear" w:color="auto" w:fill="auto"/>
          </w:tcPr>
          <w:p w14:paraId="5397ED30" w14:textId="77777777" w:rsidR="00B6784A" w:rsidRPr="003A2A6F" w:rsidRDefault="006258E9" w:rsidP="00F51CD7">
            <w:pPr>
              <w:rPr>
                <w:rFonts w:eastAsia="MS Mincho"/>
              </w:rPr>
            </w:pPr>
            <w:r>
              <w:t>G</w:t>
            </w:r>
            <w:r w:rsidR="009D528B">
              <w:t>ave detailed responses to most essay questions</w:t>
            </w:r>
            <w:r w:rsidR="008C36F3">
              <w:t xml:space="preserve">. </w:t>
            </w:r>
            <w:r w:rsidR="0085372F">
              <w:t xml:space="preserve">Supporting evidence is sufficient and accurate. </w:t>
            </w:r>
            <w:r w:rsidR="008C36F3">
              <w:t>Well written</w:t>
            </w:r>
          </w:p>
        </w:tc>
        <w:tc>
          <w:tcPr>
            <w:tcW w:w="1770" w:type="dxa"/>
            <w:shd w:val="clear" w:color="auto" w:fill="auto"/>
          </w:tcPr>
          <w:p w14:paraId="06733B49" w14:textId="77777777" w:rsidR="00B6784A" w:rsidRPr="003A2A6F" w:rsidRDefault="006258E9" w:rsidP="00F51CD7">
            <w:pPr>
              <w:rPr>
                <w:rFonts w:eastAsia="MS Mincho"/>
              </w:rPr>
            </w:pPr>
            <w:r>
              <w:t>G</w:t>
            </w:r>
            <w:r w:rsidR="009D528B">
              <w:t xml:space="preserve">ave limited </w:t>
            </w:r>
            <w:r w:rsidR="008C36F3">
              <w:t xml:space="preserve">or unclear </w:t>
            </w:r>
            <w:r w:rsidR="009D528B">
              <w:t>responses to some essay questions</w:t>
            </w:r>
            <w:r w:rsidR="0085372F">
              <w:t>. Supporting evidence is insufficient. Writing is unclear</w:t>
            </w:r>
          </w:p>
        </w:tc>
        <w:tc>
          <w:tcPr>
            <w:tcW w:w="1764" w:type="dxa"/>
            <w:shd w:val="clear" w:color="auto" w:fill="auto"/>
          </w:tcPr>
          <w:p w14:paraId="0DB601C4" w14:textId="77777777" w:rsidR="00B6784A" w:rsidRPr="003A2A6F" w:rsidRDefault="006258E9" w:rsidP="00F51CD7">
            <w:pPr>
              <w:rPr>
                <w:rFonts w:eastAsia="MS Mincho"/>
              </w:rPr>
            </w:pPr>
            <w:r>
              <w:t>G</w:t>
            </w:r>
            <w:r w:rsidR="009D528B">
              <w:t>ave poor responses to most essay questions</w:t>
            </w:r>
            <w:r w:rsidR="0085372F">
              <w:t>. Supporting evidence is vague or missing. Poorly written.</w:t>
            </w:r>
          </w:p>
        </w:tc>
      </w:tr>
    </w:tbl>
    <w:p w14:paraId="7E6D7AE6" w14:textId="77777777" w:rsidR="00F50180" w:rsidRDefault="00F50180" w:rsidP="00F50180">
      <w:pPr>
        <w:pStyle w:val="ListParagraph"/>
        <w:spacing w:before="240" w:after="240"/>
        <w:jc w:val="center"/>
        <w:rPr>
          <w:b/>
          <w:bCs/>
          <w:color w:val="000000"/>
          <w:sz w:val="26"/>
          <w:szCs w:val="26"/>
        </w:rPr>
      </w:pPr>
    </w:p>
    <w:p w14:paraId="4910B992" w14:textId="77777777" w:rsidR="003C3575" w:rsidRDefault="003C3575" w:rsidP="00314541">
      <w:pPr>
        <w:tabs>
          <w:tab w:val="left" w:pos="1980"/>
        </w:tabs>
        <w:spacing w:before="120" w:after="120"/>
        <w:rPr>
          <w:b/>
          <w:bCs/>
          <w:color w:val="000000"/>
          <w:sz w:val="26"/>
          <w:szCs w:val="26"/>
        </w:rPr>
        <w:sectPr w:rsidR="003C3575" w:rsidSect="007C7F5A">
          <w:headerReference w:type="default" r:id="rId15"/>
          <w:footerReference w:type="even" r:id="rId16"/>
          <w:type w:val="nextColumn"/>
          <w:pgSz w:w="11907" w:h="16840" w:code="9"/>
          <w:pgMar w:top="1080" w:right="1418" w:bottom="900" w:left="1418" w:header="567" w:footer="284" w:gutter="0"/>
          <w:cols w:space="720"/>
          <w:docGrid w:linePitch="360"/>
        </w:sectPr>
      </w:pPr>
    </w:p>
    <w:p w14:paraId="21AC0529" w14:textId="77777777" w:rsidR="00F45ACD" w:rsidRPr="00F51CD7" w:rsidRDefault="00F51CD7" w:rsidP="001165E4">
      <w:pPr>
        <w:pStyle w:val="Heading1"/>
      </w:pPr>
      <w:r w:rsidRPr="00F51CD7">
        <w:lastRenderedPageBreak/>
        <w:t>7</w:t>
      </w:r>
      <w:r w:rsidR="00F45ACD" w:rsidRPr="00F51CD7">
        <w:t xml:space="preserve">. </w:t>
      </w:r>
      <w:r w:rsidR="00F91B6B" w:rsidRPr="00F51CD7">
        <w:t>COURSE OUTLINE</w:t>
      </w:r>
    </w:p>
    <w:p w14:paraId="5F4EB7AE" w14:textId="77777777" w:rsidR="00F45ACD" w:rsidRPr="00E27B5B" w:rsidRDefault="00F45ACD" w:rsidP="00DC1587">
      <w:pPr>
        <w:spacing w:before="120" w:after="120"/>
        <w:jc w:val="center"/>
        <w:rPr>
          <w:b/>
          <w:color w:val="000000"/>
          <w:sz w:val="26"/>
          <w:szCs w:val="26"/>
          <w:lang w:eastAsia="x-none"/>
        </w:rPr>
      </w:pPr>
      <w:r w:rsidRPr="00E27B5B">
        <w:rPr>
          <w:b/>
          <w:color w:val="000000"/>
          <w:sz w:val="26"/>
          <w:szCs w:val="26"/>
          <w:lang w:eastAsia="x-none"/>
        </w:rPr>
        <w:t xml:space="preserve">Table </w:t>
      </w:r>
      <w:r w:rsidR="003E1108">
        <w:rPr>
          <w:b/>
          <w:color w:val="000000"/>
          <w:sz w:val="26"/>
          <w:szCs w:val="26"/>
          <w:lang w:eastAsia="x-none"/>
        </w:rPr>
        <w:t>7</w:t>
      </w:r>
      <w:r w:rsidR="00B97704">
        <w:rPr>
          <w:b/>
          <w:color w:val="000000"/>
          <w:sz w:val="26"/>
          <w:szCs w:val="26"/>
          <w:lang w:eastAsia="x-none"/>
        </w:rPr>
        <w:t>.</w:t>
      </w:r>
      <w:r w:rsidRPr="00E27B5B">
        <w:rPr>
          <w:b/>
          <w:color w:val="000000"/>
          <w:sz w:val="26"/>
          <w:szCs w:val="26"/>
          <w:lang w:eastAsia="x-none"/>
        </w:rPr>
        <w:t xml:space="preserve"> </w:t>
      </w:r>
      <w:r w:rsidR="00F91B6B" w:rsidRPr="00E27B5B">
        <w:rPr>
          <w:b/>
          <w:color w:val="000000"/>
          <w:sz w:val="26"/>
          <w:szCs w:val="26"/>
          <w:lang w:eastAsia="x-none"/>
        </w:rPr>
        <w:t>C</w:t>
      </w:r>
      <w:r w:rsidRPr="00E27B5B">
        <w:rPr>
          <w:b/>
          <w:color w:val="000000"/>
          <w:sz w:val="26"/>
          <w:szCs w:val="26"/>
          <w:lang w:eastAsia="x-none"/>
        </w:rPr>
        <w:t>ourse</w:t>
      </w:r>
      <w:r w:rsidR="00F91B6B" w:rsidRPr="00E27B5B">
        <w:rPr>
          <w:b/>
          <w:color w:val="000000"/>
          <w:sz w:val="26"/>
          <w:szCs w:val="26"/>
          <w:lang w:eastAsia="x-none"/>
        </w:rPr>
        <w:t xml:space="preserve"> outline</w:t>
      </w:r>
    </w:p>
    <w:tbl>
      <w:tblPr>
        <w:tblW w:w="140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87"/>
        <w:gridCol w:w="1881"/>
        <w:gridCol w:w="1134"/>
        <w:gridCol w:w="4111"/>
        <w:gridCol w:w="1459"/>
      </w:tblGrid>
      <w:tr w:rsidR="001D3A51" w:rsidRPr="005F6D66" w14:paraId="58DA6783" w14:textId="77777777" w:rsidTr="009E7966">
        <w:trPr>
          <w:trHeight w:val="454"/>
          <w:tblHeader/>
        </w:trPr>
        <w:tc>
          <w:tcPr>
            <w:tcW w:w="0" w:type="auto"/>
            <w:shd w:val="clear" w:color="auto" w:fill="FBE4D5"/>
            <w:vAlign w:val="center"/>
          </w:tcPr>
          <w:p w14:paraId="69E97A7B" w14:textId="77777777" w:rsidR="001D3A51" w:rsidRPr="005F6D66" w:rsidRDefault="001D3A51">
            <w:pPr>
              <w:widowControl w:val="0"/>
              <w:spacing w:before="120" w:after="120"/>
              <w:jc w:val="center"/>
              <w:rPr>
                <w:b/>
                <w:color w:val="000000"/>
              </w:rPr>
            </w:pPr>
            <w:r w:rsidRPr="005F6D66">
              <w:rPr>
                <w:b/>
                <w:color w:val="000000"/>
              </w:rPr>
              <w:t>Week</w:t>
            </w:r>
          </w:p>
        </w:tc>
        <w:tc>
          <w:tcPr>
            <w:tcW w:w="4687" w:type="dxa"/>
            <w:shd w:val="clear" w:color="auto" w:fill="FBE4D5"/>
            <w:vAlign w:val="center"/>
          </w:tcPr>
          <w:p w14:paraId="3D0CAC95" w14:textId="77777777" w:rsidR="001D3A51" w:rsidRPr="005F6D66" w:rsidRDefault="001D3A51">
            <w:pPr>
              <w:widowControl w:val="0"/>
              <w:spacing w:before="120" w:after="120"/>
              <w:jc w:val="center"/>
              <w:rPr>
                <w:b/>
                <w:color w:val="000000"/>
              </w:rPr>
            </w:pPr>
            <w:r w:rsidRPr="005F6D66">
              <w:rPr>
                <w:b/>
                <w:color w:val="000000"/>
              </w:rPr>
              <w:t>Content</w:t>
            </w:r>
          </w:p>
        </w:tc>
        <w:tc>
          <w:tcPr>
            <w:tcW w:w="1881" w:type="dxa"/>
            <w:shd w:val="clear" w:color="auto" w:fill="FBE4D5"/>
            <w:vAlign w:val="center"/>
          </w:tcPr>
          <w:p w14:paraId="2A459930" w14:textId="77777777" w:rsidR="001D3A51" w:rsidRPr="005F6D66" w:rsidRDefault="001D3A51">
            <w:pPr>
              <w:widowControl w:val="0"/>
              <w:spacing w:before="120" w:after="120"/>
              <w:jc w:val="center"/>
              <w:rPr>
                <w:b/>
                <w:color w:val="000000"/>
              </w:rPr>
            </w:pPr>
            <w:r w:rsidRPr="005F6D66">
              <w:rPr>
                <w:b/>
                <w:color w:val="000000"/>
              </w:rPr>
              <w:t>Required readings text</w:t>
            </w:r>
          </w:p>
        </w:tc>
        <w:tc>
          <w:tcPr>
            <w:tcW w:w="1134" w:type="dxa"/>
            <w:shd w:val="clear" w:color="auto" w:fill="FBE4D5"/>
            <w:vAlign w:val="center"/>
          </w:tcPr>
          <w:p w14:paraId="4B127DBC" w14:textId="77777777" w:rsidR="001D3A51" w:rsidRPr="005F6D66" w:rsidRDefault="001D3A51" w:rsidP="001A1836">
            <w:pPr>
              <w:widowControl w:val="0"/>
              <w:spacing w:before="120" w:after="120"/>
              <w:jc w:val="center"/>
              <w:rPr>
                <w:b/>
                <w:color w:val="000000"/>
              </w:rPr>
            </w:pPr>
            <w:r w:rsidRPr="005F6D66">
              <w:rPr>
                <w:b/>
                <w:color w:val="000000"/>
              </w:rPr>
              <w:t>CLOs</w:t>
            </w:r>
          </w:p>
        </w:tc>
        <w:tc>
          <w:tcPr>
            <w:tcW w:w="4111" w:type="dxa"/>
            <w:shd w:val="clear" w:color="auto" w:fill="FBE4D5"/>
            <w:vAlign w:val="center"/>
          </w:tcPr>
          <w:p w14:paraId="1F6E7116" w14:textId="77777777" w:rsidR="001D3A51" w:rsidRPr="005F6D66" w:rsidRDefault="001D3A51">
            <w:pPr>
              <w:widowControl w:val="0"/>
              <w:spacing w:before="120" w:after="120"/>
              <w:jc w:val="center"/>
              <w:rPr>
                <w:b/>
                <w:color w:val="000000"/>
              </w:rPr>
            </w:pPr>
            <w:r w:rsidRPr="005F6D66">
              <w:rPr>
                <w:b/>
                <w:color w:val="000000"/>
              </w:rPr>
              <w:t>Teaching-learning activities</w:t>
            </w:r>
          </w:p>
        </w:tc>
        <w:tc>
          <w:tcPr>
            <w:tcW w:w="1459" w:type="dxa"/>
            <w:shd w:val="clear" w:color="auto" w:fill="FBE4D5"/>
            <w:vAlign w:val="center"/>
          </w:tcPr>
          <w:p w14:paraId="6AF52006" w14:textId="77777777" w:rsidR="001D3A51" w:rsidRPr="005F6D66" w:rsidRDefault="001D3A51">
            <w:pPr>
              <w:widowControl w:val="0"/>
              <w:spacing w:before="120" w:after="120"/>
              <w:jc w:val="center"/>
              <w:rPr>
                <w:b/>
                <w:color w:val="000000"/>
              </w:rPr>
            </w:pPr>
            <w:r w:rsidRPr="005F6D66">
              <w:rPr>
                <w:b/>
                <w:color w:val="000000"/>
              </w:rPr>
              <w:t>Assessment</w:t>
            </w:r>
          </w:p>
        </w:tc>
      </w:tr>
      <w:tr w:rsidR="00C31532" w:rsidRPr="005F6D66" w14:paraId="4E6EF9E2" w14:textId="77777777" w:rsidTr="009E7966">
        <w:trPr>
          <w:trHeight w:val="454"/>
        </w:trPr>
        <w:tc>
          <w:tcPr>
            <w:tcW w:w="0" w:type="auto"/>
            <w:shd w:val="clear" w:color="auto" w:fill="auto"/>
            <w:vAlign w:val="center"/>
          </w:tcPr>
          <w:p w14:paraId="4DC1E4A1" w14:textId="37E9CC0C" w:rsidR="00C31532" w:rsidRPr="005F6D66" w:rsidRDefault="00C31532" w:rsidP="00C31532">
            <w:pPr>
              <w:widowControl w:val="0"/>
              <w:spacing w:before="120" w:after="120"/>
              <w:jc w:val="center"/>
              <w:rPr>
                <w:color w:val="000000"/>
              </w:rPr>
            </w:pPr>
            <w:r w:rsidRPr="00C5250C">
              <w:t>1</w:t>
            </w:r>
          </w:p>
        </w:tc>
        <w:tc>
          <w:tcPr>
            <w:tcW w:w="4687" w:type="dxa"/>
            <w:shd w:val="clear" w:color="auto" w:fill="auto"/>
          </w:tcPr>
          <w:p w14:paraId="5323A598" w14:textId="77777777" w:rsidR="00C31532" w:rsidRDefault="00C31532" w:rsidP="00C31532">
            <w:pPr>
              <w:spacing w:after="0"/>
              <w:rPr>
                <w:b/>
                <w:bCs/>
                <w:color w:val="000000"/>
              </w:rPr>
            </w:pPr>
            <w:r>
              <w:rPr>
                <w:b/>
                <w:bCs/>
                <w:color w:val="000000"/>
              </w:rPr>
              <w:t>Chapter 1: M</w:t>
            </w:r>
            <w:r>
              <w:rPr>
                <w:rFonts w:eastAsia="Arial"/>
                <w:b/>
                <w:bCs/>
                <w:color w:val="000000"/>
              </w:rPr>
              <w:t>easuring a nation’s income</w:t>
            </w:r>
          </w:p>
          <w:p w14:paraId="199498F4" w14:textId="77777777" w:rsidR="00C31532" w:rsidRDefault="00C31532" w:rsidP="00C31532">
            <w:pPr>
              <w:spacing w:after="0"/>
              <w:rPr>
                <w:rFonts w:eastAsia="Arial"/>
                <w:color w:val="000000"/>
              </w:rPr>
            </w:pPr>
            <w:r>
              <w:rPr>
                <w:rFonts w:eastAsia="Arial"/>
                <w:color w:val="000000"/>
              </w:rPr>
              <w:t>1.1 Introduction</w:t>
            </w:r>
          </w:p>
          <w:p w14:paraId="74BC8F38"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1.2 The Economy’s Income and Expenditure</w:t>
            </w:r>
          </w:p>
          <w:p w14:paraId="00CF5B99"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1.3  The Measurement of GDP</w:t>
            </w:r>
          </w:p>
          <w:p w14:paraId="2DF9A0A0"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1. 4 The Components of GDP</w:t>
            </w:r>
          </w:p>
          <w:p w14:paraId="731C6C4F"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1.5 Real versus Nominal GDP</w:t>
            </w:r>
          </w:p>
          <w:p w14:paraId="6485E4DE"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1.6 Is GDP a Good Measure of Economic Well-Being?</w:t>
            </w:r>
          </w:p>
          <w:p w14:paraId="1C7F26E2" w14:textId="7FAA1134" w:rsidR="00C31532" w:rsidRPr="005F6D66" w:rsidRDefault="00C31532" w:rsidP="00C31532">
            <w:pPr>
              <w:spacing w:after="0"/>
              <w:rPr>
                <w:i/>
                <w:color w:val="FF0000"/>
              </w:rPr>
            </w:pPr>
            <w:r>
              <w:rPr>
                <w:rFonts w:eastAsia="Arial"/>
                <w:color w:val="000000"/>
              </w:rPr>
              <w:t>1.7 Problems and Applications</w:t>
            </w:r>
          </w:p>
        </w:tc>
        <w:tc>
          <w:tcPr>
            <w:tcW w:w="1881" w:type="dxa"/>
          </w:tcPr>
          <w:p w14:paraId="3A63020F" w14:textId="77777777" w:rsidR="00C31532" w:rsidRPr="00C5250C" w:rsidRDefault="00C31532" w:rsidP="00C31532">
            <w:r w:rsidRPr="00C5250C">
              <w:t>Ch</w:t>
            </w:r>
            <w:r>
              <w:t xml:space="preserve">23 </w:t>
            </w:r>
            <w:r w:rsidRPr="00C5250C">
              <w:t>in</w:t>
            </w:r>
            <w:r>
              <w:t xml:space="preserve"> Mankiw</w:t>
            </w:r>
            <w:r w:rsidRPr="000501D9">
              <w:rPr>
                <w:color w:val="000000"/>
              </w:rPr>
              <w:t xml:space="preserve"> </w:t>
            </w:r>
            <w:r>
              <w:rPr>
                <w:color w:val="000000"/>
              </w:rPr>
              <w:t>(2021)</w:t>
            </w:r>
          </w:p>
          <w:p w14:paraId="0244CB17" w14:textId="77777777" w:rsidR="00C31532" w:rsidRPr="005F6D66" w:rsidRDefault="00C31532" w:rsidP="00C31532">
            <w:pPr>
              <w:spacing w:before="240" w:after="120"/>
              <w:rPr>
                <w:i/>
                <w:color w:val="FF0000"/>
              </w:rPr>
            </w:pPr>
          </w:p>
        </w:tc>
        <w:tc>
          <w:tcPr>
            <w:tcW w:w="1134" w:type="dxa"/>
            <w:shd w:val="clear" w:color="auto" w:fill="auto"/>
            <w:vAlign w:val="center"/>
          </w:tcPr>
          <w:p w14:paraId="242FE548" w14:textId="1B30132E" w:rsidR="00C31532" w:rsidRPr="005F6D66" w:rsidRDefault="00C31532" w:rsidP="00C31532">
            <w:pPr>
              <w:widowControl w:val="0"/>
              <w:spacing w:before="120" w:after="120"/>
              <w:rPr>
                <w:color w:val="000000"/>
              </w:rPr>
            </w:pPr>
            <w:r>
              <w:rPr>
                <w:rFonts w:eastAsia="MS Mincho"/>
              </w:rPr>
              <w:t>CLO 1.1, 2.1&amp; 3.1</w:t>
            </w:r>
          </w:p>
        </w:tc>
        <w:tc>
          <w:tcPr>
            <w:tcW w:w="4111" w:type="dxa"/>
            <w:shd w:val="clear" w:color="auto" w:fill="auto"/>
            <w:vAlign w:val="center"/>
          </w:tcPr>
          <w:p w14:paraId="5C7BD047" w14:textId="77777777" w:rsidR="00C31532" w:rsidRPr="00C5250C" w:rsidRDefault="00C31532" w:rsidP="00C31532">
            <w:pPr>
              <w:spacing w:after="0" w:line="340" w:lineRule="exact"/>
            </w:pPr>
            <w:r w:rsidRPr="00C5250C">
              <w:t>Read carefully the syllabus provided</w:t>
            </w:r>
            <w:r>
              <w:t xml:space="preserve"> (IU)</w:t>
            </w:r>
          </w:p>
          <w:p w14:paraId="14F20B76" w14:textId="77777777" w:rsidR="00C31532" w:rsidRPr="00C5250C" w:rsidRDefault="00C31532" w:rsidP="00C31532">
            <w:pPr>
              <w:spacing w:after="0"/>
            </w:pPr>
            <w:r w:rsidRPr="00C5250C">
              <w:t>Lecture</w:t>
            </w:r>
            <w:r>
              <w:t xml:space="preserve"> (T)</w:t>
            </w:r>
          </w:p>
          <w:p w14:paraId="24AE7547" w14:textId="77777777" w:rsidR="00C31532" w:rsidRPr="005F6D66" w:rsidRDefault="00C31532" w:rsidP="00C31532">
            <w:pPr>
              <w:widowControl w:val="0"/>
              <w:spacing w:before="120" w:after="120"/>
              <w:rPr>
                <w:i/>
                <w:color w:val="FF0000"/>
              </w:rPr>
            </w:pPr>
            <w:r w:rsidRPr="00C5250C">
              <w:t>Homework 1</w:t>
            </w:r>
            <w:r>
              <w:t xml:space="preserve"> (U)</w:t>
            </w:r>
          </w:p>
        </w:tc>
        <w:tc>
          <w:tcPr>
            <w:tcW w:w="1459" w:type="dxa"/>
            <w:shd w:val="clear" w:color="auto" w:fill="auto"/>
          </w:tcPr>
          <w:p w14:paraId="53D5DC3D" w14:textId="77777777" w:rsidR="00C31532" w:rsidRPr="001A1836" w:rsidRDefault="00C31532" w:rsidP="00C31532">
            <w:pPr>
              <w:spacing w:before="240" w:after="120"/>
              <w:rPr>
                <w:bCs/>
                <w:i/>
                <w:color w:val="FF0000"/>
              </w:rPr>
            </w:pPr>
            <w:r w:rsidRPr="001A1836">
              <w:rPr>
                <w:bCs/>
              </w:rPr>
              <w:t>Rubric 1</w:t>
            </w:r>
          </w:p>
        </w:tc>
      </w:tr>
      <w:tr w:rsidR="00C31532" w:rsidRPr="005F6D66" w14:paraId="7E22AE50" w14:textId="77777777" w:rsidTr="009E7966">
        <w:trPr>
          <w:trHeight w:val="454"/>
        </w:trPr>
        <w:tc>
          <w:tcPr>
            <w:tcW w:w="0" w:type="auto"/>
            <w:shd w:val="clear" w:color="auto" w:fill="auto"/>
            <w:vAlign w:val="center"/>
          </w:tcPr>
          <w:p w14:paraId="12753842" w14:textId="5D827D5F" w:rsidR="00C31532" w:rsidRPr="005F6D66" w:rsidRDefault="00C31532" w:rsidP="00C31532">
            <w:pPr>
              <w:widowControl w:val="0"/>
              <w:spacing w:before="120" w:after="120"/>
              <w:jc w:val="center"/>
              <w:rPr>
                <w:color w:val="000000"/>
              </w:rPr>
            </w:pPr>
            <w:r>
              <w:t>2</w:t>
            </w:r>
          </w:p>
        </w:tc>
        <w:tc>
          <w:tcPr>
            <w:tcW w:w="4687" w:type="dxa"/>
            <w:shd w:val="clear" w:color="auto" w:fill="auto"/>
          </w:tcPr>
          <w:p w14:paraId="7DC19390" w14:textId="77777777" w:rsidR="00C31532" w:rsidRDefault="00C31532" w:rsidP="00C31532">
            <w:pPr>
              <w:autoSpaceDE w:val="0"/>
              <w:autoSpaceDN w:val="0"/>
              <w:adjustRightInd w:val="0"/>
              <w:spacing w:after="0" w:line="240" w:lineRule="auto"/>
              <w:rPr>
                <w:rFonts w:eastAsia="Arial"/>
                <w:b/>
                <w:bCs/>
                <w:color w:val="000000"/>
              </w:rPr>
            </w:pPr>
            <w:r>
              <w:rPr>
                <w:b/>
                <w:bCs/>
                <w:color w:val="000000"/>
              </w:rPr>
              <w:t>Chapter 2: M</w:t>
            </w:r>
            <w:r>
              <w:rPr>
                <w:rFonts w:eastAsia="Arial"/>
                <w:b/>
                <w:bCs/>
                <w:color w:val="000000"/>
              </w:rPr>
              <w:t xml:space="preserve">easuring the cost of Living </w:t>
            </w:r>
          </w:p>
          <w:p w14:paraId="0646F47A"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2.1 The Consumer Price Index</w:t>
            </w:r>
          </w:p>
          <w:p w14:paraId="7636FCFA"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2.2 Correcting Economic Variables for the Effects of Inflation</w:t>
            </w:r>
          </w:p>
          <w:p w14:paraId="71F702FD" w14:textId="79040841" w:rsidR="00C31532" w:rsidRPr="005F6D66" w:rsidRDefault="00C31532" w:rsidP="00C31532">
            <w:pPr>
              <w:pStyle w:val="Default"/>
              <w:spacing w:line="276" w:lineRule="auto"/>
              <w:outlineLvl w:val="0"/>
              <w:rPr>
                <w:lang w:val="vi-VN"/>
              </w:rPr>
            </w:pPr>
            <w:r>
              <w:t xml:space="preserve">2.3 </w:t>
            </w:r>
            <w:r>
              <w:rPr>
                <w:rFonts w:eastAsia="Arial"/>
              </w:rPr>
              <w:t>Problems and Applications</w:t>
            </w:r>
          </w:p>
        </w:tc>
        <w:tc>
          <w:tcPr>
            <w:tcW w:w="1881" w:type="dxa"/>
          </w:tcPr>
          <w:p w14:paraId="2ABDA571" w14:textId="77777777" w:rsidR="00C31532" w:rsidRPr="00C5250C" w:rsidRDefault="00C31532" w:rsidP="00C31532">
            <w:r w:rsidRPr="00C5250C">
              <w:t>Ch</w:t>
            </w:r>
            <w:r>
              <w:t xml:space="preserve">24 </w:t>
            </w:r>
            <w:r w:rsidRPr="00C5250C">
              <w:t>in</w:t>
            </w:r>
            <w:r>
              <w:t xml:space="preserve"> Mankiw</w:t>
            </w:r>
            <w:r w:rsidRPr="000501D9">
              <w:rPr>
                <w:color w:val="000000"/>
              </w:rPr>
              <w:t xml:space="preserve"> </w:t>
            </w:r>
            <w:r>
              <w:rPr>
                <w:color w:val="000000"/>
              </w:rPr>
              <w:t>(2021)</w:t>
            </w:r>
          </w:p>
          <w:p w14:paraId="5E2D1B82" w14:textId="77777777" w:rsidR="00C31532" w:rsidRPr="00125392" w:rsidRDefault="00C31532" w:rsidP="00C31532">
            <w:pPr>
              <w:widowControl w:val="0"/>
              <w:spacing w:before="120" w:after="120"/>
              <w:rPr>
                <w:color w:val="000000"/>
              </w:rPr>
            </w:pPr>
          </w:p>
        </w:tc>
        <w:tc>
          <w:tcPr>
            <w:tcW w:w="1134" w:type="dxa"/>
            <w:shd w:val="clear" w:color="auto" w:fill="auto"/>
            <w:vAlign w:val="center"/>
          </w:tcPr>
          <w:p w14:paraId="0385353A" w14:textId="0CBBB943" w:rsidR="00C31532" w:rsidRPr="005F6D66" w:rsidRDefault="00C31532" w:rsidP="00C31532">
            <w:pPr>
              <w:widowControl w:val="0"/>
              <w:spacing w:before="120" w:after="120"/>
              <w:rPr>
                <w:color w:val="000000"/>
                <w:lang w:val="fr-FR"/>
              </w:rPr>
            </w:pPr>
            <w:r>
              <w:rPr>
                <w:rFonts w:eastAsia="MS Mincho"/>
              </w:rPr>
              <w:t>CLO 1.1,  2.1&amp; 3.1</w:t>
            </w:r>
          </w:p>
        </w:tc>
        <w:tc>
          <w:tcPr>
            <w:tcW w:w="4111" w:type="dxa"/>
            <w:shd w:val="clear" w:color="auto" w:fill="auto"/>
            <w:vAlign w:val="center"/>
          </w:tcPr>
          <w:p w14:paraId="2857B43C" w14:textId="03BB0580" w:rsidR="00C31532" w:rsidRPr="00C5250C" w:rsidRDefault="00C31532" w:rsidP="00C31532">
            <w:pPr>
              <w:spacing w:after="0" w:line="340" w:lineRule="exact"/>
            </w:pPr>
            <w:r w:rsidRPr="00C5250C">
              <w:t xml:space="preserve">Homework </w:t>
            </w:r>
            <w:r>
              <w:t>2</w:t>
            </w:r>
            <w:r w:rsidRPr="00C5250C">
              <w:t xml:space="preserve"> discussion</w:t>
            </w:r>
            <w:r>
              <w:t xml:space="preserve"> (TU)</w:t>
            </w:r>
          </w:p>
          <w:p w14:paraId="47AA242F" w14:textId="77777777" w:rsidR="00C31532" w:rsidRPr="00C5250C" w:rsidRDefault="00C31532" w:rsidP="00C31532">
            <w:pPr>
              <w:spacing w:after="0" w:line="340" w:lineRule="exact"/>
              <w:jc w:val="both"/>
            </w:pPr>
            <w:r w:rsidRPr="00C5250C">
              <w:t>Lecture</w:t>
            </w:r>
            <w:r>
              <w:t xml:space="preserve"> (T)</w:t>
            </w:r>
          </w:p>
          <w:p w14:paraId="653AF65D" w14:textId="77777777" w:rsidR="00C31532" w:rsidRPr="005F6D66" w:rsidRDefault="00C31532" w:rsidP="00C31532">
            <w:pPr>
              <w:widowControl w:val="0"/>
              <w:spacing w:before="120" w:after="120"/>
              <w:rPr>
                <w:color w:val="000000"/>
                <w:lang w:val="vi-VN"/>
              </w:rPr>
            </w:pPr>
            <w:r w:rsidRPr="00C5250C">
              <w:t>Homework 2</w:t>
            </w:r>
            <w:r>
              <w:t xml:space="preserve"> (U)</w:t>
            </w:r>
          </w:p>
        </w:tc>
        <w:tc>
          <w:tcPr>
            <w:tcW w:w="1459" w:type="dxa"/>
            <w:shd w:val="clear" w:color="auto" w:fill="auto"/>
          </w:tcPr>
          <w:p w14:paraId="220A3F14" w14:textId="77777777" w:rsidR="00C31532" w:rsidRPr="001A1836" w:rsidRDefault="00C31532" w:rsidP="00C31532">
            <w:pPr>
              <w:widowControl w:val="0"/>
              <w:spacing w:before="120" w:after="120"/>
              <w:rPr>
                <w:bCs/>
                <w:color w:val="000000"/>
                <w:lang w:val="vi-VN"/>
              </w:rPr>
            </w:pPr>
            <w:r w:rsidRPr="001A1836">
              <w:rPr>
                <w:bCs/>
              </w:rPr>
              <w:t>Rubric 1</w:t>
            </w:r>
          </w:p>
        </w:tc>
      </w:tr>
      <w:tr w:rsidR="00C31532" w:rsidRPr="005F6D66" w14:paraId="7BBAA80C" w14:textId="77777777" w:rsidTr="009E7966">
        <w:trPr>
          <w:trHeight w:val="454"/>
        </w:trPr>
        <w:tc>
          <w:tcPr>
            <w:tcW w:w="0" w:type="auto"/>
            <w:shd w:val="clear" w:color="auto" w:fill="auto"/>
            <w:vAlign w:val="center"/>
          </w:tcPr>
          <w:p w14:paraId="13864148" w14:textId="72F430E2" w:rsidR="00C31532" w:rsidRPr="005F6D66" w:rsidRDefault="00C31532" w:rsidP="00C31532">
            <w:pPr>
              <w:widowControl w:val="0"/>
              <w:spacing w:before="120" w:after="120"/>
              <w:jc w:val="center"/>
              <w:rPr>
                <w:color w:val="000000"/>
              </w:rPr>
            </w:pPr>
            <w:r>
              <w:rPr>
                <w:color w:val="000000"/>
              </w:rPr>
              <w:t>3</w:t>
            </w:r>
          </w:p>
        </w:tc>
        <w:tc>
          <w:tcPr>
            <w:tcW w:w="4687" w:type="dxa"/>
            <w:shd w:val="clear" w:color="auto" w:fill="auto"/>
            <w:vAlign w:val="center"/>
          </w:tcPr>
          <w:p w14:paraId="4A0BCEC5" w14:textId="77777777" w:rsidR="00C31532" w:rsidRDefault="00C31532" w:rsidP="00C31532">
            <w:pPr>
              <w:autoSpaceDE w:val="0"/>
              <w:autoSpaceDN w:val="0"/>
              <w:adjustRightInd w:val="0"/>
              <w:spacing w:after="0" w:line="240" w:lineRule="auto"/>
              <w:rPr>
                <w:rFonts w:eastAsia="Arial"/>
                <w:b/>
                <w:bCs/>
                <w:color w:val="000000"/>
              </w:rPr>
            </w:pPr>
            <w:r>
              <w:rPr>
                <w:b/>
                <w:bCs/>
                <w:color w:val="000000"/>
              </w:rPr>
              <w:t xml:space="preserve">Chapter 3: </w:t>
            </w:r>
            <w:r>
              <w:rPr>
                <w:rFonts w:eastAsia="Arial"/>
                <w:b/>
                <w:bCs/>
                <w:color w:val="000000"/>
              </w:rPr>
              <w:t xml:space="preserve">Production and Growth </w:t>
            </w:r>
          </w:p>
          <w:p w14:paraId="4208461D"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3.1 Economic Growth around the World </w:t>
            </w:r>
          </w:p>
          <w:p w14:paraId="5276AB9D"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3.2 Productivity: Its Role and Determinants </w:t>
            </w:r>
          </w:p>
          <w:p w14:paraId="3DA05BE4"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3.3 Economic Growth and Public Policy </w:t>
            </w:r>
          </w:p>
          <w:p w14:paraId="0A6BE934" w14:textId="480BEBC0" w:rsidR="00C31532" w:rsidRPr="005F6D66" w:rsidRDefault="00C31532" w:rsidP="00C31532">
            <w:pPr>
              <w:pStyle w:val="Default"/>
              <w:spacing w:line="276" w:lineRule="auto"/>
              <w:outlineLvl w:val="0"/>
              <w:rPr>
                <w:lang w:val="vi-VN"/>
              </w:rPr>
            </w:pPr>
            <w:r>
              <w:rPr>
                <w:rFonts w:eastAsia="Arial"/>
              </w:rPr>
              <w:t>3.4 Problems and Applications</w:t>
            </w:r>
          </w:p>
        </w:tc>
        <w:tc>
          <w:tcPr>
            <w:tcW w:w="1881" w:type="dxa"/>
          </w:tcPr>
          <w:p w14:paraId="0168667E" w14:textId="77777777" w:rsidR="00C31532" w:rsidRPr="00C5250C" w:rsidRDefault="00C31532" w:rsidP="00C31532">
            <w:r w:rsidRPr="00C5250C">
              <w:t>Ch</w:t>
            </w:r>
            <w:r>
              <w:t xml:space="preserve">25 </w:t>
            </w:r>
            <w:r w:rsidRPr="00C5250C">
              <w:t>in</w:t>
            </w:r>
            <w:r>
              <w:t xml:space="preserve"> Mankiw</w:t>
            </w:r>
            <w:r w:rsidRPr="000501D9">
              <w:rPr>
                <w:color w:val="000000"/>
              </w:rPr>
              <w:t xml:space="preserve"> </w:t>
            </w:r>
            <w:r>
              <w:rPr>
                <w:color w:val="000000"/>
              </w:rPr>
              <w:t>(2021)</w:t>
            </w:r>
          </w:p>
          <w:p w14:paraId="2E612EEA" w14:textId="77777777" w:rsidR="00C31532" w:rsidRPr="00125392" w:rsidRDefault="00C31532" w:rsidP="00C31532">
            <w:pPr>
              <w:widowControl w:val="0"/>
              <w:spacing w:before="120" w:after="120"/>
              <w:rPr>
                <w:color w:val="000000"/>
              </w:rPr>
            </w:pPr>
          </w:p>
        </w:tc>
        <w:tc>
          <w:tcPr>
            <w:tcW w:w="1134" w:type="dxa"/>
            <w:shd w:val="clear" w:color="auto" w:fill="auto"/>
            <w:vAlign w:val="center"/>
          </w:tcPr>
          <w:p w14:paraId="37F17AD4" w14:textId="6CB76E25" w:rsidR="00C31532" w:rsidRPr="005F6D66" w:rsidRDefault="00C31532" w:rsidP="00C31532">
            <w:pPr>
              <w:widowControl w:val="0"/>
              <w:spacing w:before="120" w:after="120"/>
              <w:rPr>
                <w:color w:val="000000"/>
              </w:rPr>
            </w:pPr>
            <w:r>
              <w:rPr>
                <w:rFonts w:eastAsia="MS Mincho"/>
              </w:rPr>
              <w:t>CLO 1.1, 2.1&amp; 3.1</w:t>
            </w:r>
          </w:p>
        </w:tc>
        <w:tc>
          <w:tcPr>
            <w:tcW w:w="4111" w:type="dxa"/>
            <w:shd w:val="clear" w:color="auto" w:fill="auto"/>
            <w:vAlign w:val="center"/>
          </w:tcPr>
          <w:p w14:paraId="4601E085" w14:textId="4BC774EF" w:rsidR="00C31532" w:rsidRPr="00C5250C" w:rsidRDefault="00C31532" w:rsidP="00C31532">
            <w:pPr>
              <w:spacing w:after="0" w:line="340" w:lineRule="exact"/>
            </w:pPr>
            <w:r w:rsidRPr="00C5250C">
              <w:t xml:space="preserve">Homework </w:t>
            </w:r>
            <w:r>
              <w:t xml:space="preserve">3 </w:t>
            </w:r>
            <w:r w:rsidRPr="00C5250C">
              <w:t>discussion</w:t>
            </w:r>
            <w:r>
              <w:t xml:space="preserve"> (TU)</w:t>
            </w:r>
          </w:p>
          <w:p w14:paraId="510F2F6C" w14:textId="77777777" w:rsidR="00C31532" w:rsidRPr="00C5250C" w:rsidRDefault="00C31532" w:rsidP="00C31532">
            <w:pPr>
              <w:spacing w:after="0" w:line="340" w:lineRule="exact"/>
            </w:pPr>
            <w:r w:rsidRPr="00C5250C">
              <w:t>Lecture</w:t>
            </w:r>
            <w:r>
              <w:t xml:space="preserve"> (T)</w:t>
            </w:r>
          </w:p>
          <w:p w14:paraId="4E9B2BA8" w14:textId="77777777" w:rsidR="00C31532" w:rsidRPr="005F6D66" w:rsidRDefault="00C31532" w:rsidP="00C31532">
            <w:pPr>
              <w:widowControl w:val="0"/>
              <w:spacing w:before="120" w:after="120"/>
              <w:rPr>
                <w:color w:val="000000"/>
                <w:lang w:val="vi-VN"/>
              </w:rPr>
            </w:pPr>
            <w:r w:rsidRPr="00C5250C">
              <w:t>Homework 3</w:t>
            </w:r>
            <w:r>
              <w:t xml:space="preserve"> (U)</w:t>
            </w:r>
          </w:p>
        </w:tc>
        <w:tc>
          <w:tcPr>
            <w:tcW w:w="1459" w:type="dxa"/>
            <w:shd w:val="clear" w:color="auto" w:fill="auto"/>
          </w:tcPr>
          <w:p w14:paraId="31E6BBAD" w14:textId="77777777" w:rsidR="00C31532" w:rsidRPr="001A1836" w:rsidRDefault="00C31532" w:rsidP="00C31532">
            <w:pPr>
              <w:widowControl w:val="0"/>
              <w:spacing w:before="120" w:after="120"/>
              <w:rPr>
                <w:bCs/>
                <w:color w:val="000000"/>
                <w:lang w:val="vi-VN"/>
              </w:rPr>
            </w:pPr>
            <w:r w:rsidRPr="001A1836">
              <w:rPr>
                <w:bCs/>
              </w:rPr>
              <w:t>Rubric 1</w:t>
            </w:r>
          </w:p>
        </w:tc>
      </w:tr>
      <w:tr w:rsidR="00C31532" w:rsidRPr="005F6D66" w14:paraId="579CB2C1" w14:textId="77777777" w:rsidTr="009E7966">
        <w:trPr>
          <w:trHeight w:val="454"/>
        </w:trPr>
        <w:tc>
          <w:tcPr>
            <w:tcW w:w="0" w:type="auto"/>
            <w:shd w:val="clear" w:color="auto" w:fill="auto"/>
            <w:vAlign w:val="center"/>
          </w:tcPr>
          <w:p w14:paraId="42CDCA26" w14:textId="0C5931CF" w:rsidR="00C31532" w:rsidRPr="005F6D66" w:rsidRDefault="00C31532" w:rsidP="00C31532">
            <w:pPr>
              <w:widowControl w:val="0"/>
              <w:spacing w:before="120" w:after="120"/>
              <w:jc w:val="center"/>
              <w:rPr>
                <w:color w:val="000000"/>
              </w:rPr>
            </w:pPr>
            <w:r>
              <w:t>4</w:t>
            </w:r>
          </w:p>
        </w:tc>
        <w:tc>
          <w:tcPr>
            <w:tcW w:w="4687" w:type="dxa"/>
            <w:shd w:val="clear" w:color="auto" w:fill="auto"/>
            <w:vAlign w:val="center"/>
          </w:tcPr>
          <w:p w14:paraId="14810D83"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Chapter 4: Saving, investment, and the</w:t>
            </w:r>
          </w:p>
          <w:p w14:paraId="35F003F4"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 xml:space="preserve">Financial system </w:t>
            </w:r>
          </w:p>
          <w:p w14:paraId="53D4654E"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4.1 Financial Institutions in the U.S. Economy </w:t>
            </w:r>
          </w:p>
          <w:p w14:paraId="22C70EC4"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4.2 Saving and Investment in the National Income Accounts</w:t>
            </w:r>
          </w:p>
          <w:p w14:paraId="0734632F"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4.3 The Market for Loanable Funds </w:t>
            </w:r>
          </w:p>
          <w:p w14:paraId="1A835661" w14:textId="456F6334" w:rsidR="00C31532" w:rsidRPr="005F6D66" w:rsidRDefault="00C31532" w:rsidP="00C31532">
            <w:pPr>
              <w:pStyle w:val="Default"/>
              <w:spacing w:line="276" w:lineRule="auto"/>
              <w:outlineLvl w:val="0"/>
              <w:rPr>
                <w:lang w:val="vi-VN"/>
              </w:rPr>
            </w:pPr>
            <w:r>
              <w:rPr>
                <w:rFonts w:eastAsia="Arial"/>
              </w:rPr>
              <w:t>4.4 Problems and Applications</w:t>
            </w:r>
          </w:p>
        </w:tc>
        <w:tc>
          <w:tcPr>
            <w:tcW w:w="1881" w:type="dxa"/>
          </w:tcPr>
          <w:p w14:paraId="5D3DA565" w14:textId="77777777" w:rsidR="00C31532" w:rsidRPr="00C5250C" w:rsidRDefault="00C31532" w:rsidP="00C31532">
            <w:r w:rsidRPr="00C5250C">
              <w:t>Ch</w:t>
            </w:r>
            <w:r>
              <w:t xml:space="preserve">26 </w:t>
            </w:r>
            <w:r w:rsidRPr="00C5250C">
              <w:t>in</w:t>
            </w:r>
            <w:r>
              <w:t xml:space="preserve"> Mankiw</w:t>
            </w:r>
            <w:r w:rsidRPr="000501D9">
              <w:rPr>
                <w:color w:val="000000"/>
              </w:rPr>
              <w:t xml:space="preserve"> </w:t>
            </w:r>
            <w:r>
              <w:rPr>
                <w:color w:val="000000"/>
              </w:rPr>
              <w:t>(2021)</w:t>
            </w:r>
          </w:p>
          <w:p w14:paraId="74E9FE1A" w14:textId="77777777" w:rsidR="00C31532" w:rsidRPr="005F6D66" w:rsidRDefault="00C31532" w:rsidP="00C31532">
            <w:pPr>
              <w:widowControl w:val="0"/>
              <w:spacing w:before="120" w:after="120"/>
              <w:rPr>
                <w:color w:val="000000"/>
                <w:lang w:val="vi-VN"/>
              </w:rPr>
            </w:pPr>
          </w:p>
        </w:tc>
        <w:tc>
          <w:tcPr>
            <w:tcW w:w="1134" w:type="dxa"/>
            <w:shd w:val="clear" w:color="auto" w:fill="auto"/>
            <w:vAlign w:val="center"/>
          </w:tcPr>
          <w:p w14:paraId="4942B2E7" w14:textId="702D3D97" w:rsidR="00C31532" w:rsidRPr="005F6D66" w:rsidRDefault="00C31532" w:rsidP="00C31532">
            <w:pPr>
              <w:widowControl w:val="0"/>
              <w:spacing w:before="120" w:after="120"/>
              <w:rPr>
                <w:color w:val="000000"/>
              </w:rPr>
            </w:pPr>
            <w:r>
              <w:rPr>
                <w:rFonts w:eastAsia="MS Mincho"/>
              </w:rPr>
              <w:t>CLO 1.1, 1.2, 2.1&amp; 3.1</w:t>
            </w:r>
          </w:p>
        </w:tc>
        <w:tc>
          <w:tcPr>
            <w:tcW w:w="4111" w:type="dxa"/>
            <w:shd w:val="clear" w:color="auto" w:fill="auto"/>
            <w:vAlign w:val="center"/>
          </w:tcPr>
          <w:p w14:paraId="0051D2B9" w14:textId="550412EC" w:rsidR="00C31532" w:rsidRPr="00C5250C" w:rsidRDefault="00C31532" w:rsidP="00C31532">
            <w:pPr>
              <w:spacing w:after="0" w:line="340" w:lineRule="exact"/>
            </w:pPr>
            <w:r w:rsidRPr="00C5250C">
              <w:t xml:space="preserve">Homework </w:t>
            </w:r>
            <w:r>
              <w:t>4</w:t>
            </w:r>
            <w:r w:rsidRPr="00C5250C">
              <w:t xml:space="preserve"> discussion</w:t>
            </w:r>
            <w:r>
              <w:t xml:space="preserve"> (TU)</w:t>
            </w:r>
          </w:p>
          <w:p w14:paraId="5E0DA765" w14:textId="77777777" w:rsidR="00C31532" w:rsidRPr="00C5250C" w:rsidRDefault="00C31532" w:rsidP="00C31532">
            <w:pPr>
              <w:spacing w:after="0" w:line="340" w:lineRule="exact"/>
              <w:jc w:val="both"/>
            </w:pPr>
            <w:r w:rsidRPr="00C5250C">
              <w:t>Lecture</w:t>
            </w:r>
            <w:r>
              <w:t xml:space="preserve"> (T)</w:t>
            </w:r>
          </w:p>
          <w:p w14:paraId="5DD0F470" w14:textId="4CDBC3A1" w:rsidR="00C31532" w:rsidRPr="005F6D66" w:rsidRDefault="00C31532" w:rsidP="00C31532">
            <w:pPr>
              <w:widowControl w:val="0"/>
              <w:spacing w:before="120" w:after="120"/>
              <w:rPr>
                <w:color w:val="000000"/>
                <w:lang w:val="vi-VN"/>
              </w:rPr>
            </w:pPr>
            <w:r w:rsidRPr="00C5250C">
              <w:t>Homework 2</w:t>
            </w:r>
            <w:r>
              <w:t xml:space="preserve"> (U)</w:t>
            </w:r>
          </w:p>
        </w:tc>
        <w:tc>
          <w:tcPr>
            <w:tcW w:w="1459" w:type="dxa"/>
            <w:shd w:val="clear" w:color="auto" w:fill="auto"/>
            <w:vAlign w:val="center"/>
          </w:tcPr>
          <w:p w14:paraId="343E5DAE" w14:textId="17AC0141" w:rsidR="00C31532" w:rsidRPr="005F6D66" w:rsidRDefault="00C31532" w:rsidP="00C31532">
            <w:pPr>
              <w:widowControl w:val="0"/>
              <w:spacing w:after="0" w:line="288" w:lineRule="auto"/>
              <w:rPr>
                <w:color w:val="000000"/>
                <w:lang w:val="vi-VN"/>
              </w:rPr>
            </w:pPr>
            <w:r w:rsidRPr="00820961">
              <w:rPr>
                <w:bCs/>
              </w:rPr>
              <w:t xml:space="preserve">Rubric </w:t>
            </w:r>
            <w:r>
              <w:rPr>
                <w:bCs/>
              </w:rPr>
              <w:t>1</w:t>
            </w:r>
          </w:p>
        </w:tc>
      </w:tr>
      <w:tr w:rsidR="00C31532" w:rsidRPr="005F6D66" w14:paraId="27B4EBA1" w14:textId="77777777" w:rsidTr="009E7966">
        <w:trPr>
          <w:trHeight w:val="454"/>
        </w:trPr>
        <w:tc>
          <w:tcPr>
            <w:tcW w:w="0" w:type="auto"/>
            <w:shd w:val="clear" w:color="auto" w:fill="auto"/>
            <w:vAlign w:val="center"/>
          </w:tcPr>
          <w:p w14:paraId="1942CC1C" w14:textId="3D35360B" w:rsidR="00C31532" w:rsidRPr="005F6D66" w:rsidRDefault="00C31532" w:rsidP="00C31532">
            <w:pPr>
              <w:widowControl w:val="0"/>
              <w:spacing w:before="120" w:after="120"/>
              <w:jc w:val="center"/>
              <w:rPr>
                <w:color w:val="000000"/>
              </w:rPr>
            </w:pPr>
            <w:r>
              <w:lastRenderedPageBreak/>
              <w:t>5</w:t>
            </w:r>
          </w:p>
        </w:tc>
        <w:tc>
          <w:tcPr>
            <w:tcW w:w="4687" w:type="dxa"/>
            <w:shd w:val="clear" w:color="auto" w:fill="auto"/>
            <w:vAlign w:val="center"/>
          </w:tcPr>
          <w:p w14:paraId="35416B53"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 xml:space="preserve">Chapter 5: Unemployment </w:t>
            </w:r>
          </w:p>
          <w:p w14:paraId="29BF1C08" w14:textId="77777777" w:rsidR="00C31532" w:rsidRDefault="00C31532" w:rsidP="00C31532">
            <w:pPr>
              <w:autoSpaceDE w:val="0"/>
              <w:autoSpaceDN w:val="0"/>
              <w:adjustRightInd w:val="0"/>
              <w:spacing w:after="0" w:line="240" w:lineRule="auto"/>
              <w:rPr>
                <w:rFonts w:eastAsia="Arial"/>
                <w:b/>
                <w:bCs/>
                <w:color w:val="000000"/>
              </w:rPr>
            </w:pPr>
          </w:p>
          <w:p w14:paraId="23A32052"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5.1 Identifying Unemployment </w:t>
            </w:r>
          </w:p>
          <w:p w14:paraId="17C24E13"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5.2 Job Search </w:t>
            </w:r>
          </w:p>
          <w:p w14:paraId="1439E454"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5.2.1 Why Some Frictional Unemployment</w:t>
            </w:r>
          </w:p>
          <w:p w14:paraId="0BF9318D"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Is Inevitable </w:t>
            </w:r>
          </w:p>
          <w:p w14:paraId="72885030"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5.3 Unions and Collective Bargaining </w:t>
            </w:r>
          </w:p>
          <w:p w14:paraId="7A3010ED"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5.4 The Theory of Efficiency Wages </w:t>
            </w:r>
          </w:p>
          <w:p w14:paraId="03F91717" w14:textId="21064B3C" w:rsidR="00C31532" w:rsidRPr="005F6D66" w:rsidRDefault="00C31532" w:rsidP="00C31532">
            <w:pPr>
              <w:pStyle w:val="Default"/>
              <w:spacing w:line="276" w:lineRule="auto"/>
              <w:outlineLvl w:val="0"/>
              <w:rPr>
                <w:lang w:val="vi-VN"/>
              </w:rPr>
            </w:pPr>
            <w:r>
              <w:rPr>
                <w:rFonts w:eastAsia="Arial"/>
              </w:rPr>
              <w:t xml:space="preserve">5.5 Problems and Applications </w:t>
            </w:r>
          </w:p>
        </w:tc>
        <w:tc>
          <w:tcPr>
            <w:tcW w:w="1881" w:type="dxa"/>
          </w:tcPr>
          <w:p w14:paraId="09810F72" w14:textId="77777777" w:rsidR="00C31532" w:rsidRPr="00C5250C" w:rsidRDefault="00C31532" w:rsidP="00C31532">
            <w:r w:rsidRPr="00C5250C">
              <w:t>Ch</w:t>
            </w:r>
            <w:r>
              <w:t xml:space="preserve">28 </w:t>
            </w:r>
            <w:r w:rsidRPr="00C5250C">
              <w:t>in</w:t>
            </w:r>
            <w:r>
              <w:t xml:space="preserve"> Mankiw</w:t>
            </w:r>
            <w:r w:rsidRPr="000501D9">
              <w:rPr>
                <w:color w:val="000000"/>
              </w:rPr>
              <w:t xml:space="preserve"> </w:t>
            </w:r>
            <w:r>
              <w:rPr>
                <w:color w:val="000000"/>
              </w:rPr>
              <w:t>(2021)</w:t>
            </w:r>
          </w:p>
          <w:p w14:paraId="05F77239" w14:textId="77836CE3" w:rsidR="00C31532" w:rsidRPr="005F6D66" w:rsidRDefault="00C31532" w:rsidP="00C31532">
            <w:pPr>
              <w:widowControl w:val="0"/>
              <w:spacing w:before="120" w:after="120"/>
              <w:rPr>
                <w:color w:val="000000"/>
                <w:lang w:val="vi-VN"/>
              </w:rPr>
            </w:pPr>
          </w:p>
        </w:tc>
        <w:tc>
          <w:tcPr>
            <w:tcW w:w="1134" w:type="dxa"/>
            <w:shd w:val="clear" w:color="auto" w:fill="auto"/>
            <w:vAlign w:val="center"/>
          </w:tcPr>
          <w:p w14:paraId="00E5B646" w14:textId="521AF45A" w:rsidR="00C31532" w:rsidRPr="005F6D66" w:rsidRDefault="00C31532" w:rsidP="00C31532">
            <w:pPr>
              <w:widowControl w:val="0"/>
              <w:spacing w:before="120" w:after="120"/>
              <w:rPr>
                <w:color w:val="000000"/>
              </w:rPr>
            </w:pPr>
            <w:r>
              <w:rPr>
                <w:rFonts w:eastAsia="MS Mincho"/>
              </w:rPr>
              <w:t>CLO 1.1, 2.1&amp; 3.1</w:t>
            </w:r>
          </w:p>
        </w:tc>
        <w:tc>
          <w:tcPr>
            <w:tcW w:w="4111" w:type="dxa"/>
            <w:shd w:val="clear" w:color="auto" w:fill="auto"/>
            <w:vAlign w:val="center"/>
          </w:tcPr>
          <w:p w14:paraId="24B70278" w14:textId="5646B3CD" w:rsidR="00C31532" w:rsidRPr="00C5250C" w:rsidRDefault="00C31532" w:rsidP="00C31532">
            <w:pPr>
              <w:spacing w:after="0" w:line="340" w:lineRule="exact"/>
            </w:pPr>
            <w:r w:rsidRPr="00C5250C">
              <w:t xml:space="preserve">Homework </w:t>
            </w:r>
            <w:r>
              <w:t xml:space="preserve">5 </w:t>
            </w:r>
            <w:r w:rsidRPr="00C5250C">
              <w:t>discussion</w:t>
            </w:r>
            <w:r>
              <w:t xml:space="preserve"> (TU)</w:t>
            </w:r>
          </w:p>
          <w:p w14:paraId="1BE67177" w14:textId="77777777" w:rsidR="00C31532" w:rsidRPr="00C5250C" w:rsidRDefault="00C31532" w:rsidP="00C31532">
            <w:pPr>
              <w:spacing w:after="0" w:line="340" w:lineRule="exact"/>
            </w:pPr>
            <w:r w:rsidRPr="00C5250C">
              <w:t>Lecture</w:t>
            </w:r>
            <w:r>
              <w:t xml:space="preserve"> (T)</w:t>
            </w:r>
          </w:p>
          <w:p w14:paraId="79171038" w14:textId="729B9AB9" w:rsidR="00C31532" w:rsidRPr="005F6D66" w:rsidRDefault="00C31532" w:rsidP="00C31532">
            <w:pPr>
              <w:widowControl w:val="0"/>
              <w:spacing w:before="120" w:after="120"/>
              <w:rPr>
                <w:color w:val="000000"/>
                <w:lang w:val="vi-VN"/>
              </w:rPr>
            </w:pPr>
            <w:r w:rsidRPr="00C5250C">
              <w:t>Homework 3</w:t>
            </w:r>
            <w:r>
              <w:t xml:space="preserve"> (U)</w:t>
            </w:r>
          </w:p>
        </w:tc>
        <w:tc>
          <w:tcPr>
            <w:tcW w:w="1459" w:type="dxa"/>
            <w:shd w:val="clear" w:color="auto" w:fill="auto"/>
          </w:tcPr>
          <w:p w14:paraId="04D62E25" w14:textId="568BA9C3" w:rsidR="00C31532" w:rsidRPr="005F6D66" w:rsidRDefault="00C31532" w:rsidP="00C31532">
            <w:pPr>
              <w:widowControl w:val="0"/>
              <w:spacing w:before="120" w:after="120"/>
              <w:rPr>
                <w:color w:val="000000"/>
                <w:lang w:val="vi-VN"/>
              </w:rPr>
            </w:pPr>
            <w:r w:rsidRPr="001A1836">
              <w:rPr>
                <w:bCs/>
              </w:rPr>
              <w:t>Rubric 1</w:t>
            </w:r>
          </w:p>
        </w:tc>
      </w:tr>
      <w:tr w:rsidR="00C31532" w:rsidRPr="005F6D66" w14:paraId="774B2261" w14:textId="77777777" w:rsidTr="009E7966">
        <w:trPr>
          <w:trHeight w:val="454"/>
        </w:trPr>
        <w:tc>
          <w:tcPr>
            <w:tcW w:w="0" w:type="auto"/>
            <w:shd w:val="clear" w:color="auto" w:fill="auto"/>
            <w:vAlign w:val="center"/>
          </w:tcPr>
          <w:p w14:paraId="62C03D14" w14:textId="44629B59" w:rsidR="00C31532" w:rsidRPr="005F6D66" w:rsidRDefault="00C31532" w:rsidP="00C31532">
            <w:pPr>
              <w:widowControl w:val="0"/>
              <w:spacing w:before="120" w:after="120"/>
              <w:jc w:val="center"/>
              <w:rPr>
                <w:color w:val="000000"/>
              </w:rPr>
            </w:pPr>
            <w:r>
              <w:t>6</w:t>
            </w:r>
          </w:p>
        </w:tc>
        <w:tc>
          <w:tcPr>
            <w:tcW w:w="4687" w:type="dxa"/>
            <w:shd w:val="clear" w:color="auto" w:fill="auto"/>
            <w:vAlign w:val="center"/>
          </w:tcPr>
          <w:p w14:paraId="7ABC7F34"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Chapter 6: The monetary system</w:t>
            </w:r>
          </w:p>
          <w:p w14:paraId="2C68E70D"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6.1 The Meaning of Money </w:t>
            </w:r>
          </w:p>
          <w:p w14:paraId="2CC57CFA" w14:textId="2F9A1800"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6.2 The Federal Reserve System  </w:t>
            </w:r>
          </w:p>
          <w:p w14:paraId="72EED8A7" w14:textId="34DB3A25"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6.3 Banks and the Money Supply </w:t>
            </w:r>
          </w:p>
          <w:p w14:paraId="4FFA61DF"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6.4 The Fed’s Tools of Monetary Control </w:t>
            </w:r>
          </w:p>
          <w:p w14:paraId="14F0DE2B" w14:textId="363E581E" w:rsidR="00C31532" w:rsidRPr="005F6D66" w:rsidRDefault="00C31532" w:rsidP="00C31532">
            <w:pPr>
              <w:pStyle w:val="Default"/>
              <w:spacing w:line="276" w:lineRule="auto"/>
              <w:outlineLvl w:val="0"/>
              <w:rPr>
                <w:lang w:val="vi-VN"/>
              </w:rPr>
            </w:pPr>
            <w:r>
              <w:rPr>
                <w:rFonts w:eastAsia="Arial"/>
              </w:rPr>
              <w:t xml:space="preserve">6.5 Problems and Applications </w:t>
            </w:r>
          </w:p>
        </w:tc>
        <w:tc>
          <w:tcPr>
            <w:tcW w:w="1881" w:type="dxa"/>
          </w:tcPr>
          <w:p w14:paraId="0FDB2040" w14:textId="77777777" w:rsidR="00C31532" w:rsidRPr="00C5250C" w:rsidRDefault="00C31532" w:rsidP="00C31532">
            <w:r w:rsidRPr="00C5250C">
              <w:t>Ch</w:t>
            </w:r>
            <w:r>
              <w:t xml:space="preserve">29 </w:t>
            </w:r>
            <w:r w:rsidRPr="00C5250C">
              <w:t>in</w:t>
            </w:r>
            <w:r>
              <w:t xml:space="preserve"> Mankiw</w:t>
            </w:r>
            <w:r w:rsidRPr="000501D9">
              <w:rPr>
                <w:color w:val="000000"/>
              </w:rPr>
              <w:t xml:space="preserve"> </w:t>
            </w:r>
            <w:r>
              <w:rPr>
                <w:color w:val="000000"/>
              </w:rPr>
              <w:t>(2021)</w:t>
            </w:r>
          </w:p>
          <w:p w14:paraId="30450738" w14:textId="64BC57B7" w:rsidR="00C31532" w:rsidRPr="005F6D66" w:rsidRDefault="00C31532" w:rsidP="00C31532">
            <w:pPr>
              <w:widowControl w:val="0"/>
              <w:spacing w:before="120" w:after="120"/>
              <w:rPr>
                <w:color w:val="000000"/>
                <w:lang w:val="vi-VN"/>
              </w:rPr>
            </w:pPr>
          </w:p>
        </w:tc>
        <w:tc>
          <w:tcPr>
            <w:tcW w:w="1134" w:type="dxa"/>
            <w:shd w:val="clear" w:color="auto" w:fill="auto"/>
            <w:vAlign w:val="center"/>
          </w:tcPr>
          <w:p w14:paraId="6332C549" w14:textId="5DB852E9" w:rsidR="00C31532" w:rsidRPr="005F6D66" w:rsidRDefault="00C31532" w:rsidP="00C31532">
            <w:pPr>
              <w:widowControl w:val="0"/>
              <w:spacing w:before="120" w:after="120"/>
              <w:rPr>
                <w:color w:val="000000"/>
              </w:rPr>
            </w:pPr>
            <w:r>
              <w:rPr>
                <w:rFonts w:eastAsia="MS Mincho"/>
              </w:rPr>
              <w:t>CLO 1.1, 1.2, 2.1&amp; 3.1</w:t>
            </w:r>
          </w:p>
        </w:tc>
        <w:tc>
          <w:tcPr>
            <w:tcW w:w="4111" w:type="dxa"/>
            <w:shd w:val="clear" w:color="auto" w:fill="auto"/>
            <w:vAlign w:val="center"/>
          </w:tcPr>
          <w:p w14:paraId="2DC76879" w14:textId="7141E134" w:rsidR="00C31532" w:rsidRPr="00C5250C" w:rsidRDefault="00C31532" w:rsidP="00C31532">
            <w:pPr>
              <w:spacing w:after="0" w:line="340" w:lineRule="exact"/>
            </w:pPr>
            <w:r w:rsidRPr="00C5250C">
              <w:t xml:space="preserve">Homework </w:t>
            </w:r>
            <w:r>
              <w:t>6</w:t>
            </w:r>
            <w:r w:rsidRPr="00C5250C">
              <w:t xml:space="preserve"> discussion</w:t>
            </w:r>
            <w:r>
              <w:t xml:space="preserve"> (TU)</w:t>
            </w:r>
          </w:p>
          <w:p w14:paraId="55FFB376" w14:textId="77777777" w:rsidR="00C31532" w:rsidRPr="00C5250C" w:rsidRDefault="00C31532" w:rsidP="00C31532">
            <w:pPr>
              <w:spacing w:after="0" w:line="340" w:lineRule="exact"/>
            </w:pPr>
            <w:r w:rsidRPr="00C5250C">
              <w:t>Lecture</w:t>
            </w:r>
            <w:r>
              <w:t xml:space="preserve"> (T)</w:t>
            </w:r>
          </w:p>
          <w:p w14:paraId="4D9496F9" w14:textId="77777777" w:rsidR="00C31532" w:rsidRPr="005F6D66" w:rsidRDefault="00C31532" w:rsidP="00C31532">
            <w:pPr>
              <w:widowControl w:val="0"/>
              <w:spacing w:before="120" w:after="120"/>
              <w:rPr>
                <w:color w:val="000000"/>
                <w:lang w:val="vi-VN"/>
              </w:rPr>
            </w:pPr>
            <w:r w:rsidRPr="00C5250C">
              <w:t>Homework 6</w:t>
            </w:r>
            <w:r>
              <w:t xml:space="preserve"> (U)</w:t>
            </w:r>
          </w:p>
        </w:tc>
        <w:tc>
          <w:tcPr>
            <w:tcW w:w="1459" w:type="dxa"/>
            <w:shd w:val="clear" w:color="auto" w:fill="auto"/>
          </w:tcPr>
          <w:p w14:paraId="5870B7E1" w14:textId="77777777" w:rsidR="00C31532" w:rsidRPr="005F6D66" w:rsidRDefault="00C31532" w:rsidP="00C31532">
            <w:pPr>
              <w:widowControl w:val="0"/>
              <w:spacing w:before="120" w:after="120"/>
              <w:rPr>
                <w:color w:val="000000"/>
                <w:lang w:val="vi-VN"/>
              </w:rPr>
            </w:pPr>
            <w:r w:rsidRPr="0049401F">
              <w:rPr>
                <w:bCs/>
              </w:rPr>
              <w:t>Rubric 1</w:t>
            </w:r>
          </w:p>
        </w:tc>
      </w:tr>
      <w:tr w:rsidR="00C31532" w:rsidRPr="005F6D66" w14:paraId="3F8DFDE3" w14:textId="77777777" w:rsidTr="009E7966">
        <w:trPr>
          <w:trHeight w:val="454"/>
        </w:trPr>
        <w:tc>
          <w:tcPr>
            <w:tcW w:w="0" w:type="auto"/>
            <w:shd w:val="clear" w:color="auto" w:fill="auto"/>
            <w:vAlign w:val="center"/>
          </w:tcPr>
          <w:p w14:paraId="0A48931D" w14:textId="6B9773EC" w:rsidR="00C31532" w:rsidRPr="005F6D66" w:rsidRDefault="00C31532" w:rsidP="00C31532">
            <w:pPr>
              <w:widowControl w:val="0"/>
              <w:spacing w:before="120" w:after="120"/>
              <w:jc w:val="center"/>
              <w:rPr>
                <w:color w:val="000000"/>
              </w:rPr>
            </w:pPr>
            <w:r>
              <w:t>7</w:t>
            </w:r>
          </w:p>
        </w:tc>
        <w:tc>
          <w:tcPr>
            <w:tcW w:w="4687" w:type="dxa"/>
            <w:shd w:val="clear" w:color="auto" w:fill="auto"/>
            <w:vAlign w:val="center"/>
          </w:tcPr>
          <w:p w14:paraId="3E8F48D0"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Chapter 7: Money Growth and Inflation</w:t>
            </w:r>
          </w:p>
          <w:p w14:paraId="19E93353"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7.1 The Classical Theory of Inflation</w:t>
            </w:r>
          </w:p>
          <w:p w14:paraId="486FC187"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7.2 The Costs of Inflation </w:t>
            </w:r>
          </w:p>
          <w:p w14:paraId="4D49A319" w14:textId="4009845D" w:rsidR="00C31532" w:rsidRPr="005F6D66" w:rsidRDefault="00C31532" w:rsidP="00C31532">
            <w:pPr>
              <w:pStyle w:val="Default"/>
              <w:spacing w:line="276" w:lineRule="auto"/>
              <w:outlineLvl w:val="0"/>
              <w:rPr>
                <w:lang w:val="vi-VN"/>
              </w:rPr>
            </w:pPr>
            <w:r>
              <w:rPr>
                <w:rFonts w:eastAsia="Arial"/>
              </w:rPr>
              <w:t xml:space="preserve">7.3 Problems and Applications </w:t>
            </w:r>
          </w:p>
        </w:tc>
        <w:tc>
          <w:tcPr>
            <w:tcW w:w="1881" w:type="dxa"/>
          </w:tcPr>
          <w:p w14:paraId="4827B3A9" w14:textId="77777777" w:rsidR="00C31532" w:rsidRPr="00C5250C" w:rsidRDefault="00C31532" w:rsidP="00C31532">
            <w:r w:rsidRPr="00C5250C">
              <w:t>Ch</w:t>
            </w:r>
            <w:r>
              <w:t xml:space="preserve">30 </w:t>
            </w:r>
            <w:r w:rsidRPr="00C5250C">
              <w:t>in</w:t>
            </w:r>
            <w:r>
              <w:t xml:space="preserve"> Mankiw</w:t>
            </w:r>
            <w:r w:rsidRPr="000501D9">
              <w:rPr>
                <w:color w:val="000000"/>
              </w:rPr>
              <w:t xml:space="preserve"> </w:t>
            </w:r>
            <w:r>
              <w:rPr>
                <w:color w:val="000000"/>
              </w:rPr>
              <w:t>(2021)</w:t>
            </w:r>
          </w:p>
          <w:p w14:paraId="1D02C7E8" w14:textId="77777777" w:rsidR="00C31532" w:rsidRPr="005F6D66" w:rsidRDefault="00C31532" w:rsidP="00C31532">
            <w:pPr>
              <w:widowControl w:val="0"/>
              <w:spacing w:before="120" w:after="120"/>
              <w:rPr>
                <w:color w:val="000000"/>
                <w:lang w:val="vi-VN"/>
              </w:rPr>
            </w:pPr>
          </w:p>
        </w:tc>
        <w:tc>
          <w:tcPr>
            <w:tcW w:w="1134" w:type="dxa"/>
            <w:shd w:val="clear" w:color="auto" w:fill="auto"/>
            <w:vAlign w:val="center"/>
          </w:tcPr>
          <w:p w14:paraId="0EBBD03F" w14:textId="23D28C0B" w:rsidR="00C31532" w:rsidRPr="005F6D66" w:rsidRDefault="00C31532" w:rsidP="00C31532">
            <w:pPr>
              <w:widowControl w:val="0"/>
              <w:spacing w:before="60" w:after="60" w:line="300" w:lineRule="auto"/>
              <w:rPr>
                <w:color w:val="000000"/>
              </w:rPr>
            </w:pPr>
            <w:r>
              <w:rPr>
                <w:rFonts w:eastAsia="MS Mincho"/>
              </w:rPr>
              <w:t>CLO 1.1, 1.2, 2.1&amp; 3.1</w:t>
            </w:r>
          </w:p>
        </w:tc>
        <w:tc>
          <w:tcPr>
            <w:tcW w:w="4111" w:type="dxa"/>
            <w:shd w:val="clear" w:color="auto" w:fill="auto"/>
          </w:tcPr>
          <w:p w14:paraId="07696D92" w14:textId="48E4465B" w:rsidR="00C31532" w:rsidRPr="00C5250C" w:rsidRDefault="00C31532" w:rsidP="00C31532">
            <w:pPr>
              <w:spacing w:after="0" w:line="340" w:lineRule="exact"/>
            </w:pPr>
            <w:r w:rsidRPr="00C5250C">
              <w:t xml:space="preserve">Homework </w:t>
            </w:r>
            <w:r>
              <w:t>7</w:t>
            </w:r>
            <w:r w:rsidRPr="00C5250C">
              <w:t xml:space="preserve"> discussion</w:t>
            </w:r>
            <w:r>
              <w:t xml:space="preserve"> (TU)</w:t>
            </w:r>
          </w:p>
          <w:p w14:paraId="729D403E" w14:textId="77777777" w:rsidR="00C31532" w:rsidRPr="00C5250C" w:rsidRDefault="00C31532" w:rsidP="00C31532">
            <w:pPr>
              <w:spacing w:after="0" w:line="340" w:lineRule="exact"/>
              <w:jc w:val="both"/>
            </w:pPr>
            <w:r w:rsidRPr="00C5250C">
              <w:t>Lecture</w:t>
            </w:r>
            <w:r>
              <w:t xml:space="preserve"> (T)</w:t>
            </w:r>
          </w:p>
          <w:p w14:paraId="5630C6DE" w14:textId="15B6924C" w:rsidR="00C31532" w:rsidRPr="005F6D66" w:rsidRDefault="00C31532" w:rsidP="00C31532">
            <w:pPr>
              <w:widowControl w:val="0"/>
              <w:spacing w:before="120" w:after="120"/>
              <w:rPr>
                <w:color w:val="000000"/>
                <w:lang w:val="vi-VN"/>
              </w:rPr>
            </w:pPr>
            <w:r w:rsidRPr="00C5250C">
              <w:t>Homework 2</w:t>
            </w:r>
            <w:r>
              <w:t xml:space="preserve"> (U)</w:t>
            </w:r>
          </w:p>
        </w:tc>
        <w:tc>
          <w:tcPr>
            <w:tcW w:w="1459" w:type="dxa"/>
            <w:shd w:val="clear" w:color="auto" w:fill="auto"/>
            <w:vAlign w:val="center"/>
          </w:tcPr>
          <w:p w14:paraId="284A2584" w14:textId="7743CC32" w:rsidR="00C31532" w:rsidRPr="005F6D66" w:rsidRDefault="00C31532" w:rsidP="00C31532">
            <w:pPr>
              <w:widowControl w:val="0"/>
              <w:spacing w:before="120" w:after="120"/>
              <w:rPr>
                <w:color w:val="000000"/>
                <w:lang w:val="vi-VN"/>
              </w:rPr>
            </w:pPr>
            <w:r w:rsidRPr="00820961">
              <w:rPr>
                <w:bCs/>
              </w:rPr>
              <w:t xml:space="preserve">Rubric </w:t>
            </w:r>
            <w:r>
              <w:rPr>
                <w:bCs/>
              </w:rPr>
              <w:t>1</w:t>
            </w:r>
          </w:p>
        </w:tc>
      </w:tr>
      <w:tr w:rsidR="00C31532" w:rsidRPr="005F6D66" w14:paraId="57215B66" w14:textId="77777777" w:rsidTr="009E7966">
        <w:trPr>
          <w:trHeight w:val="454"/>
        </w:trPr>
        <w:tc>
          <w:tcPr>
            <w:tcW w:w="0" w:type="auto"/>
            <w:shd w:val="clear" w:color="auto" w:fill="auto"/>
            <w:vAlign w:val="center"/>
          </w:tcPr>
          <w:p w14:paraId="71E8B65D" w14:textId="18819A40" w:rsidR="00C31532" w:rsidRPr="005F6D66" w:rsidRDefault="00C31532" w:rsidP="00C31532">
            <w:pPr>
              <w:widowControl w:val="0"/>
              <w:spacing w:before="120" w:after="120"/>
              <w:jc w:val="center"/>
              <w:rPr>
                <w:color w:val="000000"/>
                <w:lang w:val="fr-FR"/>
              </w:rPr>
            </w:pPr>
            <w:r>
              <w:t>8</w:t>
            </w:r>
          </w:p>
        </w:tc>
        <w:tc>
          <w:tcPr>
            <w:tcW w:w="4687" w:type="dxa"/>
            <w:shd w:val="clear" w:color="auto" w:fill="auto"/>
            <w:vAlign w:val="center"/>
          </w:tcPr>
          <w:p w14:paraId="141EB855" w14:textId="77777777" w:rsidR="00C31532" w:rsidRDefault="00C31532" w:rsidP="00C31532">
            <w:pPr>
              <w:spacing w:after="0"/>
              <w:rPr>
                <w:b/>
                <w:bCs/>
                <w:color w:val="000000"/>
              </w:rPr>
            </w:pPr>
            <w:r>
              <w:rPr>
                <w:b/>
                <w:bCs/>
                <w:color w:val="000000"/>
              </w:rPr>
              <w:t>Review</w:t>
            </w:r>
          </w:p>
          <w:p w14:paraId="07A90D9E" w14:textId="799244C1" w:rsidR="00C31532" w:rsidRPr="00C31532" w:rsidRDefault="00C31532" w:rsidP="00C31532">
            <w:pPr>
              <w:widowControl w:val="0"/>
              <w:spacing w:before="120" w:after="120"/>
              <w:rPr>
                <w:b/>
                <w:color w:val="000000"/>
              </w:rPr>
            </w:pPr>
            <w:r>
              <w:rPr>
                <w:b/>
                <w:bCs/>
                <w:color w:val="000000"/>
              </w:rPr>
              <w:t>1</w:t>
            </w:r>
            <w:r>
              <w:rPr>
                <w:b/>
                <w:bCs/>
                <w:color w:val="000000"/>
                <w:vertAlign w:val="superscript"/>
              </w:rPr>
              <w:t>st</w:t>
            </w:r>
            <w:r>
              <w:rPr>
                <w:b/>
                <w:bCs/>
                <w:color w:val="000000"/>
              </w:rPr>
              <w:t xml:space="preserve"> Assignment and Presentation</w:t>
            </w:r>
          </w:p>
        </w:tc>
        <w:tc>
          <w:tcPr>
            <w:tcW w:w="1881" w:type="dxa"/>
          </w:tcPr>
          <w:p w14:paraId="7B7C1560" w14:textId="77777777" w:rsidR="00C31532" w:rsidRPr="00C31532" w:rsidRDefault="00C31532" w:rsidP="00C31532">
            <w:pPr>
              <w:widowControl w:val="0"/>
              <w:spacing w:before="120" w:after="120"/>
              <w:rPr>
                <w:color w:val="000000"/>
              </w:rPr>
            </w:pPr>
          </w:p>
        </w:tc>
        <w:tc>
          <w:tcPr>
            <w:tcW w:w="1134" w:type="dxa"/>
            <w:shd w:val="clear" w:color="auto" w:fill="auto"/>
            <w:vAlign w:val="center"/>
          </w:tcPr>
          <w:p w14:paraId="624CFFCE" w14:textId="5ECBB0B8" w:rsidR="00C31532" w:rsidRPr="005F6D66" w:rsidRDefault="00C31532" w:rsidP="00C31532">
            <w:pPr>
              <w:widowControl w:val="0"/>
              <w:spacing w:before="120" w:after="120"/>
              <w:rPr>
                <w:color w:val="000000"/>
              </w:rPr>
            </w:pPr>
            <w:r>
              <w:rPr>
                <w:rFonts w:eastAsia="MS Mincho"/>
              </w:rPr>
              <w:t>CLO 1.1, 1.2, 2.1&amp; 3.1</w:t>
            </w:r>
          </w:p>
        </w:tc>
        <w:tc>
          <w:tcPr>
            <w:tcW w:w="4111" w:type="dxa"/>
            <w:shd w:val="clear" w:color="auto" w:fill="auto"/>
            <w:vAlign w:val="center"/>
          </w:tcPr>
          <w:p w14:paraId="3EFE6C76" w14:textId="60352ACA" w:rsidR="00C31532" w:rsidRPr="009B1586" w:rsidRDefault="00C31532" w:rsidP="00C31532">
            <w:pPr>
              <w:widowControl w:val="0"/>
              <w:spacing w:before="120" w:after="120"/>
              <w:rPr>
                <w:color w:val="000000"/>
              </w:rPr>
            </w:pPr>
            <w:r w:rsidRPr="009B1586">
              <w:rPr>
                <w:color w:val="000000"/>
              </w:rPr>
              <w:t xml:space="preserve">Students take </w:t>
            </w:r>
            <w:r>
              <w:rPr>
                <w:color w:val="000000"/>
              </w:rPr>
              <w:t>the test</w:t>
            </w:r>
            <w:r w:rsidRPr="009B1586">
              <w:rPr>
                <w:color w:val="000000"/>
              </w:rPr>
              <w:t xml:space="preserve"> according to </w:t>
            </w:r>
            <w:r>
              <w:rPr>
                <w:color w:val="000000"/>
              </w:rPr>
              <w:t>the given</w:t>
            </w:r>
            <w:r w:rsidRPr="005F6D66">
              <w:rPr>
                <w:color w:val="000000"/>
                <w:lang w:val="vi-VN"/>
              </w:rPr>
              <w:t xml:space="preserve"> </w:t>
            </w:r>
            <w:r w:rsidRPr="009B1586">
              <w:rPr>
                <w:color w:val="000000"/>
              </w:rPr>
              <w:t>schedule</w:t>
            </w:r>
          </w:p>
        </w:tc>
        <w:tc>
          <w:tcPr>
            <w:tcW w:w="1459" w:type="dxa"/>
            <w:shd w:val="clear" w:color="auto" w:fill="auto"/>
            <w:vAlign w:val="center"/>
          </w:tcPr>
          <w:p w14:paraId="4193B08D" w14:textId="77777777" w:rsidR="00C31532" w:rsidRDefault="00C31532" w:rsidP="00C31532">
            <w:pPr>
              <w:widowControl w:val="0"/>
              <w:spacing w:before="120" w:after="120"/>
              <w:rPr>
                <w:color w:val="000000"/>
                <w:lang w:val="vi-VN"/>
              </w:rPr>
            </w:pPr>
            <w:r w:rsidRPr="009B1586">
              <w:rPr>
                <w:color w:val="000000"/>
              </w:rPr>
              <w:t>According</w:t>
            </w:r>
            <w:r w:rsidRPr="005F6D66">
              <w:rPr>
                <w:color w:val="000000"/>
                <w:lang w:val="vi-VN"/>
              </w:rPr>
              <w:t xml:space="preserve"> to the exam requirement</w:t>
            </w:r>
          </w:p>
          <w:p w14:paraId="59E8E837" w14:textId="77777777" w:rsidR="00C31532" w:rsidRPr="005F6D66" w:rsidRDefault="00C31532" w:rsidP="00C31532">
            <w:pPr>
              <w:widowControl w:val="0"/>
              <w:spacing w:before="120" w:after="120"/>
              <w:rPr>
                <w:color w:val="000000"/>
                <w:lang w:val="vi-VN"/>
              </w:rPr>
            </w:pPr>
            <w:r w:rsidRPr="001A1836">
              <w:rPr>
                <w:bCs/>
              </w:rPr>
              <w:t xml:space="preserve">Rubric </w:t>
            </w:r>
            <w:r>
              <w:rPr>
                <w:bCs/>
              </w:rPr>
              <w:t>2</w:t>
            </w:r>
          </w:p>
        </w:tc>
      </w:tr>
      <w:tr w:rsidR="00C31532" w:rsidRPr="005F6D66" w14:paraId="153AB2AF" w14:textId="77777777" w:rsidTr="009E7966">
        <w:trPr>
          <w:trHeight w:val="454"/>
        </w:trPr>
        <w:tc>
          <w:tcPr>
            <w:tcW w:w="0" w:type="auto"/>
            <w:shd w:val="clear" w:color="auto" w:fill="auto"/>
            <w:vAlign w:val="center"/>
          </w:tcPr>
          <w:p w14:paraId="117EBFC2" w14:textId="47477376" w:rsidR="00C31532" w:rsidRPr="005F6D66" w:rsidRDefault="00C31532" w:rsidP="00C31532">
            <w:pPr>
              <w:widowControl w:val="0"/>
              <w:spacing w:before="120" w:after="120"/>
              <w:jc w:val="center"/>
              <w:rPr>
                <w:color w:val="000000"/>
                <w:lang w:val="fr-FR"/>
              </w:rPr>
            </w:pPr>
            <w:r>
              <w:t>9</w:t>
            </w:r>
          </w:p>
        </w:tc>
        <w:tc>
          <w:tcPr>
            <w:tcW w:w="4687" w:type="dxa"/>
            <w:shd w:val="clear" w:color="auto" w:fill="auto"/>
          </w:tcPr>
          <w:p w14:paraId="1B254FEF" w14:textId="77777777" w:rsidR="00C31532" w:rsidRDefault="00C31532" w:rsidP="00C31532">
            <w:pPr>
              <w:autoSpaceDE w:val="0"/>
              <w:autoSpaceDN w:val="0"/>
              <w:adjustRightInd w:val="0"/>
              <w:spacing w:after="0" w:line="240" w:lineRule="auto"/>
              <w:rPr>
                <w:rFonts w:eastAsia="Arial"/>
                <w:b/>
                <w:bCs/>
                <w:color w:val="000000"/>
              </w:rPr>
            </w:pPr>
            <w:r>
              <w:rPr>
                <w:b/>
                <w:bCs/>
                <w:color w:val="000000"/>
              </w:rPr>
              <w:t>Chapter 8: O</w:t>
            </w:r>
            <w:r>
              <w:rPr>
                <w:rFonts w:eastAsia="Arial"/>
                <w:b/>
                <w:bCs/>
                <w:color w:val="000000"/>
              </w:rPr>
              <w:t xml:space="preserve">pen-Economy macroeconomics: Basic concepts </w:t>
            </w:r>
          </w:p>
          <w:p w14:paraId="0178440B"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8.1 The International Flows of Goods and Capital </w:t>
            </w:r>
          </w:p>
          <w:p w14:paraId="6928B4FE" w14:textId="7AA545D8"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8.2 The Prices for International Transactions: </w:t>
            </w:r>
            <w:r>
              <w:rPr>
                <w:rFonts w:eastAsia="Arial"/>
                <w:color w:val="000000"/>
              </w:rPr>
              <w:lastRenderedPageBreak/>
              <w:t xml:space="preserve">Real and Nominal Exchange Rates  </w:t>
            </w:r>
          </w:p>
          <w:p w14:paraId="38AE09D1" w14:textId="735A6958"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8.3 A First Theory of Exchange-Rate </w:t>
            </w:r>
          </w:p>
          <w:p w14:paraId="07BB732B"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8.4 Problems and Applications</w:t>
            </w:r>
          </w:p>
          <w:p w14:paraId="468F310B" w14:textId="77777777" w:rsidR="00C31532" w:rsidRPr="005F6D66" w:rsidRDefault="00C31532" w:rsidP="00C31532">
            <w:pPr>
              <w:widowControl w:val="0"/>
              <w:spacing w:before="120" w:after="120"/>
              <w:rPr>
                <w:b/>
                <w:color w:val="000000"/>
                <w:lang w:val="fr-FR"/>
              </w:rPr>
            </w:pPr>
          </w:p>
        </w:tc>
        <w:tc>
          <w:tcPr>
            <w:tcW w:w="1881" w:type="dxa"/>
          </w:tcPr>
          <w:p w14:paraId="3D3DDCBD" w14:textId="77777777" w:rsidR="00C31532" w:rsidRPr="00C5250C" w:rsidRDefault="00C31532" w:rsidP="00C31532">
            <w:r w:rsidRPr="00C5250C">
              <w:lastRenderedPageBreak/>
              <w:t>Ch</w:t>
            </w:r>
            <w:r>
              <w:t xml:space="preserve">31 </w:t>
            </w:r>
            <w:r w:rsidRPr="00C5250C">
              <w:t>in</w:t>
            </w:r>
            <w:r>
              <w:t xml:space="preserve"> Mankiw</w:t>
            </w:r>
            <w:r w:rsidRPr="000501D9">
              <w:rPr>
                <w:color w:val="000000"/>
              </w:rPr>
              <w:t xml:space="preserve"> </w:t>
            </w:r>
            <w:r>
              <w:rPr>
                <w:color w:val="000000"/>
              </w:rPr>
              <w:t>(2021)</w:t>
            </w:r>
          </w:p>
          <w:p w14:paraId="7E595C57" w14:textId="77777777" w:rsidR="00C31532" w:rsidRPr="005F6D66" w:rsidRDefault="00C31532" w:rsidP="00C31532">
            <w:pPr>
              <w:widowControl w:val="0"/>
              <w:spacing w:before="120" w:after="120"/>
              <w:rPr>
                <w:color w:val="000000"/>
                <w:lang w:val="fr-FR"/>
              </w:rPr>
            </w:pPr>
          </w:p>
        </w:tc>
        <w:tc>
          <w:tcPr>
            <w:tcW w:w="1134" w:type="dxa"/>
            <w:shd w:val="clear" w:color="auto" w:fill="auto"/>
            <w:vAlign w:val="center"/>
          </w:tcPr>
          <w:p w14:paraId="453884A5" w14:textId="094A0745" w:rsidR="00C31532" w:rsidRDefault="00C31532" w:rsidP="00C31532">
            <w:pPr>
              <w:widowControl w:val="0"/>
              <w:spacing w:before="120" w:after="120"/>
              <w:rPr>
                <w:rFonts w:eastAsia="MS Mincho"/>
              </w:rPr>
            </w:pPr>
            <w:r>
              <w:rPr>
                <w:rFonts w:eastAsia="MS Mincho"/>
              </w:rPr>
              <w:t>CLO 1.1, 2.1&amp; 3.1</w:t>
            </w:r>
          </w:p>
        </w:tc>
        <w:tc>
          <w:tcPr>
            <w:tcW w:w="4111" w:type="dxa"/>
            <w:shd w:val="clear" w:color="auto" w:fill="auto"/>
            <w:vAlign w:val="center"/>
          </w:tcPr>
          <w:p w14:paraId="72B76F61" w14:textId="0360F9B3" w:rsidR="00C31532" w:rsidRPr="00C5250C" w:rsidRDefault="00C31532" w:rsidP="00C31532">
            <w:pPr>
              <w:spacing w:after="0" w:line="340" w:lineRule="exact"/>
            </w:pPr>
            <w:r w:rsidRPr="00C5250C">
              <w:t xml:space="preserve">Homework </w:t>
            </w:r>
            <w:r>
              <w:t>8</w:t>
            </w:r>
            <w:r w:rsidRPr="00C5250C">
              <w:t xml:space="preserve"> discussion</w:t>
            </w:r>
            <w:r>
              <w:t xml:space="preserve"> (TU)</w:t>
            </w:r>
          </w:p>
          <w:p w14:paraId="0238E0F1" w14:textId="77777777" w:rsidR="00C31532" w:rsidRPr="00C5250C" w:rsidRDefault="00C31532" w:rsidP="00C31532">
            <w:pPr>
              <w:spacing w:after="0" w:line="340" w:lineRule="exact"/>
              <w:jc w:val="both"/>
            </w:pPr>
            <w:r w:rsidRPr="00C5250C">
              <w:t>Lecture</w:t>
            </w:r>
            <w:r>
              <w:t xml:space="preserve"> (T)</w:t>
            </w:r>
          </w:p>
          <w:p w14:paraId="24457E57" w14:textId="5B1A2509" w:rsidR="00C31532" w:rsidRPr="009B1586" w:rsidRDefault="00C31532" w:rsidP="00C31532">
            <w:pPr>
              <w:widowControl w:val="0"/>
              <w:spacing w:before="120" w:after="120"/>
              <w:rPr>
                <w:color w:val="000000"/>
              </w:rPr>
            </w:pPr>
            <w:r w:rsidRPr="00C5250C">
              <w:t>Homework 2</w:t>
            </w:r>
            <w:r>
              <w:t xml:space="preserve"> (U)</w:t>
            </w:r>
          </w:p>
        </w:tc>
        <w:tc>
          <w:tcPr>
            <w:tcW w:w="1459" w:type="dxa"/>
            <w:shd w:val="clear" w:color="auto" w:fill="auto"/>
            <w:vAlign w:val="center"/>
          </w:tcPr>
          <w:p w14:paraId="190CA5A0" w14:textId="5F3E2155" w:rsidR="00C31532" w:rsidRPr="009B1586" w:rsidRDefault="00C31532" w:rsidP="00C31532">
            <w:pPr>
              <w:widowControl w:val="0"/>
              <w:spacing w:before="120" w:after="120"/>
              <w:rPr>
                <w:color w:val="000000"/>
              </w:rPr>
            </w:pPr>
            <w:r w:rsidRPr="00820961">
              <w:rPr>
                <w:bCs/>
              </w:rPr>
              <w:t xml:space="preserve">Rubric </w:t>
            </w:r>
            <w:r>
              <w:rPr>
                <w:bCs/>
              </w:rPr>
              <w:t>1</w:t>
            </w:r>
          </w:p>
        </w:tc>
      </w:tr>
      <w:tr w:rsidR="00C31532" w:rsidRPr="005F6D66" w14:paraId="5E681282" w14:textId="77777777" w:rsidTr="009E7966">
        <w:trPr>
          <w:trHeight w:val="454"/>
        </w:trPr>
        <w:tc>
          <w:tcPr>
            <w:tcW w:w="0" w:type="auto"/>
            <w:shd w:val="clear" w:color="auto" w:fill="auto"/>
            <w:vAlign w:val="center"/>
          </w:tcPr>
          <w:p w14:paraId="28602753" w14:textId="780595EA" w:rsidR="00C31532" w:rsidRPr="005F6D66" w:rsidRDefault="00C31532" w:rsidP="00C31532">
            <w:pPr>
              <w:widowControl w:val="0"/>
              <w:spacing w:before="120" w:after="120"/>
              <w:jc w:val="center"/>
              <w:rPr>
                <w:color w:val="000000"/>
                <w:lang w:val="fr-FR"/>
              </w:rPr>
            </w:pPr>
            <w:r>
              <w:t>10-11</w:t>
            </w:r>
          </w:p>
        </w:tc>
        <w:tc>
          <w:tcPr>
            <w:tcW w:w="4687" w:type="dxa"/>
            <w:shd w:val="clear" w:color="auto" w:fill="auto"/>
          </w:tcPr>
          <w:p w14:paraId="09552686"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 xml:space="preserve">Chapter 9: Aggregate Demand and Aggregate supply </w:t>
            </w:r>
          </w:p>
          <w:p w14:paraId="22B3A78A"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9.1 Three Key Facts about Economic Fluctuations</w:t>
            </w:r>
          </w:p>
          <w:p w14:paraId="612F3033"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9.2 Explaining Short-Run Economic Fluctuations </w:t>
            </w:r>
          </w:p>
          <w:p w14:paraId="33BFFA68"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9.3 The Aggregate-Demand Curve</w:t>
            </w:r>
          </w:p>
          <w:p w14:paraId="6B1284E1"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9.4 The Aggregate-Supply Curve </w:t>
            </w:r>
          </w:p>
          <w:p w14:paraId="1D371A88"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9.5 Two Causes of Economic Fluctuations </w:t>
            </w:r>
          </w:p>
          <w:p w14:paraId="0BD1554D" w14:textId="6601A394" w:rsidR="00C31532" w:rsidRPr="00C31532" w:rsidRDefault="00C31532" w:rsidP="00C31532">
            <w:pPr>
              <w:widowControl w:val="0"/>
              <w:spacing w:before="120" w:after="120"/>
              <w:rPr>
                <w:b/>
                <w:color w:val="000000"/>
              </w:rPr>
            </w:pPr>
            <w:r>
              <w:rPr>
                <w:rFonts w:eastAsia="Arial"/>
                <w:color w:val="000000"/>
              </w:rPr>
              <w:t xml:space="preserve">9.6 Problems and Applications </w:t>
            </w:r>
          </w:p>
        </w:tc>
        <w:tc>
          <w:tcPr>
            <w:tcW w:w="1881" w:type="dxa"/>
          </w:tcPr>
          <w:p w14:paraId="67ED4C3D" w14:textId="77777777" w:rsidR="00C31532" w:rsidRPr="00C5250C" w:rsidRDefault="00C31532" w:rsidP="00C31532">
            <w:r w:rsidRPr="00C5250C">
              <w:t>Ch</w:t>
            </w:r>
            <w:r>
              <w:t xml:space="preserve">33 </w:t>
            </w:r>
            <w:r w:rsidRPr="00C5250C">
              <w:t>in</w:t>
            </w:r>
            <w:r>
              <w:t xml:space="preserve"> Mankiw</w:t>
            </w:r>
            <w:r w:rsidRPr="000501D9">
              <w:rPr>
                <w:color w:val="000000"/>
              </w:rPr>
              <w:t xml:space="preserve"> </w:t>
            </w:r>
            <w:r>
              <w:rPr>
                <w:color w:val="000000"/>
              </w:rPr>
              <w:t>(2021)</w:t>
            </w:r>
          </w:p>
          <w:p w14:paraId="78C21CA6" w14:textId="77777777" w:rsidR="00C31532" w:rsidRPr="005F6D66" w:rsidRDefault="00C31532" w:rsidP="00C31532">
            <w:pPr>
              <w:widowControl w:val="0"/>
              <w:spacing w:before="120" w:after="120"/>
              <w:rPr>
                <w:color w:val="000000"/>
                <w:lang w:val="fr-FR"/>
              </w:rPr>
            </w:pPr>
          </w:p>
        </w:tc>
        <w:tc>
          <w:tcPr>
            <w:tcW w:w="1134" w:type="dxa"/>
            <w:shd w:val="clear" w:color="auto" w:fill="auto"/>
            <w:vAlign w:val="center"/>
          </w:tcPr>
          <w:p w14:paraId="49D1F68E" w14:textId="1592BA72" w:rsidR="00C31532" w:rsidRDefault="00C31532" w:rsidP="00C31532">
            <w:pPr>
              <w:widowControl w:val="0"/>
              <w:spacing w:before="120" w:after="120"/>
              <w:rPr>
                <w:rFonts w:eastAsia="MS Mincho"/>
              </w:rPr>
            </w:pPr>
            <w:r>
              <w:rPr>
                <w:rFonts w:eastAsia="MS Mincho"/>
              </w:rPr>
              <w:t>CLO 1.1, 1.2, 2.1&amp; 3.1</w:t>
            </w:r>
          </w:p>
        </w:tc>
        <w:tc>
          <w:tcPr>
            <w:tcW w:w="4111" w:type="dxa"/>
            <w:shd w:val="clear" w:color="auto" w:fill="auto"/>
            <w:vAlign w:val="center"/>
          </w:tcPr>
          <w:p w14:paraId="3A58076B" w14:textId="12387B0A" w:rsidR="00C31532" w:rsidRPr="00C5250C" w:rsidRDefault="00C31532" w:rsidP="00C31532">
            <w:pPr>
              <w:spacing w:after="0" w:line="340" w:lineRule="exact"/>
            </w:pPr>
            <w:r w:rsidRPr="00C5250C">
              <w:t xml:space="preserve">Homework </w:t>
            </w:r>
            <w:r>
              <w:t>9</w:t>
            </w:r>
            <w:r w:rsidRPr="00C5250C">
              <w:t xml:space="preserve"> discussion</w:t>
            </w:r>
            <w:r>
              <w:t xml:space="preserve"> (TU)</w:t>
            </w:r>
          </w:p>
          <w:p w14:paraId="5E2160F9" w14:textId="77777777" w:rsidR="00C31532" w:rsidRPr="00C5250C" w:rsidRDefault="00C31532" w:rsidP="00C31532">
            <w:pPr>
              <w:spacing w:after="0" w:line="340" w:lineRule="exact"/>
              <w:jc w:val="both"/>
            </w:pPr>
            <w:r w:rsidRPr="00C5250C">
              <w:t>Lecture</w:t>
            </w:r>
            <w:r>
              <w:t xml:space="preserve"> (T)</w:t>
            </w:r>
          </w:p>
          <w:p w14:paraId="16EC6EF2" w14:textId="419206C6" w:rsidR="00C31532" w:rsidRPr="009B1586" w:rsidRDefault="00C31532" w:rsidP="00C31532">
            <w:pPr>
              <w:widowControl w:val="0"/>
              <w:spacing w:before="120" w:after="120"/>
              <w:rPr>
                <w:color w:val="000000"/>
              </w:rPr>
            </w:pPr>
            <w:r w:rsidRPr="00C5250C">
              <w:t>Homework 2</w:t>
            </w:r>
            <w:r>
              <w:t xml:space="preserve"> (U)</w:t>
            </w:r>
          </w:p>
        </w:tc>
        <w:tc>
          <w:tcPr>
            <w:tcW w:w="1459" w:type="dxa"/>
            <w:shd w:val="clear" w:color="auto" w:fill="auto"/>
            <w:vAlign w:val="center"/>
          </w:tcPr>
          <w:p w14:paraId="0768E6BA" w14:textId="1BF93AAE" w:rsidR="00C31532" w:rsidRPr="009B1586" w:rsidRDefault="00C31532" w:rsidP="00C31532">
            <w:pPr>
              <w:widowControl w:val="0"/>
              <w:spacing w:before="120" w:after="120"/>
              <w:rPr>
                <w:color w:val="000000"/>
              </w:rPr>
            </w:pPr>
            <w:r w:rsidRPr="00820961">
              <w:rPr>
                <w:bCs/>
              </w:rPr>
              <w:t xml:space="preserve">Rubric </w:t>
            </w:r>
            <w:r>
              <w:rPr>
                <w:bCs/>
              </w:rPr>
              <w:t>1</w:t>
            </w:r>
          </w:p>
        </w:tc>
      </w:tr>
      <w:tr w:rsidR="00C31532" w:rsidRPr="005F6D66" w14:paraId="0203C602" w14:textId="77777777" w:rsidTr="009E7966">
        <w:trPr>
          <w:trHeight w:val="454"/>
        </w:trPr>
        <w:tc>
          <w:tcPr>
            <w:tcW w:w="0" w:type="auto"/>
            <w:shd w:val="clear" w:color="auto" w:fill="auto"/>
            <w:vAlign w:val="center"/>
          </w:tcPr>
          <w:p w14:paraId="4ACC8C4F" w14:textId="39076BAD" w:rsidR="00C31532" w:rsidRPr="005F6D66" w:rsidRDefault="00C31532" w:rsidP="00C31532">
            <w:pPr>
              <w:widowControl w:val="0"/>
              <w:spacing w:before="120" w:after="120"/>
              <w:jc w:val="center"/>
              <w:rPr>
                <w:color w:val="000000"/>
                <w:lang w:val="fr-FR"/>
              </w:rPr>
            </w:pPr>
            <w:r>
              <w:rPr>
                <w:color w:val="000000"/>
                <w:lang w:val="fr-FR"/>
              </w:rPr>
              <w:t>12-13</w:t>
            </w:r>
          </w:p>
        </w:tc>
        <w:tc>
          <w:tcPr>
            <w:tcW w:w="4687" w:type="dxa"/>
            <w:shd w:val="clear" w:color="auto" w:fill="auto"/>
            <w:vAlign w:val="center"/>
          </w:tcPr>
          <w:p w14:paraId="6CBA9187"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 xml:space="preserve">Chapter 10: The Influence of Monetary and Fiscal Policy on Aggregate Demand </w:t>
            </w:r>
          </w:p>
          <w:p w14:paraId="4C6DE566"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10.1 How Monetary Policy Influences Aggregate Demand </w:t>
            </w:r>
          </w:p>
          <w:p w14:paraId="554C9B50"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10.2 How Fiscal Policy Influences Aggregate Demand </w:t>
            </w:r>
          </w:p>
          <w:p w14:paraId="1B2A4750"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10.3 Using Policy to Stabilize the Economy </w:t>
            </w:r>
          </w:p>
          <w:p w14:paraId="0FA0E2B3" w14:textId="77777777" w:rsidR="00C31532" w:rsidRDefault="00C31532" w:rsidP="00C31532">
            <w:pPr>
              <w:spacing w:after="0"/>
              <w:rPr>
                <w:rFonts w:eastAsia="Arial"/>
                <w:color w:val="000000"/>
              </w:rPr>
            </w:pPr>
            <w:r>
              <w:rPr>
                <w:rFonts w:eastAsia="Arial"/>
                <w:color w:val="000000"/>
              </w:rPr>
              <w:t xml:space="preserve">10.4 Problems and Applications </w:t>
            </w:r>
          </w:p>
          <w:p w14:paraId="242F8858" w14:textId="77777777" w:rsidR="00C31532" w:rsidRPr="005F6D66" w:rsidRDefault="00C31532" w:rsidP="00C31532">
            <w:pPr>
              <w:widowControl w:val="0"/>
              <w:spacing w:before="120" w:after="120"/>
              <w:rPr>
                <w:b/>
                <w:color w:val="000000"/>
                <w:lang w:val="fr-FR"/>
              </w:rPr>
            </w:pPr>
          </w:p>
        </w:tc>
        <w:tc>
          <w:tcPr>
            <w:tcW w:w="1881" w:type="dxa"/>
          </w:tcPr>
          <w:p w14:paraId="2A25ACDE" w14:textId="77777777" w:rsidR="00C31532" w:rsidRPr="00C5250C" w:rsidRDefault="00C31532" w:rsidP="00C31532">
            <w:r w:rsidRPr="00C5250C">
              <w:t>Ch</w:t>
            </w:r>
            <w:r>
              <w:t xml:space="preserve">34 </w:t>
            </w:r>
            <w:r w:rsidRPr="00C5250C">
              <w:t>in</w:t>
            </w:r>
            <w:r>
              <w:t xml:space="preserve"> Mankiw</w:t>
            </w:r>
            <w:r w:rsidRPr="000501D9">
              <w:rPr>
                <w:color w:val="000000"/>
              </w:rPr>
              <w:t xml:space="preserve"> </w:t>
            </w:r>
            <w:r>
              <w:rPr>
                <w:color w:val="000000"/>
              </w:rPr>
              <w:t>(2021)</w:t>
            </w:r>
          </w:p>
          <w:p w14:paraId="4E8E630C" w14:textId="77777777" w:rsidR="00C31532" w:rsidRPr="005F6D66" w:rsidRDefault="00C31532" w:rsidP="00C31532">
            <w:pPr>
              <w:widowControl w:val="0"/>
              <w:spacing w:before="120" w:after="120"/>
              <w:rPr>
                <w:color w:val="000000"/>
                <w:lang w:val="fr-FR"/>
              </w:rPr>
            </w:pPr>
          </w:p>
        </w:tc>
        <w:tc>
          <w:tcPr>
            <w:tcW w:w="1134" w:type="dxa"/>
            <w:shd w:val="clear" w:color="auto" w:fill="auto"/>
            <w:vAlign w:val="center"/>
          </w:tcPr>
          <w:p w14:paraId="477A9D59" w14:textId="02659133" w:rsidR="00C31532" w:rsidRDefault="00C31532" w:rsidP="00C31532">
            <w:pPr>
              <w:widowControl w:val="0"/>
              <w:spacing w:before="120" w:after="120"/>
              <w:rPr>
                <w:rFonts w:eastAsia="MS Mincho"/>
              </w:rPr>
            </w:pPr>
            <w:r>
              <w:rPr>
                <w:rFonts w:eastAsia="MS Mincho"/>
              </w:rPr>
              <w:t>CLO 1.1, 1.2, 2.1&amp; 3.1</w:t>
            </w:r>
          </w:p>
        </w:tc>
        <w:tc>
          <w:tcPr>
            <w:tcW w:w="4111" w:type="dxa"/>
            <w:shd w:val="clear" w:color="auto" w:fill="auto"/>
            <w:vAlign w:val="center"/>
          </w:tcPr>
          <w:p w14:paraId="1BD4F96A" w14:textId="498ACC2A" w:rsidR="00C31532" w:rsidRPr="00C5250C" w:rsidRDefault="00C31532" w:rsidP="00C31532">
            <w:pPr>
              <w:spacing w:after="0" w:line="340" w:lineRule="exact"/>
            </w:pPr>
            <w:r w:rsidRPr="00C5250C">
              <w:t xml:space="preserve">Homework </w:t>
            </w:r>
            <w:r>
              <w:t>10</w:t>
            </w:r>
            <w:r w:rsidRPr="00C5250C">
              <w:t xml:space="preserve"> discussion</w:t>
            </w:r>
            <w:r>
              <w:t xml:space="preserve"> (TU)</w:t>
            </w:r>
          </w:p>
          <w:p w14:paraId="5471159F" w14:textId="77777777" w:rsidR="00C31532" w:rsidRPr="00C5250C" w:rsidRDefault="00C31532" w:rsidP="00C31532">
            <w:pPr>
              <w:spacing w:after="0" w:line="340" w:lineRule="exact"/>
              <w:jc w:val="both"/>
            </w:pPr>
            <w:r w:rsidRPr="00C5250C">
              <w:t>Lecture</w:t>
            </w:r>
            <w:r>
              <w:t xml:space="preserve"> (T)</w:t>
            </w:r>
          </w:p>
          <w:p w14:paraId="45F33EF1" w14:textId="115764DC" w:rsidR="00C31532" w:rsidRPr="009B1586" w:rsidRDefault="00C31532" w:rsidP="00C31532">
            <w:pPr>
              <w:widowControl w:val="0"/>
              <w:spacing w:before="120" w:after="120"/>
              <w:rPr>
                <w:color w:val="000000"/>
              </w:rPr>
            </w:pPr>
            <w:r w:rsidRPr="00C5250C">
              <w:t>Homework 2</w:t>
            </w:r>
            <w:r>
              <w:t xml:space="preserve"> (U)</w:t>
            </w:r>
          </w:p>
        </w:tc>
        <w:tc>
          <w:tcPr>
            <w:tcW w:w="1459" w:type="dxa"/>
            <w:shd w:val="clear" w:color="auto" w:fill="auto"/>
            <w:vAlign w:val="center"/>
          </w:tcPr>
          <w:p w14:paraId="1FC274B3" w14:textId="6BF7F591" w:rsidR="00C31532" w:rsidRPr="009B1586" w:rsidRDefault="00C31532" w:rsidP="00C31532">
            <w:pPr>
              <w:widowControl w:val="0"/>
              <w:spacing w:before="120" w:after="120"/>
              <w:rPr>
                <w:color w:val="000000"/>
              </w:rPr>
            </w:pPr>
            <w:r w:rsidRPr="00820961">
              <w:rPr>
                <w:bCs/>
              </w:rPr>
              <w:t xml:space="preserve">Rubric </w:t>
            </w:r>
            <w:r>
              <w:rPr>
                <w:bCs/>
              </w:rPr>
              <w:t>1</w:t>
            </w:r>
          </w:p>
        </w:tc>
      </w:tr>
      <w:tr w:rsidR="00C31532" w:rsidRPr="005F6D66" w14:paraId="6A3A4B8E" w14:textId="77777777" w:rsidTr="009E7966">
        <w:trPr>
          <w:trHeight w:val="454"/>
        </w:trPr>
        <w:tc>
          <w:tcPr>
            <w:tcW w:w="0" w:type="auto"/>
            <w:shd w:val="clear" w:color="auto" w:fill="auto"/>
            <w:vAlign w:val="center"/>
          </w:tcPr>
          <w:p w14:paraId="24548633" w14:textId="0D800F1F" w:rsidR="00C31532" w:rsidRPr="005F6D66" w:rsidRDefault="00C31532" w:rsidP="00C31532">
            <w:pPr>
              <w:widowControl w:val="0"/>
              <w:spacing w:before="120" w:after="120"/>
              <w:jc w:val="center"/>
              <w:rPr>
                <w:color w:val="000000"/>
                <w:lang w:val="fr-FR"/>
              </w:rPr>
            </w:pPr>
            <w:r>
              <w:rPr>
                <w:color w:val="000000"/>
                <w:lang w:val="fr-FR"/>
              </w:rPr>
              <w:t>14</w:t>
            </w:r>
          </w:p>
        </w:tc>
        <w:tc>
          <w:tcPr>
            <w:tcW w:w="4687" w:type="dxa"/>
            <w:shd w:val="clear" w:color="auto" w:fill="auto"/>
            <w:vAlign w:val="center"/>
          </w:tcPr>
          <w:p w14:paraId="04D0D795" w14:textId="77777777" w:rsidR="00C31532" w:rsidRDefault="00C31532" w:rsidP="00C31532">
            <w:pPr>
              <w:spacing w:after="0"/>
              <w:rPr>
                <w:b/>
                <w:bCs/>
                <w:color w:val="000000"/>
              </w:rPr>
            </w:pPr>
            <w:r>
              <w:rPr>
                <w:b/>
                <w:bCs/>
                <w:color w:val="000000"/>
              </w:rPr>
              <w:t>Review</w:t>
            </w:r>
          </w:p>
          <w:p w14:paraId="59AD064D" w14:textId="5AEB25E6" w:rsidR="00C31532" w:rsidRPr="005F6D66" w:rsidRDefault="00C31532" w:rsidP="00C31532">
            <w:pPr>
              <w:widowControl w:val="0"/>
              <w:spacing w:before="120" w:after="120"/>
              <w:rPr>
                <w:b/>
                <w:color w:val="000000"/>
                <w:lang w:val="fr-FR"/>
              </w:rPr>
            </w:pPr>
            <w:r>
              <w:rPr>
                <w:b/>
                <w:bCs/>
                <w:color w:val="000000"/>
              </w:rPr>
              <w:t>2</w:t>
            </w:r>
            <w:r>
              <w:rPr>
                <w:b/>
                <w:bCs/>
                <w:color w:val="000000"/>
                <w:vertAlign w:val="superscript"/>
              </w:rPr>
              <w:t>nd</w:t>
            </w:r>
            <w:r>
              <w:rPr>
                <w:b/>
                <w:bCs/>
                <w:color w:val="000000"/>
              </w:rPr>
              <w:t xml:space="preserve"> Midterm Test</w:t>
            </w:r>
          </w:p>
        </w:tc>
        <w:tc>
          <w:tcPr>
            <w:tcW w:w="1881" w:type="dxa"/>
          </w:tcPr>
          <w:p w14:paraId="5DD7A584" w14:textId="77777777" w:rsidR="00C31532" w:rsidRPr="005F6D66" w:rsidRDefault="00C31532" w:rsidP="00C31532">
            <w:pPr>
              <w:widowControl w:val="0"/>
              <w:spacing w:before="120" w:after="120"/>
              <w:rPr>
                <w:color w:val="000000"/>
                <w:lang w:val="fr-FR"/>
              </w:rPr>
            </w:pPr>
          </w:p>
        </w:tc>
        <w:tc>
          <w:tcPr>
            <w:tcW w:w="1134" w:type="dxa"/>
            <w:shd w:val="clear" w:color="auto" w:fill="auto"/>
            <w:vAlign w:val="center"/>
          </w:tcPr>
          <w:p w14:paraId="34F5A839" w14:textId="0A19E04B" w:rsidR="00C31532" w:rsidRDefault="00C31532" w:rsidP="00C31532">
            <w:pPr>
              <w:widowControl w:val="0"/>
              <w:spacing w:before="120" w:after="120"/>
              <w:rPr>
                <w:rFonts w:eastAsia="MS Mincho"/>
              </w:rPr>
            </w:pPr>
            <w:r>
              <w:rPr>
                <w:rFonts w:eastAsia="MS Mincho"/>
              </w:rPr>
              <w:t>CLO 1.1, 1.2, 2.1&amp; 3.1</w:t>
            </w:r>
          </w:p>
        </w:tc>
        <w:tc>
          <w:tcPr>
            <w:tcW w:w="4111" w:type="dxa"/>
            <w:shd w:val="clear" w:color="auto" w:fill="auto"/>
            <w:vAlign w:val="center"/>
          </w:tcPr>
          <w:p w14:paraId="4F43626E" w14:textId="1D8BD710" w:rsidR="00C31532" w:rsidRPr="009B1586" w:rsidRDefault="00C31532" w:rsidP="00C31532">
            <w:pPr>
              <w:widowControl w:val="0"/>
              <w:spacing w:before="120" w:after="120"/>
              <w:rPr>
                <w:color w:val="000000"/>
              </w:rPr>
            </w:pPr>
            <w:r w:rsidRPr="009B1586">
              <w:rPr>
                <w:color w:val="000000"/>
              </w:rPr>
              <w:t xml:space="preserve">Students take </w:t>
            </w:r>
            <w:r>
              <w:rPr>
                <w:color w:val="000000"/>
              </w:rPr>
              <w:t>the test</w:t>
            </w:r>
            <w:r w:rsidRPr="009B1586">
              <w:rPr>
                <w:color w:val="000000"/>
              </w:rPr>
              <w:t xml:space="preserve"> according to </w:t>
            </w:r>
            <w:r>
              <w:rPr>
                <w:color w:val="000000"/>
              </w:rPr>
              <w:t>the given</w:t>
            </w:r>
            <w:r w:rsidRPr="005F6D66">
              <w:rPr>
                <w:color w:val="000000"/>
                <w:lang w:val="vi-VN"/>
              </w:rPr>
              <w:t xml:space="preserve"> </w:t>
            </w:r>
            <w:r w:rsidRPr="009B1586">
              <w:rPr>
                <w:color w:val="000000"/>
              </w:rPr>
              <w:t>schedule</w:t>
            </w:r>
          </w:p>
        </w:tc>
        <w:tc>
          <w:tcPr>
            <w:tcW w:w="1459" w:type="dxa"/>
            <w:shd w:val="clear" w:color="auto" w:fill="auto"/>
            <w:vAlign w:val="center"/>
          </w:tcPr>
          <w:p w14:paraId="6723F9FD" w14:textId="067C8ADC" w:rsidR="00C31532" w:rsidRPr="009B1586" w:rsidRDefault="00C31532" w:rsidP="00C31532">
            <w:pPr>
              <w:widowControl w:val="0"/>
              <w:spacing w:before="120" w:after="120"/>
              <w:rPr>
                <w:color w:val="000000"/>
              </w:rPr>
            </w:pPr>
            <w:r w:rsidRPr="00820961">
              <w:rPr>
                <w:bCs/>
              </w:rPr>
              <w:t xml:space="preserve">Rubric </w:t>
            </w:r>
            <w:r>
              <w:rPr>
                <w:bCs/>
              </w:rPr>
              <w:t>2</w:t>
            </w:r>
          </w:p>
        </w:tc>
      </w:tr>
      <w:tr w:rsidR="00C31532" w:rsidRPr="005F6D66" w14:paraId="3D73A89C" w14:textId="77777777" w:rsidTr="009E7966">
        <w:trPr>
          <w:trHeight w:val="454"/>
        </w:trPr>
        <w:tc>
          <w:tcPr>
            <w:tcW w:w="0" w:type="auto"/>
            <w:shd w:val="clear" w:color="auto" w:fill="auto"/>
            <w:vAlign w:val="center"/>
          </w:tcPr>
          <w:p w14:paraId="43E4F10F" w14:textId="1DBE5AC4" w:rsidR="00C31532" w:rsidRPr="005F6D66" w:rsidRDefault="00C31532" w:rsidP="00C31532">
            <w:pPr>
              <w:widowControl w:val="0"/>
              <w:spacing w:before="120" w:after="120"/>
              <w:jc w:val="center"/>
              <w:rPr>
                <w:color w:val="000000"/>
                <w:lang w:val="fr-FR"/>
              </w:rPr>
            </w:pPr>
            <w:r>
              <w:rPr>
                <w:color w:val="000000"/>
              </w:rPr>
              <w:lastRenderedPageBreak/>
              <w:t>15</w:t>
            </w:r>
          </w:p>
        </w:tc>
        <w:tc>
          <w:tcPr>
            <w:tcW w:w="4687" w:type="dxa"/>
            <w:shd w:val="clear" w:color="auto" w:fill="auto"/>
            <w:vAlign w:val="center"/>
          </w:tcPr>
          <w:p w14:paraId="2AACC98D" w14:textId="77777777" w:rsidR="00C31532" w:rsidRDefault="00C31532" w:rsidP="00C31532">
            <w:pPr>
              <w:autoSpaceDE w:val="0"/>
              <w:autoSpaceDN w:val="0"/>
              <w:adjustRightInd w:val="0"/>
              <w:spacing w:after="0" w:line="240" w:lineRule="auto"/>
              <w:rPr>
                <w:rFonts w:eastAsia="Arial"/>
                <w:b/>
                <w:bCs/>
                <w:color w:val="000000"/>
              </w:rPr>
            </w:pPr>
            <w:r>
              <w:rPr>
                <w:rFonts w:eastAsia="Arial"/>
                <w:b/>
                <w:bCs/>
                <w:color w:val="000000"/>
              </w:rPr>
              <w:t>Chapter 11: The short-Run Trade-off between inflation and Unemployment 745</w:t>
            </w:r>
          </w:p>
          <w:p w14:paraId="41BCF07A"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11.1 The Phillips Curve </w:t>
            </w:r>
          </w:p>
          <w:p w14:paraId="661991BC"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11.2 Shifts in the Phillips Curve: The Role</w:t>
            </w:r>
          </w:p>
          <w:p w14:paraId="7DF8CF01"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of Expectations </w:t>
            </w:r>
          </w:p>
          <w:p w14:paraId="2CBF5E75"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11.3 Shifts in the Phillips Curve: The Role of</w:t>
            </w:r>
          </w:p>
          <w:p w14:paraId="44976C78"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Supply Shocks </w:t>
            </w:r>
          </w:p>
          <w:p w14:paraId="002919C1" w14:textId="77777777" w:rsidR="00C31532" w:rsidRDefault="00C31532" w:rsidP="00C31532">
            <w:pPr>
              <w:autoSpaceDE w:val="0"/>
              <w:autoSpaceDN w:val="0"/>
              <w:adjustRightInd w:val="0"/>
              <w:spacing w:after="0" w:line="240" w:lineRule="auto"/>
              <w:rPr>
                <w:rFonts w:eastAsia="Arial"/>
                <w:color w:val="000000"/>
              </w:rPr>
            </w:pPr>
            <w:r>
              <w:rPr>
                <w:rFonts w:eastAsia="Arial"/>
                <w:color w:val="000000"/>
              </w:rPr>
              <w:t xml:space="preserve">11.4 The Cost of Reducing Inflation </w:t>
            </w:r>
          </w:p>
          <w:p w14:paraId="41009BCC" w14:textId="43CDB2A4" w:rsidR="00C31532" w:rsidRPr="005F6D66" w:rsidRDefault="00C31532" w:rsidP="00C31532">
            <w:pPr>
              <w:widowControl w:val="0"/>
              <w:spacing w:before="120" w:after="120"/>
              <w:rPr>
                <w:b/>
                <w:color w:val="000000"/>
                <w:lang w:val="fr-FR"/>
              </w:rPr>
            </w:pPr>
            <w:r>
              <w:rPr>
                <w:rFonts w:eastAsia="Arial"/>
                <w:color w:val="000000"/>
              </w:rPr>
              <w:t>11.5 Problems and Applications</w:t>
            </w:r>
          </w:p>
        </w:tc>
        <w:tc>
          <w:tcPr>
            <w:tcW w:w="1881" w:type="dxa"/>
          </w:tcPr>
          <w:p w14:paraId="454B19E4" w14:textId="77777777" w:rsidR="00C31532" w:rsidRPr="00C5250C" w:rsidRDefault="00C31532" w:rsidP="00C31532">
            <w:r w:rsidRPr="00C5250C">
              <w:t>Ch</w:t>
            </w:r>
            <w:r>
              <w:t xml:space="preserve">35 </w:t>
            </w:r>
            <w:r w:rsidRPr="00C5250C">
              <w:t>in</w:t>
            </w:r>
            <w:r>
              <w:t xml:space="preserve"> Mankiw</w:t>
            </w:r>
            <w:r w:rsidRPr="000501D9">
              <w:rPr>
                <w:color w:val="000000"/>
              </w:rPr>
              <w:t xml:space="preserve"> </w:t>
            </w:r>
            <w:r>
              <w:rPr>
                <w:color w:val="000000"/>
              </w:rPr>
              <w:t>(2021)</w:t>
            </w:r>
          </w:p>
          <w:p w14:paraId="4F65C8A9" w14:textId="77777777" w:rsidR="00C31532" w:rsidRPr="005F6D66" w:rsidRDefault="00C31532" w:rsidP="00C31532">
            <w:pPr>
              <w:widowControl w:val="0"/>
              <w:spacing w:before="120" w:after="120"/>
              <w:rPr>
                <w:color w:val="000000"/>
                <w:lang w:val="fr-FR"/>
              </w:rPr>
            </w:pPr>
          </w:p>
        </w:tc>
        <w:tc>
          <w:tcPr>
            <w:tcW w:w="1134" w:type="dxa"/>
            <w:shd w:val="clear" w:color="auto" w:fill="auto"/>
            <w:vAlign w:val="center"/>
          </w:tcPr>
          <w:p w14:paraId="0ECFD649" w14:textId="6D2D1FA9" w:rsidR="00C31532" w:rsidRDefault="00C31532" w:rsidP="00C31532">
            <w:pPr>
              <w:widowControl w:val="0"/>
              <w:spacing w:before="120" w:after="120"/>
              <w:rPr>
                <w:rFonts w:eastAsia="MS Mincho"/>
              </w:rPr>
            </w:pPr>
            <w:r>
              <w:rPr>
                <w:rFonts w:eastAsia="MS Mincho"/>
              </w:rPr>
              <w:t>CLO 1.1, 1.2, 2.1&amp; 3.1</w:t>
            </w:r>
          </w:p>
        </w:tc>
        <w:tc>
          <w:tcPr>
            <w:tcW w:w="4111" w:type="dxa"/>
            <w:shd w:val="clear" w:color="auto" w:fill="auto"/>
            <w:vAlign w:val="center"/>
          </w:tcPr>
          <w:p w14:paraId="48185937" w14:textId="2D971442" w:rsidR="00C31532" w:rsidRPr="00C5250C" w:rsidRDefault="00C31532" w:rsidP="00C31532">
            <w:pPr>
              <w:spacing w:after="0" w:line="340" w:lineRule="exact"/>
            </w:pPr>
            <w:r w:rsidRPr="00C5250C">
              <w:t xml:space="preserve">Homework </w:t>
            </w:r>
            <w:r>
              <w:t>11</w:t>
            </w:r>
            <w:r w:rsidRPr="00C5250C">
              <w:t xml:space="preserve"> discussion</w:t>
            </w:r>
            <w:r>
              <w:t xml:space="preserve"> (TU)</w:t>
            </w:r>
          </w:p>
          <w:p w14:paraId="69237BCE" w14:textId="77777777" w:rsidR="00C31532" w:rsidRPr="00C5250C" w:rsidRDefault="00C31532" w:rsidP="00C31532">
            <w:pPr>
              <w:spacing w:after="0" w:line="340" w:lineRule="exact"/>
              <w:jc w:val="both"/>
            </w:pPr>
            <w:r w:rsidRPr="00C5250C">
              <w:t>Lecture</w:t>
            </w:r>
            <w:r>
              <w:t xml:space="preserve"> (T)</w:t>
            </w:r>
          </w:p>
          <w:p w14:paraId="565C6EA8" w14:textId="11516C19" w:rsidR="00C31532" w:rsidRPr="009B1586" w:rsidRDefault="00C31532" w:rsidP="00C31532">
            <w:pPr>
              <w:widowControl w:val="0"/>
              <w:spacing w:before="120" w:after="120"/>
              <w:rPr>
                <w:color w:val="000000"/>
              </w:rPr>
            </w:pPr>
            <w:r w:rsidRPr="00C5250C">
              <w:t>Homework 2</w:t>
            </w:r>
            <w:r>
              <w:t xml:space="preserve"> (U)</w:t>
            </w:r>
          </w:p>
        </w:tc>
        <w:tc>
          <w:tcPr>
            <w:tcW w:w="1459" w:type="dxa"/>
            <w:shd w:val="clear" w:color="auto" w:fill="auto"/>
            <w:vAlign w:val="center"/>
          </w:tcPr>
          <w:p w14:paraId="330E0F74" w14:textId="72E7D1D1" w:rsidR="00C31532" w:rsidRPr="009B1586" w:rsidRDefault="00C31532" w:rsidP="00C31532">
            <w:pPr>
              <w:widowControl w:val="0"/>
              <w:spacing w:before="120" w:after="120"/>
              <w:rPr>
                <w:color w:val="000000"/>
              </w:rPr>
            </w:pPr>
            <w:r w:rsidRPr="00820961">
              <w:rPr>
                <w:bCs/>
              </w:rPr>
              <w:t xml:space="preserve">Rubric </w:t>
            </w:r>
            <w:r>
              <w:rPr>
                <w:bCs/>
              </w:rPr>
              <w:t>1</w:t>
            </w:r>
          </w:p>
        </w:tc>
      </w:tr>
      <w:tr w:rsidR="006B6B7E" w:rsidRPr="005F6D66" w14:paraId="22260CCA" w14:textId="77777777" w:rsidTr="009E7966">
        <w:trPr>
          <w:trHeight w:val="454"/>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9A2FF15" w14:textId="77777777" w:rsidR="006B6B7E" w:rsidRPr="006B6B7E" w:rsidRDefault="006B6B7E" w:rsidP="00F40079">
            <w:pPr>
              <w:widowControl w:val="0"/>
              <w:spacing w:before="120" w:after="120"/>
              <w:jc w:val="center"/>
              <w:rPr>
                <w:color w:val="000000"/>
              </w:rPr>
            </w:pPr>
            <w:r w:rsidRPr="006B6B7E">
              <w:rPr>
                <w:color w:val="000000"/>
              </w:rPr>
              <w:t>-</w:t>
            </w:r>
          </w:p>
        </w:tc>
        <w:tc>
          <w:tcPr>
            <w:tcW w:w="4687" w:type="dxa"/>
            <w:tcBorders>
              <w:top w:val="single" w:sz="4" w:space="0" w:color="auto"/>
              <w:left w:val="single" w:sz="4" w:space="0" w:color="auto"/>
              <w:bottom w:val="single" w:sz="4" w:space="0" w:color="auto"/>
              <w:right w:val="single" w:sz="4" w:space="0" w:color="auto"/>
            </w:tcBorders>
            <w:shd w:val="clear" w:color="auto" w:fill="auto"/>
            <w:vAlign w:val="center"/>
          </w:tcPr>
          <w:p w14:paraId="0D209642" w14:textId="77777777" w:rsidR="006B6B7E" w:rsidRPr="006B6B7E" w:rsidRDefault="006B6B7E" w:rsidP="006B6B7E">
            <w:pPr>
              <w:autoSpaceDE w:val="0"/>
              <w:autoSpaceDN w:val="0"/>
              <w:adjustRightInd w:val="0"/>
              <w:spacing w:after="0" w:line="240" w:lineRule="auto"/>
              <w:rPr>
                <w:rFonts w:eastAsia="Arial"/>
                <w:b/>
                <w:bCs/>
                <w:color w:val="000000"/>
              </w:rPr>
            </w:pPr>
            <w:r w:rsidRPr="006B6B7E">
              <w:rPr>
                <w:rFonts w:eastAsia="Arial"/>
                <w:b/>
                <w:bCs/>
                <w:color w:val="000000"/>
              </w:rPr>
              <w:t>Final exam</w:t>
            </w:r>
          </w:p>
        </w:tc>
        <w:tc>
          <w:tcPr>
            <w:tcW w:w="1881" w:type="dxa"/>
            <w:tcBorders>
              <w:top w:val="single" w:sz="4" w:space="0" w:color="auto"/>
              <w:left w:val="single" w:sz="4" w:space="0" w:color="auto"/>
              <w:bottom w:val="single" w:sz="4" w:space="0" w:color="auto"/>
              <w:right w:val="single" w:sz="4" w:space="0" w:color="auto"/>
            </w:tcBorders>
          </w:tcPr>
          <w:p w14:paraId="36311C59" w14:textId="77777777" w:rsidR="006B6B7E" w:rsidRPr="006B6B7E" w:rsidRDefault="006B6B7E" w:rsidP="006B6B7E"/>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51948EB" w14:textId="3C5CD119" w:rsidR="006B6B7E" w:rsidRPr="006B6B7E" w:rsidRDefault="006B6B7E" w:rsidP="00F40079">
            <w:pPr>
              <w:widowControl w:val="0"/>
              <w:spacing w:before="120" w:after="120"/>
              <w:rPr>
                <w:rFonts w:eastAsia="MS Mincho"/>
              </w:rPr>
            </w:pPr>
            <w:r>
              <w:rPr>
                <w:rFonts w:eastAsia="MS Mincho"/>
              </w:rPr>
              <w:t>CLO 1.1, 1.2, 2.1&amp; 3.1</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14:paraId="060F16E6" w14:textId="77777777" w:rsidR="006B6B7E" w:rsidRPr="006B6B7E" w:rsidRDefault="006B6B7E" w:rsidP="006B6B7E">
            <w:pPr>
              <w:spacing w:after="0" w:line="340" w:lineRule="exact"/>
            </w:pPr>
            <w:r w:rsidRPr="006B6B7E">
              <w:t>Students take exams according to given schedule</w:t>
            </w:r>
          </w:p>
        </w:tc>
        <w:tc>
          <w:tcPr>
            <w:tcW w:w="1459" w:type="dxa"/>
            <w:tcBorders>
              <w:top w:val="single" w:sz="4" w:space="0" w:color="auto"/>
              <w:left w:val="single" w:sz="4" w:space="0" w:color="auto"/>
              <w:bottom w:val="single" w:sz="4" w:space="0" w:color="auto"/>
              <w:right w:val="single" w:sz="4" w:space="0" w:color="auto"/>
            </w:tcBorders>
            <w:shd w:val="clear" w:color="auto" w:fill="auto"/>
            <w:vAlign w:val="center"/>
          </w:tcPr>
          <w:p w14:paraId="0BEE1986" w14:textId="77777777" w:rsidR="006B6B7E" w:rsidRPr="006B6B7E" w:rsidRDefault="006B6B7E" w:rsidP="00F40079">
            <w:pPr>
              <w:widowControl w:val="0"/>
              <w:spacing w:before="120" w:after="120"/>
              <w:rPr>
                <w:bCs/>
              </w:rPr>
            </w:pPr>
            <w:r w:rsidRPr="006B6B7E">
              <w:rPr>
                <w:bCs/>
              </w:rPr>
              <w:t>According to the exam requirement</w:t>
            </w:r>
          </w:p>
          <w:p w14:paraId="4855E459" w14:textId="77777777" w:rsidR="006B6B7E" w:rsidRPr="006B6B7E" w:rsidRDefault="006B6B7E" w:rsidP="00F40079">
            <w:pPr>
              <w:widowControl w:val="0"/>
              <w:spacing w:before="120" w:after="120"/>
              <w:rPr>
                <w:bCs/>
              </w:rPr>
            </w:pPr>
            <w:r w:rsidRPr="001A1836">
              <w:rPr>
                <w:bCs/>
              </w:rPr>
              <w:t xml:space="preserve">Rubric </w:t>
            </w:r>
            <w:r>
              <w:rPr>
                <w:bCs/>
              </w:rPr>
              <w:t>2</w:t>
            </w:r>
          </w:p>
        </w:tc>
      </w:tr>
    </w:tbl>
    <w:p w14:paraId="35BC3498" w14:textId="77777777" w:rsidR="003C3575" w:rsidRPr="00ED05B7" w:rsidRDefault="003C3575" w:rsidP="00ED05B7"/>
    <w:p w14:paraId="103A6B36" w14:textId="77777777" w:rsidR="001D3A51" w:rsidRPr="00DD6BA0" w:rsidRDefault="001D3A51" w:rsidP="002F3ECE">
      <w:pPr>
        <w:pStyle w:val="Heading1"/>
      </w:pPr>
      <w:r>
        <w:br w:type="page"/>
      </w:r>
      <w:r w:rsidRPr="00DD6BA0">
        <w:lastRenderedPageBreak/>
        <w:t>8. LESSON PLAN</w:t>
      </w:r>
    </w:p>
    <w:p w14:paraId="2C2FAEBD" w14:textId="77777777" w:rsidR="001D3A51" w:rsidRPr="00DD6BA0" w:rsidRDefault="001D3A51" w:rsidP="00AD7631">
      <w:pPr>
        <w:spacing w:before="160" w:after="160" w:line="288" w:lineRule="auto"/>
        <w:jc w:val="center"/>
        <w:rPr>
          <w:b/>
          <w:color w:val="000000"/>
          <w:sz w:val="26"/>
          <w:szCs w:val="26"/>
          <w:lang w:eastAsia="x-none"/>
        </w:rPr>
      </w:pPr>
      <w:r w:rsidRPr="00DD6BA0">
        <w:rPr>
          <w:b/>
          <w:color w:val="000000"/>
          <w:sz w:val="26"/>
          <w:szCs w:val="26"/>
          <w:lang w:eastAsia="x-none"/>
        </w:rPr>
        <w:t>Table 8.1. Lesson plan for the course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687"/>
        <w:gridCol w:w="1598"/>
        <w:gridCol w:w="1134"/>
        <w:gridCol w:w="3260"/>
        <w:gridCol w:w="2552"/>
      </w:tblGrid>
      <w:tr w:rsidR="00AD7631" w:rsidRPr="0062583A" w14:paraId="41226A9B" w14:textId="77777777" w:rsidTr="008C3FD6">
        <w:trPr>
          <w:trHeight w:val="454"/>
          <w:tblHeader/>
        </w:trPr>
        <w:tc>
          <w:tcPr>
            <w:tcW w:w="0" w:type="auto"/>
            <w:shd w:val="clear" w:color="auto" w:fill="FBE4D5"/>
            <w:vAlign w:val="center"/>
          </w:tcPr>
          <w:p w14:paraId="3C4F645F" w14:textId="77777777" w:rsidR="001D3A51" w:rsidRPr="0062583A" w:rsidRDefault="001D3A51">
            <w:pPr>
              <w:widowControl w:val="0"/>
              <w:spacing w:after="0" w:line="288" w:lineRule="auto"/>
              <w:jc w:val="center"/>
              <w:rPr>
                <w:b/>
                <w:color w:val="000000"/>
              </w:rPr>
            </w:pPr>
            <w:r w:rsidRPr="0062583A">
              <w:rPr>
                <w:b/>
                <w:color w:val="000000"/>
              </w:rPr>
              <w:t>Week</w:t>
            </w:r>
          </w:p>
        </w:tc>
        <w:tc>
          <w:tcPr>
            <w:tcW w:w="4687" w:type="dxa"/>
            <w:shd w:val="clear" w:color="auto" w:fill="FBE4D5"/>
            <w:vAlign w:val="center"/>
          </w:tcPr>
          <w:p w14:paraId="4CCA76F0" w14:textId="77777777" w:rsidR="001D3A51" w:rsidRDefault="001D3A51">
            <w:pPr>
              <w:widowControl w:val="0"/>
              <w:spacing w:after="0" w:line="288" w:lineRule="auto"/>
              <w:jc w:val="center"/>
              <w:rPr>
                <w:b/>
                <w:color w:val="000000"/>
              </w:rPr>
            </w:pPr>
            <w:r>
              <w:rPr>
                <w:b/>
                <w:color w:val="000000"/>
              </w:rPr>
              <w:t>Content</w:t>
            </w:r>
          </w:p>
        </w:tc>
        <w:tc>
          <w:tcPr>
            <w:tcW w:w="1598" w:type="dxa"/>
            <w:shd w:val="clear" w:color="auto" w:fill="FBE4D5"/>
            <w:vAlign w:val="center"/>
          </w:tcPr>
          <w:p w14:paraId="0E41BAA5" w14:textId="77777777" w:rsidR="001D3A51" w:rsidRPr="0062583A" w:rsidRDefault="001D3A51">
            <w:pPr>
              <w:widowControl w:val="0"/>
              <w:spacing w:after="0" w:line="288" w:lineRule="auto"/>
              <w:jc w:val="center"/>
              <w:rPr>
                <w:b/>
                <w:color w:val="000000"/>
              </w:rPr>
            </w:pPr>
            <w:r w:rsidRPr="0062583A">
              <w:rPr>
                <w:b/>
                <w:color w:val="000000"/>
              </w:rPr>
              <w:t>Readings requirement</w:t>
            </w:r>
          </w:p>
        </w:tc>
        <w:tc>
          <w:tcPr>
            <w:tcW w:w="1134" w:type="dxa"/>
            <w:shd w:val="clear" w:color="auto" w:fill="FBE4D5"/>
            <w:vAlign w:val="center"/>
          </w:tcPr>
          <w:p w14:paraId="0AA1FD2C" w14:textId="77777777" w:rsidR="001D3A51" w:rsidRPr="0062583A" w:rsidRDefault="001D3A51">
            <w:pPr>
              <w:widowControl w:val="0"/>
              <w:spacing w:after="0" w:line="288" w:lineRule="auto"/>
              <w:jc w:val="center"/>
              <w:rPr>
                <w:b/>
                <w:color w:val="000000"/>
              </w:rPr>
            </w:pPr>
            <w:r w:rsidRPr="0062583A">
              <w:rPr>
                <w:b/>
                <w:color w:val="000000"/>
              </w:rPr>
              <w:t>CLO</w:t>
            </w:r>
          </w:p>
        </w:tc>
        <w:tc>
          <w:tcPr>
            <w:tcW w:w="3260" w:type="dxa"/>
            <w:shd w:val="clear" w:color="auto" w:fill="FBE4D5"/>
            <w:vAlign w:val="center"/>
          </w:tcPr>
          <w:p w14:paraId="037A416D" w14:textId="77777777" w:rsidR="001D3A51" w:rsidRPr="0062583A" w:rsidRDefault="001D3A51">
            <w:pPr>
              <w:widowControl w:val="0"/>
              <w:spacing w:after="0" w:line="288" w:lineRule="auto"/>
              <w:jc w:val="center"/>
              <w:rPr>
                <w:b/>
                <w:color w:val="000000"/>
              </w:rPr>
            </w:pPr>
            <w:r w:rsidRPr="0062583A">
              <w:rPr>
                <w:b/>
                <w:color w:val="000000"/>
              </w:rPr>
              <w:t>Teaching and Learning Activities</w:t>
            </w:r>
          </w:p>
        </w:tc>
        <w:tc>
          <w:tcPr>
            <w:tcW w:w="2552" w:type="dxa"/>
            <w:shd w:val="clear" w:color="auto" w:fill="FBE4D5"/>
            <w:vAlign w:val="center"/>
          </w:tcPr>
          <w:p w14:paraId="042CAE2B" w14:textId="77777777" w:rsidR="001D3A51" w:rsidRPr="00820961" w:rsidRDefault="001D3A51">
            <w:pPr>
              <w:widowControl w:val="0"/>
              <w:spacing w:after="0" w:line="288" w:lineRule="auto"/>
              <w:jc w:val="center"/>
              <w:rPr>
                <w:b/>
              </w:rPr>
            </w:pPr>
            <w:r w:rsidRPr="00820961">
              <w:rPr>
                <w:b/>
              </w:rPr>
              <w:t>Assessment tools and criteria</w:t>
            </w:r>
          </w:p>
        </w:tc>
      </w:tr>
      <w:tr w:rsidR="00AD7631" w:rsidRPr="0062583A" w14:paraId="0E5780BF" w14:textId="77777777" w:rsidTr="008C3FD6">
        <w:trPr>
          <w:trHeight w:val="454"/>
          <w:tblHeader/>
        </w:trPr>
        <w:tc>
          <w:tcPr>
            <w:tcW w:w="0" w:type="auto"/>
            <w:shd w:val="clear" w:color="auto" w:fill="FBE4D5"/>
            <w:vAlign w:val="center"/>
          </w:tcPr>
          <w:p w14:paraId="6060A4FB" w14:textId="77777777" w:rsidR="001D3A51" w:rsidRPr="0062583A" w:rsidRDefault="001D3A51">
            <w:pPr>
              <w:widowControl w:val="0"/>
              <w:spacing w:after="0" w:line="288" w:lineRule="auto"/>
              <w:jc w:val="center"/>
              <w:rPr>
                <w:b/>
                <w:color w:val="000000"/>
              </w:rPr>
            </w:pPr>
            <w:r w:rsidRPr="0062583A">
              <w:rPr>
                <w:b/>
                <w:color w:val="000000"/>
              </w:rPr>
              <w:t>[1]</w:t>
            </w:r>
          </w:p>
        </w:tc>
        <w:tc>
          <w:tcPr>
            <w:tcW w:w="4687" w:type="dxa"/>
            <w:shd w:val="clear" w:color="auto" w:fill="FBE4D5"/>
            <w:vAlign w:val="center"/>
          </w:tcPr>
          <w:p w14:paraId="76A627DE" w14:textId="77777777" w:rsidR="001D3A51" w:rsidRDefault="001D3A51">
            <w:pPr>
              <w:spacing w:after="0" w:line="288" w:lineRule="auto"/>
              <w:jc w:val="center"/>
              <w:rPr>
                <w:b/>
                <w:color w:val="000000"/>
                <w:lang w:val="it-IT"/>
              </w:rPr>
            </w:pPr>
            <w:r>
              <w:rPr>
                <w:b/>
                <w:color w:val="000000"/>
              </w:rPr>
              <w:t>[2]</w:t>
            </w:r>
          </w:p>
        </w:tc>
        <w:tc>
          <w:tcPr>
            <w:tcW w:w="1598" w:type="dxa"/>
            <w:shd w:val="clear" w:color="auto" w:fill="FBE4D5"/>
            <w:vAlign w:val="center"/>
          </w:tcPr>
          <w:p w14:paraId="5F54650F" w14:textId="77777777" w:rsidR="001D3A51" w:rsidRPr="0062583A" w:rsidRDefault="001D3A51">
            <w:pPr>
              <w:widowControl w:val="0"/>
              <w:spacing w:after="0" w:line="288" w:lineRule="auto"/>
              <w:jc w:val="center"/>
              <w:rPr>
                <w:rFonts w:eastAsia="Calibri"/>
                <w:b/>
                <w:color w:val="000000"/>
              </w:rPr>
            </w:pPr>
            <w:r w:rsidRPr="0062583A">
              <w:rPr>
                <w:b/>
                <w:color w:val="000000"/>
              </w:rPr>
              <w:t>[3]</w:t>
            </w:r>
          </w:p>
        </w:tc>
        <w:tc>
          <w:tcPr>
            <w:tcW w:w="1134" w:type="dxa"/>
            <w:shd w:val="clear" w:color="auto" w:fill="FBE4D5"/>
            <w:vAlign w:val="center"/>
          </w:tcPr>
          <w:p w14:paraId="43B5E291" w14:textId="77777777" w:rsidR="001D3A51" w:rsidRPr="0062583A" w:rsidRDefault="001D3A51" w:rsidP="00AD7631">
            <w:pPr>
              <w:widowControl w:val="0"/>
              <w:spacing w:after="0" w:line="288" w:lineRule="auto"/>
              <w:jc w:val="center"/>
              <w:rPr>
                <w:b/>
                <w:color w:val="000000"/>
              </w:rPr>
            </w:pPr>
            <w:r w:rsidRPr="0062583A">
              <w:rPr>
                <w:b/>
                <w:color w:val="000000"/>
              </w:rPr>
              <w:t>[4]</w:t>
            </w:r>
          </w:p>
        </w:tc>
        <w:tc>
          <w:tcPr>
            <w:tcW w:w="3260" w:type="dxa"/>
            <w:shd w:val="clear" w:color="auto" w:fill="FBE4D5"/>
            <w:vAlign w:val="center"/>
          </w:tcPr>
          <w:p w14:paraId="33C1A0A7" w14:textId="77777777" w:rsidR="001D3A51" w:rsidRPr="0062583A" w:rsidRDefault="001D3A51">
            <w:pPr>
              <w:widowControl w:val="0"/>
              <w:spacing w:after="0" w:line="288" w:lineRule="auto"/>
              <w:jc w:val="center"/>
              <w:rPr>
                <w:b/>
                <w:color w:val="000000"/>
              </w:rPr>
            </w:pPr>
            <w:r w:rsidRPr="0062583A">
              <w:rPr>
                <w:b/>
                <w:color w:val="000000"/>
              </w:rPr>
              <w:t>[5]</w:t>
            </w:r>
          </w:p>
        </w:tc>
        <w:tc>
          <w:tcPr>
            <w:tcW w:w="2552" w:type="dxa"/>
            <w:shd w:val="clear" w:color="auto" w:fill="FBE4D5"/>
            <w:vAlign w:val="center"/>
          </w:tcPr>
          <w:p w14:paraId="263D078D" w14:textId="77777777" w:rsidR="001D3A51" w:rsidRPr="00820961" w:rsidRDefault="001D3A51">
            <w:pPr>
              <w:widowControl w:val="0"/>
              <w:spacing w:after="0" w:line="288" w:lineRule="auto"/>
              <w:jc w:val="center"/>
              <w:rPr>
                <w:b/>
              </w:rPr>
            </w:pPr>
            <w:r w:rsidRPr="00820961">
              <w:rPr>
                <w:b/>
              </w:rPr>
              <w:t>[6]</w:t>
            </w:r>
          </w:p>
        </w:tc>
      </w:tr>
      <w:tr w:rsidR="00D73743" w:rsidRPr="0062583A" w14:paraId="277B467F" w14:textId="77777777" w:rsidTr="008C3FD6">
        <w:trPr>
          <w:trHeight w:val="454"/>
        </w:trPr>
        <w:tc>
          <w:tcPr>
            <w:tcW w:w="0" w:type="auto"/>
            <w:shd w:val="clear" w:color="auto" w:fill="auto"/>
            <w:vAlign w:val="center"/>
          </w:tcPr>
          <w:p w14:paraId="4DF2CEAA" w14:textId="6EC551D9" w:rsidR="00D73743" w:rsidRPr="0062583A" w:rsidRDefault="00D73743" w:rsidP="00D73743">
            <w:pPr>
              <w:widowControl w:val="0"/>
              <w:spacing w:after="0" w:line="288" w:lineRule="auto"/>
              <w:jc w:val="center"/>
              <w:rPr>
                <w:color w:val="000000"/>
              </w:rPr>
            </w:pPr>
            <w:r w:rsidRPr="00C5250C">
              <w:t>1</w:t>
            </w:r>
          </w:p>
        </w:tc>
        <w:tc>
          <w:tcPr>
            <w:tcW w:w="4687" w:type="dxa"/>
            <w:shd w:val="clear" w:color="auto" w:fill="auto"/>
          </w:tcPr>
          <w:p w14:paraId="126C73C0" w14:textId="3B67C4D1" w:rsidR="00D73743" w:rsidRDefault="00D73743" w:rsidP="00D73743">
            <w:pPr>
              <w:spacing w:after="0"/>
              <w:rPr>
                <w:b/>
                <w:bCs/>
                <w:color w:val="000000"/>
              </w:rPr>
            </w:pPr>
            <w:r>
              <w:rPr>
                <w:b/>
                <w:bCs/>
                <w:color w:val="000000"/>
              </w:rPr>
              <w:t>Chapter 1</w:t>
            </w:r>
            <w:r w:rsidR="003F0AEA">
              <w:rPr>
                <w:b/>
                <w:bCs/>
                <w:color w:val="000000"/>
              </w:rPr>
              <w:t>:</w:t>
            </w:r>
            <w:r>
              <w:rPr>
                <w:b/>
                <w:bCs/>
                <w:color w:val="000000"/>
              </w:rPr>
              <w:t xml:space="preserve"> </w:t>
            </w:r>
            <w:r w:rsidR="003F0AEA">
              <w:rPr>
                <w:b/>
                <w:bCs/>
                <w:color w:val="000000"/>
              </w:rPr>
              <w:t>M</w:t>
            </w:r>
            <w:r w:rsidR="00CA0073">
              <w:rPr>
                <w:rFonts w:eastAsia="Arial"/>
                <w:b/>
                <w:bCs/>
                <w:color w:val="000000"/>
              </w:rPr>
              <w:t>easuring a nation’s income</w:t>
            </w:r>
          </w:p>
          <w:p w14:paraId="57D20A0D" w14:textId="79784A66" w:rsidR="00D73743" w:rsidRDefault="00CA0073" w:rsidP="00CA0073">
            <w:pPr>
              <w:spacing w:after="0"/>
              <w:rPr>
                <w:rFonts w:eastAsia="Arial"/>
                <w:color w:val="000000"/>
              </w:rPr>
            </w:pPr>
            <w:r>
              <w:rPr>
                <w:rFonts w:eastAsia="Arial"/>
                <w:color w:val="000000"/>
              </w:rPr>
              <w:t xml:space="preserve">1.1 </w:t>
            </w:r>
            <w:r w:rsidR="00D73743">
              <w:rPr>
                <w:rFonts w:eastAsia="Arial"/>
                <w:color w:val="000000"/>
              </w:rPr>
              <w:t>Introduction</w:t>
            </w:r>
          </w:p>
          <w:p w14:paraId="6B1A062A" w14:textId="404AC7E2" w:rsidR="00CA0073" w:rsidRDefault="00CA0073" w:rsidP="00CA0073">
            <w:pPr>
              <w:autoSpaceDE w:val="0"/>
              <w:autoSpaceDN w:val="0"/>
              <w:adjustRightInd w:val="0"/>
              <w:spacing w:after="0" w:line="240" w:lineRule="auto"/>
              <w:rPr>
                <w:rFonts w:eastAsia="Arial"/>
                <w:color w:val="000000"/>
              </w:rPr>
            </w:pPr>
            <w:r>
              <w:rPr>
                <w:rFonts w:eastAsia="Arial"/>
                <w:color w:val="000000"/>
              </w:rPr>
              <w:t>1.2 The Economy’s Income and Expenditure</w:t>
            </w:r>
          </w:p>
          <w:p w14:paraId="606B57E4" w14:textId="4AE9CB0B" w:rsidR="00CA0073" w:rsidRDefault="00CA0073" w:rsidP="00CA0073">
            <w:pPr>
              <w:autoSpaceDE w:val="0"/>
              <w:autoSpaceDN w:val="0"/>
              <w:adjustRightInd w:val="0"/>
              <w:spacing w:after="0" w:line="240" w:lineRule="auto"/>
              <w:rPr>
                <w:rFonts w:eastAsia="Arial"/>
                <w:color w:val="000000"/>
              </w:rPr>
            </w:pPr>
            <w:r>
              <w:rPr>
                <w:rFonts w:eastAsia="Arial"/>
                <w:color w:val="000000"/>
              </w:rPr>
              <w:t>1.3  The Measurement of GDP</w:t>
            </w:r>
          </w:p>
          <w:p w14:paraId="0451D40E" w14:textId="411E0A9E" w:rsidR="00CA0073" w:rsidRDefault="00CA0073" w:rsidP="00CA0073">
            <w:pPr>
              <w:autoSpaceDE w:val="0"/>
              <w:autoSpaceDN w:val="0"/>
              <w:adjustRightInd w:val="0"/>
              <w:spacing w:after="0" w:line="240" w:lineRule="auto"/>
              <w:rPr>
                <w:rFonts w:eastAsia="Arial"/>
                <w:color w:val="000000"/>
              </w:rPr>
            </w:pPr>
            <w:r>
              <w:rPr>
                <w:rFonts w:eastAsia="Arial"/>
                <w:color w:val="000000"/>
              </w:rPr>
              <w:t>1. 4 The Components of GDP</w:t>
            </w:r>
          </w:p>
          <w:p w14:paraId="5240D31C" w14:textId="7727FDEB" w:rsidR="00CA0073" w:rsidRDefault="00CA0073" w:rsidP="00CA0073">
            <w:pPr>
              <w:autoSpaceDE w:val="0"/>
              <w:autoSpaceDN w:val="0"/>
              <w:adjustRightInd w:val="0"/>
              <w:spacing w:after="0" w:line="240" w:lineRule="auto"/>
              <w:rPr>
                <w:rFonts w:eastAsia="Arial"/>
                <w:color w:val="000000"/>
              </w:rPr>
            </w:pPr>
            <w:r>
              <w:rPr>
                <w:rFonts w:eastAsia="Arial"/>
                <w:color w:val="000000"/>
              </w:rPr>
              <w:t>1.4.1 Consumption</w:t>
            </w:r>
          </w:p>
          <w:p w14:paraId="1BEFB197" w14:textId="3C5E3A64" w:rsidR="00CA0073" w:rsidRDefault="00CA0073" w:rsidP="00CA0073">
            <w:pPr>
              <w:autoSpaceDE w:val="0"/>
              <w:autoSpaceDN w:val="0"/>
              <w:adjustRightInd w:val="0"/>
              <w:spacing w:after="0" w:line="240" w:lineRule="auto"/>
              <w:rPr>
                <w:rFonts w:eastAsia="Arial"/>
                <w:color w:val="000000"/>
              </w:rPr>
            </w:pPr>
            <w:r>
              <w:rPr>
                <w:rFonts w:eastAsia="Arial"/>
                <w:color w:val="000000"/>
              </w:rPr>
              <w:t>1.4.2 Investment</w:t>
            </w:r>
          </w:p>
          <w:p w14:paraId="557CAE38" w14:textId="55FCA7D0" w:rsidR="00CA0073" w:rsidRDefault="00CA0073" w:rsidP="00CA0073">
            <w:pPr>
              <w:autoSpaceDE w:val="0"/>
              <w:autoSpaceDN w:val="0"/>
              <w:adjustRightInd w:val="0"/>
              <w:spacing w:after="0" w:line="240" w:lineRule="auto"/>
              <w:rPr>
                <w:rFonts w:eastAsia="Arial"/>
                <w:color w:val="000000"/>
              </w:rPr>
            </w:pPr>
            <w:r>
              <w:rPr>
                <w:rFonts w:eastAsia="Arial"/>
                <w:color w:val="000000"/>
              </w:rPr>
              <w:t>1.4.3 Government Purchases</w:t>
            </w:r>
          </w:p>
          <w:p w14:paraId="2B34754F" w14:textId="5A46AE8D" w:rsidR="00CA0073" w:rsidRDefault="00CA0073" w:rsidP="00CA0073">
            <w:pPr>
              <w:autoSpaceDE w:val="0"/>
              <w:autoSpaceDN w:val="0"/>
              <w:adjustRightInd w:val="0"/>
              <w:spacing w:after="0" w:line="240" w:lineRule="auto"/>
              <w:rPr>
                <w:rFonts w:eastAsia="Arial"/>
                <w:color w:val="000000"/>
              </w:rPr>
            </w:pPr>
            <w:r>
              <w:rPr>
                <w:rFonts w:eastAsia="Arial"/>
                <w:color w:val="000000"/>
              </w:rPr>
              <w:t>1.4.4 Net Exports</w:t>
            </w:r>
          </w:p>
          <w:p w14:paraId="673F3868" w14:textId="55124613" w:rsidR="00CA0073" w:rsidRDefault="00CA0073" w:rsidP="00CA0073">
            <w:pPr>
              <w:autoSpaceDE w:val="0"/>
              <w:autoSpaceDN w:val="0"/>
              <w:adjustRightInd w:val="0"/>
              <w:spacing w:after="0" w:line="240" w:lineRule="auto"/>
              <w:rPr>
                <w:rFonts w:eastAsia="Arial"/>
                <w:color w:val="000000"/>
              </w:rPr>
            </w:pPr>
            <w:r>
              <w:rPr>
                <w:rFonts w:eastAsia="Arial"/>
                <w:color w:val="000000"/>
              </w:rPr>
              <w:t>1.5 Real versus Nominal GDP</w:t>
            </w:r>
          </w:p>
          <w:p w14:paraId="7F63D780" w14:textId="346A1429" w:rsidR="00CA0073" w:rsidRDefault="00CA0073" w:rsidP="00CA0073">
            <w:pPr>
              <w:autoSpaceDE w:val="0"/>
              <w:autoSpaceDN w:val="0"/>
              <w:adjustRightInd w:val="0"/>
              <w:spacing w:after="0" w:line="240" w:lineRule="auto"/>
              <w:rPr>
                <w:rFonts w:eastAsia="Arial"/>
                <w:color w:val="000000"/>
              </w:rPr>
            </w:pPr>
            <w:r>
              <w:rPr>
                <w:rFonts w:eastAsia="Arial"/>
                <w:color w:val="000000"/>
              </w:rPr>
              <w:t>1.5.1 A Numerical Example</w:t>
            </w:r>
          </w:p>
          <w:p w14:paraId="5F2E5943" w14:textId="58925838" w:rsidR="00CA0073" w:rsidRDefault="00CA0073" w:rsidP="00CA0073">
            <w:pPr>
              <w:autoSpaceDE w:val="0"/>
              <w:autoSpaceDN w:val="0"/>
              <w:adjustRightInd w:val="0"/>
              <w:spacing w:after="0" w:line="240" w:lineRule="auto"/>
              <w:rPr>
                <w:rFonts w:eastAsia="Arial"/>
                <w:color w:val="000000"/>
              </w:rPr>
            </w:pPr>
            <w:r>
              <w:rPr>
                <w:rFonts w:eastAsia="Arial"/>
                <w:color w:val="000000"/>
              </w:rPr>
              <w:t>1.5.2 The GDP Deflator</w:t>
            </w:r>
          </w:p>
          <w:p w14:paraId="31E2708F" w14:textId="48279842" w:rsidR="00CA0073" w:rsidRDefault="00CA0073" w:rsidP="00CA0073">
            <w:pPr>
              <w:autoSpaceDE w:val="0"/>
              <w:autoSpaceDN w:val="0"/>
              <w:adjustRightInd w:val="0"/>
              <w:spacing w:after="0" w:line="240" w:lineRule="auto"/>
              <w:rPr>
                <w:rFonts w:eastAsia="Arial"/>
                <w:color w:val="000000"/>
              </w:rPr>
            </w:pPr>
            <w:r>
              <w:rPr>
                <w:rFonts w:eastAsia="Arial"/>
                <w:color w:val="000000"/>
              </w:rPr>
              <w:t>1.6 Is GDP a Good Measure of Economic Well-Being?</w:t>
            </w:r>
          </w:p>
          <w:p w14:paraId="68FE2E56" w14:textId="64663822" w:rsidR="00D73743" w:rsidRDefault="00D73743" w:rsidP="00CA0073">
            <w:pPr>
              <w:autoSpaceDE w:val="0"/>
              <w:autoSpaceDN w:val="0"/>
              <w:adjustRightInd w:val="0"/>
              <w:spacing w:after="0" w:line="240" w:lineRule="auto"/>
              <w:rPr>
                <w:color w:val="000000"/>
              </w:rPr>
            </w:pPr>
            <w:r>
              <w:rPr>
                <w:rFonts w:eastAsia="Arial"/>
                <w:color w:val="000000"/>
              </w:rPr>
              <w:t>1.</w:t>
            </w:r>
            <w:r w:rsidR="00CA0073">
              <w:rPr>
                <w:rFonts w:eastAsia="Arial"/>
                <w:color w:val="000000"/>
              </w:rPr>
              <w:t>7</w:t>
            </w:r>
            <w:r>
              <w:rPr>
                <w:rFonts w:eastAsia="Arial"/>
                <w:color w:val="000000"/>
              </w:rPr>
              <w:t xml:space="preserve"> </w:t>
            </w:r>
            <w:r w:rsidR="003F0AEA">
              <w:rPr>
                <w:rFonts w:eastAsia="Arial"/>
                <w:color w:val="000000"/>
              </w:rPr>
              <w:t>Problems and Applications</w:t>
            </w:r>
          </w:p>
        </w:tc>
        <w:tc>
          <w:tcPr>
            <w:tcW w:w="1598" w:type="dxa"/>
          </w:tcPr>
          <w:p w14:paraId="2D133124" w14:textId="77777777" w:rsidR="003F0AEA" w:rsidRPr="00C5250C" w:rsidRDefault="003F0AEA" w:rsidP="003F0AEA">
            <w:r w:rsidRPr="00C5250C">
              <w:t>Ch</w:t>
            </w:r>
            <w:r>
              <w:t xml:space="preserve">23 </w:t>
            </w:r>
            <w:r w:rsidRPr="00C5250C">
              <w:t>in</w:t>
            </w:r>
            <w:r>
              <w:t xml:space="preserve"> Mankiw</w:t>
            </w:r>
            <w:r w:rsidRPr="000501D9">
              <w:rPr>
                <w:color w:val="000000"/>
              </w:rPr>
              <w:t xml:space="preserve"> </w:t>
            </w:r>
            <w:r>
              <w:rPr>
                <w:color w:val="000000"/>
              </w:rPr>
              <w:t>(2021)</w:t>
            </w:r>
          </w:p>
          <w:p w14:paraId="31A61FC8" w14:textId="77777777" w:rsidR="00D73743" w:rsidRPr="00A61C03" w:rsidRDefault="00D73743" w:rsidP="00D73743">
            <w:pPr>
              <w:widowControl w:val="0"/>
              <w:spacing w:after="0" w:line="288" w:lineRule="auto"/>
              <w:rPr>
                <w:color w:val="000000"/>
              </w:rPr>
            </w:pPr>
          </w:p>
        </w:tc>
        <w:tc>
          <w:tcPr>
            <w:tcW w:w="1134" w:type="dxa"/>
            <w:shd w:val="clear" w:color="auto" w:fill="auto"/>
            <w:vAlign w:val="center"/>
          </w:tcPr>
          <w:p w14:paraId="4D1E07B5" w14:textId="197692DA" w:rsidR="00D73743" w:rsidRPr="0062583A" w:rsidRDefault="00D73743" w:rsidP="00D73743">
            <w:pPr>
              <w:widowControl w:val="0"/>
              <w:spacing w:after="0" w:line="288" w:lineRule="auto"/>
              <w:rPr>
                <w:color w:val="000000"/>
                <w:lang w:val="fr-FR"/>
              </w:rPr>
            </w:pPr>
            <w:r>
              <w:rPr>
                <w:rFonts w:eastAsia="MS Mincho"/>
              </w:rPr>
              <w:t>CLO 1.1, 2.</w:t>
            </w:r>
            <w:r w:rsidR="003F0AEA">
              <w:rPr>
                <w:rFonts w:eastAsia="MS Mincho"/>
              </w:rPr>
              <w:t>1&amp;</w:t>
            </w:r>
            <w:r>
              <w:rPr>
                <w:rFonts w:eastAsia="MS Mincho"/>
              </w:rPr>
              <w:t xml:space="preserve"> 3.1</w:t>
            </w:r>
          </w:p>
        </w:tc>
        <w:tc>
          <w:tcPr>
            <w:tcW w:w="3260" w:type="dxa"/>
            <w:shd w:val="clear" w:color="auto" w:fill="auto"/>
            <w:vAlign w:val="center"/>
          </w:tcPr>
          <w:p w14:paraId="141A929C" w14:textId="256ECFC3" w:rsidR="00D73743" w:rsidRDefault="00D73743" w:rsidP="00D73743">
            <w:pPr>
              <w:widowControl w:val="0"/>
              <w:spacing w:before="60" w:after="0" w:line="288" w:lineRule="auto"/>
            </w:pPr>
            <w:r w:rsidRPr="00751858">
              <w:rPr>
                <w:b/>
                <w:bCs/>
              </w:rPr>
              <w:t>Lectures</w:t>
            </w:r>
            <w:r>
              <w:t xml:space="preserve">: </w:t>
            </w:r>
            <w:r w:rsidR="003E5257">
              <w:t>National income and its measurement are</w:t>
            </w:r>
            <w:r>
              <w:t xml:space="preserve"> discussed using slides. </w:t>
            </w:r>
          </w:p>
          <w:p w14:paraId="5A7714B5" w14:textId="77777777" w:rsidR="00D73743" w:rsidRDefault="00D73743" w:rsidP="00D73743">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256239C6" w14:textId="77777777" w:rsidR="00D73743" w:rsidRPr="0062583A" w:rsidRDefault="00D73743" w:rsidP="00D73743">
            <w:pPr>
              <w:widowControl w:val="0"/>
              <w:spacing w:before="60" w:after="0" w:line="288" w:lineRule="auto"/>
              <w:rPr>
                <w:color w:val="000000"/>
                <w:lang w:val="vi-VN"/>
              </w:rPr>
            </w:pPr>
            <w:r w:rsidRPr="00751858">
              <w:rPr>
                <w:b/>
                <w:bCs/>
              </w:rPr>
              <w:t>In-class discussions</w:t>
            </w:r>
            <w:r>
              <w:t>: students are encouraged to raise questions, participate in discussions, and share ideas with their peers. These discussions help students formulate their own opinions on controversial issues.</w:t>
            </w:r>
          </w:p>
        </w:tc>
        <w:tc>
          <w:tcPr>
            <w:tcW w:w="2552" w:type="dxa"/>
            <w:shd w:val="clear" w:color="auto" w:fill="auto"/>
          </w:tcPr>
          <w:p w14:paraId="444F287C" w14:textId="77777777" w:rsidR="00D73743" w:rsidRPr="00820961" w:rsidRDefault="00D73743" w:rsidP="00D73743">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2BD108CC" w14:textId="77777777" w:rsidR="00D73743" w:rsidRPr="00820961" w:rsidRDefault="00D73743" w:rsidP="00D73743">
            <w:pPr>
              <w:widowControl w:val="0"/>
              <w:spacing w:after="0" w:line="288" w:lineRule="auto"/>
            </w:pPr>
            <w:r w:rsidRPr="00820961">
              <w:rPr>
                <w:b/>
                <w:bCs/>
              </w:rPr>
              <w:t>Tools</w:t>
            </w:r>
            <w:r w:rsidRPr="00820961">
              <w:t xml:space="preserve">: </w:t>
            </w:r>
            <w:r w:rsidRPr="00820961">
              <w:rPr>
                <w:bCs/>
              </w:rPr>
              <w:t>Rubric 1</w:t>
            </w:r>
          </w:p>
          <w:p w14:paraId="0D4B353B" w14:textId="77777777" w:rsidR="00D73743" w:rsidRPr="00820961" w:rsidRDefault="00D73743" w:rsidP="00D73743">
            <w:pPr>
              <w:widowControl w:val="0"/>
              <w:spacing w:after="0" w:line="288" w:lineRule="auto"/>
            </w:pPr>
            <w:r w:rsidRPr="00820961">
              <w:rPr>
                <w:b/>
                <w:bCs/>
              </w:rPr>
              <w:t>Method</w:t>
            </w:r>
            <w:r w:rsidRPr="00820961">
              <w:t>: Attendance Check &amp; Work Assignment</w:t>
            </w:r>
          </w:p>
          <w:p w14:paraId="1945D7FA" w14:textId="77777777" w:rsidR="00D73743" w:rsidRPr="00820961" w:rsidRDefault="00D73743" w:rsidP="00D73743">
            <w:pPr>
              <w:widowControl w:val="0"/>
              <w:spacing w:after="0" w:line="288" w:lineRule="auto"/>
              <w:rPr>
                <w:lang w:val="vi-VN"/>
              </w:rPr>
            </w:pPr>
          </w:p>
        </w:tc>
      </w:tr>
      <w:tr w:rsidR="003F0AEA" w:rsidRPr="0062583A" w14:paraId="408FF6DE" w14:textId="77777777" w:rsidTr="008C3FD6">
        <w:trPr>
          <w:trHeight w:val="454"/>
        </w:trPr>
        <w:tc>
          <w:tcPr>
            <w:tcW w:w="0" w:type="auto"/>
            <w:shd w:val="clear" w:color="auto" w:fill="auto"/>
            <w:vAlign w:val="center"/>
          </w:tcPr>
          <w:p w14:paraId="3F4C4436" w14:textId="4F294AF2" w:rsidR="003F0AEA" w:rsidRPr="0062583A" w:rsidRDefault="008C3CD8" w:rsidP="003F0AEA">
            <w:pPr>
              <w:widowControl w:val="0"/>
              <w:spacing w:after="0" w:line="288" w:lineRule="auto"/>
              <w:jc w:val="center"/>
              <w:rPr>
                <w:color w:val="000000"/>
              </w:rPr>
            </w:pPr>
            <w:r>
              <w:t>2</w:t>
            </w:r>
          </w:p>
        </w:tc>
        <w:tc>
          <w:tcPr>
            <w:tcW w:w="4687" w:type="dxa"/>
            <w:shd w:val="clear" w:color="auto" w:fill="auto"/>
          </w:tcPr>
          <w:p w14:paraId="09093C62" w14:textId="429BB02D" w:rsidR="003F0AEA" w:rsidRDefault="003F0AEA" w:rsidP="003F0AEA">
            <w:pPr>
              <w:autoSpaceDE w:val="0"/>
              <w:autoSpaceDN w:val="0"/>
              <w:adjustRightInd w:val="0"/>
              <w:spacing w:after="0" w:line="240" w:lineRule="auto"/>
              <w:rPr>
                <w:rFonts w:eastAsia="Arial"/>
                <w:b/>
                <w:bCs/>
                <w:color w:val="000000"/>
              </w:rPr>
            </w:pPr>
            <w:r>
              <w:rPr>
                <w:b/>
                <w:bCs/>
                <w:color w:val="000000"/>
              </w:rPr>
              <w:t>Chapter 2: M</w:t>
            </w:r>
            <w:r>
              <w:rPr>
                <w:rFonts w:eastAsia="Arial"/>
                <w:b/>
                <w:bCs/>
                <w:color w:val="000000"/>
              </w:rPr>
              <w:t xml:space="preserve">easuring the cost of Living </w:t>
            </w:r>
          </w:p>
          <w:p w14:paraId="425E25A3" w14:textId="7450EF3C" w:rsidR="003F0AEA" w:rsidRDefault="003F0AEA" w:rsidP="003F0AEA">
            <w:pPr>
              <w:autoSpaceDE w:val="0"/>
              <w:autoSpaceDN w:val="0"/>
              <w:adjustRightInd w:val="0"/>
              <w:spacing w:after="0" w:line="240" w:lineRule="auto"/>
              <w:rPr>
                <w:rFonts w:eastAsia="Arial"/>
                <w:color w:val="000000"/>
              </w:rPr>
            </w:pPr>
            <w:r>
              <w:rPr>
                <w:rFonts w:eastAsia="Arial"/>
                <w:color w:val="000000"/>
              </w:rPr>
              <w:t>2.1 The Consumer Price Index</w:t>
            </w:r>
          </w:p>
          <w:p w14:paraId="30D6B43C" w14:textId="6ADFF07B" w:rsidR="003F0AEA" w:rsidRDefault="003F0AEA" w:rsidP="003F0AEA">
            <w:pPr>
              <w:autoSpaceDE w:val="0"/>
              <w:autoSpaceDN w:val="0"/>
              <w:adjustRightInd w:val="0"/>
              <w:spacing w:after="0" w:line="240" w:lineRule="auto"/>
              <w:rPr>
                <w:rFonts w:eastAsia="Arial"/>
                <w:color w:val="000000"/>
              </w:rPr>
            </w:pPr>
            <w:r>
              <w:rPr>
                <w:rFonts w:eastAsia="Arial"/>
                <w:color w:val="000000"/>
              </w:rPr>
              <w:t>2.1.1 How the CPI Is Calculated</w:t>
            </w:r>
          </w:p>
          <w:p w14:paraId="54B84D71" w14:textId="3F9555D5" w:rsidR="003F0AEA" w:rsidRDefault="00C3344E" w:rsidP="003F0AEA">
            <w:pPr>
              <w:autoSpaceDE w:val="0"/>
              <w:autoSpaceDN w:val="0"/>
              <w:adjustRightInd w:val="0"/>
              <w:spacing w:after="0" w:line="240" w:lineRule="auto"/>
              <w:rPr>
                <w:rFonts w:eastAsia="Arial"/>
                <w:color w:val="000000"/>
              </w:rPr>
            </w:pPr>
            <w:r>
              <w:rPr>
                <w:rFonts w:eastAsia="Arial"/>
                <w:color w:val="000000"/>
              </w:rPr>
              <w:t>2.1.2</w:t>
            </w:r>
            <w:r w:rsidR="003F0AEA">
              <w:rPr>
                <w:rFonts w:eastAsia="Arial"/>
                <w:color w:val="000000"/>
              </w:rPr>
              <w:t xml:space="preserve"> Problems in Measuring the Cost of </w:t>
            </w:r>
            <w:r w:rsidR="003F0AEA">
              <w:rPr>
                <w:rFonts w:eastAsia="Arial"/>
                <w:color w:val="000000"/>
              </w:rPr>
              <w:lastRenderedPageBreak/>
              <w:t>Living</w:t>
            </w:r>
          </w:p>
          <w:p w14:paraId="3D7FC988" w14:textId="1ABDF83B" w:rsidR="003F0AEA" w:rsidRDefault="003F0AEA" w:rsidP="003F0AEA">
            <w:pPr>
              <w:autoSpaceDE w:val="0"/>
              <w:autoSpaceDN w:val="0"/>
              <w:adjustRightInd w:val="0"/>
              <w:spacing w:after="0" w:line="240" w:lineRule="auto"/>
              <w:rPr>
                <w:rFonts w:eastAsia="Arial"/>
                <w:color w:val="000000"/>
              </w:rPr>
            </w:pPr>
            <w:r>
              <w:rPr>
                <w:rFonts w:eastAsia="Arial"/>
                <w:color w:val="000000"/>
              </w:rPr>
              <w:t>2</w:t>
            </w:r>
            <w:r w:rsidR="00C3344E">
              <w:rPr>
                <w:rFonts w:eastAsia="Arial"/>
                <w:color w:val="000000"/>
              </w:rPr>
              <w:t xml:space="preserve">.1.3 </w:t>
            </w:r>
            <w:r>
              <w:rPr>
                <w:rFonts w:eastAsia="Arial"/>
                <w:color w:val="000000"/>
              </w:rPr>
              <w:t xml:space="preserve">The GDP Deflator versus the Consumer Price Index </w:t>
            </w:r>
          </w:p>
          <w:p w14:paraId="7E734DBC" w14:textId="41DAC1AA" w:rsidR="003F0AEA" w:rsidRDefault="003F0AEA" w:rsidP="003F0AEA">
            <w:pPr>
              <w:autoSpaceDE w:val="0"/>
              <w:autoSpaceDN w:val="0"/>
              <w:adjustRightInd w:val="0"/>
              <w:spacing w:after="0" w:line="240" w:lineRule="auto"/>
              <w:rPr>
                <w:rFonts w:eastAsia="Arial"/>
                <w:color w:val="000000"/>
              </w:rPr>
            </w:pPr>
            <w:r>
              <w:rPr>
                <w:rFonts w:eastAsia="Arial"/>
                <w:color w:val="000000"/>
              </w:rPr>
              <w:t>2</w:t>
            </w:r>
            <w:r w:rsidR="00C3344E">
              <w:rPr>
                <w:rFonts w:eastAsia="Arial"/>
                <w:color w:val="000000"/>
              </w:rPr>
              <w:t>.2</w:t>
            </w:r>
            <w:r>
              <w:rPr>
                <w:rFonts w:eastAsia="Arial"/>
                <w:color w:val="000000"/>
              </w:rPr>
              <w:t xml:space="preserve"> Correcting Economic Variables for the Effects</w:t>
            </w:r>
            <w:r w:rsidR="00C3344E">
              <w:rPr>
                <w:rFonts w:eastAsia="Arial"/>
                <w:color w:val="000000"/>
              </w:rPr>
              <w:t xml:space="preserve"> </w:t>
            </w:r>
            <w:r>
              <w:rPr>
                <w:rFonts w:eastAsia="Arial"/>
                <w:color w:val="000000"/>
              </w:rPr>
              <w:t>of Inflation</w:t>
            </w:r>
          </w:p>
          <w:p w14:paraId="287A19BD" w14:textId="093D5C52" w:rsidR="003F0AEA" w:rsidRDefault="003F0AEA" w:rsidP="003F0AEA">
            <w:pPr>
              <w:autoSpaceDE w:val="0"/>
              <w:autoSpaceDN w:val="0"/>
              <w:adjustRightInd w:val="0"/>
              <w:spacing w:after="0" w:line="240" w:lineRule="auto"/>
              <w:rPr>
                <w:rFonts w:eastAsia="Arial"/>
                <w:color w:val="000000"/>
              </w:rPr>
            </w:pPr>
            <w:r>
              <w:rPr>
                <w:rFonts w:eastAsia="Arial"/>
                <w:color w:val="000000"/>
              </w:rPr>
              <w:t>2</w:t>
            </w:r>
            <w:r w:rsidR="00C3344E">
              <w:rPr>
                <w:rFonts w:eastAsia="Arial"/>
                <w:color w:val="000000"/>
              </w:rPr>
              <w:t>.2.1</w:t>
            </w:r>
            <w:r>
              <w:rPr>
                <w:rFonts w:eastAsia="Arial"/>
                <w:color w:val="000000"/>
              </w:rPr>
              <w:t xml:space="preserve"> Dollar Figures from Different Times </w:t>
            </w:r>
          </w:p>
          <w:p w14:paraId="4D1B9B32" w14:textId="585C30E9" w:rsidR="003F0AEA" w:rsidRDefault="003F0AEA" w:rsidP="003F0AEA">
            <w:pPr>
              <w:autoSpaceDE w:val="0"/>
              <w:autoSpaceDN w:val="0"/>
              <w:adjustRightInd w:val="0"/>
              <w:spacing w:after="0" w:line="240" w:lineRule="auto"/>
              <w:rPr>
                <w:rFonts w:eastAsia="Arial"/>
                <w:color w:val="000000"/>
              </w:rPr>
            </w:pPr>
            <w:r>
              <w:rPr>
                <w:rFonts w:eastAsia="Arial"/>
                <w:color w:val="000000"/>
              </w:rPr>
              <w:t>2</w:t>
            </w:r>
            <w:r w:rsidR="00C3344E">
              <w:rPr>
                <w:rFonts w:eastAsia="Arial"/>
                <w:color w:val="000000"/>
              </w:rPr>
              <w:t>.2.2</w:t>
            </w:r>
            <w:r>
              <w:rPr>
                <w:rFonts w:eastAsia="Arial"/>
                <w:color w:val="000000"/>
              </w:rPr>
              <w:t xml:space="preserve"> Indexation 497</w:t>
            </w:r>
          </w:p>
          <w:p w14:paraId="371DB76A" w14:textId="0A600B3E" w:rsidR="003F0AEA" w:rsidRDefault="003F0AEA" w:rsidP="003F0AEA">
            <w:pPr>
              <w:autoSpaceDE w:val="0"/>
              <w:autoSpaceDN w:val="0"/>
              <w:adjustRightInd w:val="0"/>
              <w:spacing w:after="0" w:line="240" w:lineRule="auto"/>
              <w:rPr>
                <w:rFonts w:eastAsia="Arial"/>
                <w:color w:val="000000"/>
              </w:rPr>
            </w:pPr>
            <w:r>
              <w:rPr>
                <w:rFonts w:eastAsia="Arial"/>
                <w:color w:val="000000"/>
              </w:rPr>
              <w:t>2</w:t>
            </w:r>
            <w:r w:rsidR="00C3344E">
              <w:rPr>
                <w:rFonts w:eastAsia="Arial"/>
                <w:color w:val="000000"/>
              </w:rPr>
              <w:t>.</w:t>
            </w:r>
            <w:r>
              <w:rPr>
                <w:rFonts w:eastAsia="Arial"/>
                <w:color w:val="000000"/>
              </w:rPr>
              <w:t>2</w:t>
            </w:r>
            <w:r w:rsidR="00C3344E">
              <w:rPr>
                <w:rFonts w:eastAsia="Arial"/>
                <w:color w:val="000000"/>
              </w:rPr>
              <w:t>.3</w:t>
            </w:r>
            <w:r>
              <w:rPr>
                <w:rFonts w:eastAsia="Arial"/>
                <w:color w:val="000000"/>
              </w:rPr>
              <w:t xml:space="preserve"> Real and Nominal Interest Rates </w:t>
            </w:r>
          </w:p>
          <w:p w14:paraId="4E6431AC" w14:textId="2260A2E6" w:rsidR="003F0AEA" w:rsidRDefault="003F0AEA" w:rsidP="003F0AEA">
            <w:pPr>
              <w:pStyle w:val="Default"/>
              <w:spacing w:line="288" w:lineRule="auto"/>
              <w:outlineLvl w:val="0"/>
            </w:pPr>
            <w:r>
              <w:t>2.</w:t>
            </w:r>
            <w:r w:rsidR="00C3344E">
              <w:t>3</w:t>
            </w:r>
            <w:r>
              <w:t xml:space="preserve"> </w:t>
            </w:r>
            <w:r w:rsidR="001C668C">
              <w:rPr>
                <w:rFonts w:eastAsia="Arial"/>
              </w:rPr>
              <w:t>Problems and Applications</w:t>
            </w:r>
          </w:p>
        </w:tc>
        <w:tc>
          <w:tcPr>
            <w:tcW w:w="1598" w:type="dxa"/>
          </w:tcPr>
          <w:p w14:paraId="52835F22" w14:textId="2F4FBDC4" w:rsidR="003F0AEA" w:rsidRPr="00C5250C" w:rsidRDefault="003F0AEA" w:rsidP="003F0AEA">
            <w:r w:rsidRPr="00C5250C">
              <w:lastRenderedPageBreak/>
              <w:t>Ch</w:t>
            </w:r>
            <w:r>
              <w:t xml:space="preserve">24 </w:t>
            </w:r>
            <w:r w:rsidRPr="00C5250C">
              <w:t>in</w:t>
            </w:r>
            <w:r>
              <w:t xml:space="preserve"> Mankiw</w:t>
            </w:r>
            <w:r w:rsidRPr="000501D9">
              <w:rPr>
                <w:color w:val="000000"/>
              </w:rPr>
              <w:t xml:space="preserve"> </w:t>
            </w:r>
            <w:r>
              <w:rPr>
                <w:color w:val="000000"/>
              </w:rPr>
              <w:t>(2021)</w:t>
            </w:r>
          </w:p>
          <w:p w14:paraId="4870D28C" w14:textId="77777777" w:rsidR="003F0AEA" w:rsidRPr="0062583A" w:rsidRDefault="003F0AEA" w:rsidP="003F0AEA">
            <w:pPr>
              <w:widowControl w:val="0"/>
              <w:spacing w:after="0" w:line="288" w:lineRule="auto"/>
              <w:rPr>
                <w:color w:val="000000"/>
                <w:lang w:val="vi-VN"/>
              </w:rPr>
            </w:pPr>
          </w:p>
        </w:tc>
        <w:tc>
          <w:tcPr>
            <w:tcW w:w="1134" w:type="dxa"/>
            <w:shd w:val="clear" w:color="auto" w:fill="auto"/>
            <w:vAlign w:val="center"/>
          </w:tcPr>
          <w:p w14:paraId="2B4A2332" w14:textId="2DDFAFFE" w:rsidR="003F0AEA" w:rsidRPr="0062583A" w:rsidRDefault="003F0AEA" w:rsidP="003F0AEA">
            <w:pPr>
              <w:widowControl w:val="0"/>
              <w:spacing w:after="0" w:line="288" w:lineRule="auto"/>
              <w:rPr>
                <w:color w:val="000000"/>
                <w:lang w:val="fr-FR"/>
              </w:rPr>
            </w:pPr>
            <w:r>
              <w:rPr>
                <w:rFonts w:eastAsia="MS Mincho"/>
              </w:rPr>
              <w:lastRenderedPageBreak/>
              <w:t>CLO 1.1,  2.1&amp; 3.1</w:t>
            </w:r>
          </w:p>
        </w:tc>
        <w:tc>
          <w:tcPr>
            <w:tcW w:w="3260" w:type="dxa"/>
            <w:shd w:val="clear" w:color="auto" w:fill="auto"/>
          </w:tcPr>
          <w:p w14:paraId="563502F0" w14:textId="60B7632D" w:rsidR="003F0AEA" w:rsidRDefault="003F0AEA" w:rsidP="003F0AEA">
            <w:pPr>
              <w:widowControl w:val="0"/>
              <w:spacing w:before="60" w:after="0" w:line="288" w:lineRule="auto"/>
            </w:pPr>
            <w:r w:rsidRPr="00751858">
              <w:rPr>
                <w:b/>
                <w:bCs/>
              </w:rPr>
              <w:t>Lectures</w:t>
            </w:r>
            <w:r>
              <w:t xml:space="preserve">: multivariate techniques of financial econometrics/time series is </w:t>
            </w:r>
            <w:r>
              <w:lastRenderedPageBreak/>
              <w:t xml:space="preserve">discussed using slides.  </w:t>
            </w:r>
          </w:p>
          <w:p w14:paraId="4ABE9FDB" w14:textId="77777777" w:rsidR="003F0AEA" w:rsidRDefault="003F0AEA" w:rsidP="003F0AEA">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0E077944" w14:textId="77777777" w:rsidR="003F0AEA" w:rsidRPr="0062583A" w:rsidRDefault="003F0AEA" w:rsidP="003F0AEA">
            <w:pPr>
              <w:widowControl w:val="0"/>
              <w:spacing w:after="0" w:line="288" w:lineRule="auto"/>
              <w:rPr>
                <w:color w:val="000000"/>
                <w:lang w:val="vi-VN"/>
              </w:rPr>
            </w:pPr>
            <w:r w:rsidRPr="00751858">
              <w:rPr>
                <w:b/>
                <w:bCs/>
              </w:rPr>
              <w:t>In-class discussions</w:t>
            </w:r>
            <w:r>
              <w:t>: students are encouraged to raise questions, participate in discussions, and share ideas with their peers. These discussions help students formulate their own opinions on controversial issues.</w:t>
            </w:r>
          </w:p>
        </w:tc>
        <w:tc>
          <w:tcPr>
            <w:tcW w:w="2552" w:type="dxa"/>
            <w:shd w:val="clear" w:color="auto" w:fill="auto"/>
          </w:tcPr>
          <w:p w14:paraId="4FC3DDF9" w14:textId="77777777" w:rsidR="003F0AEA" w:rsidRPr="00820961" w:rsidRDefault="003F0AEA" w:rsidP="003F0AEA">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2827831C" w14:textId="77777777" w:rsidR="003F0AEA" w:rsidRPr="00820961" w:rsidRDefault="003F0AEA" w:rsidP="003F0AEA">
            <w:pPr>
              <w:widowControl w:val="0"/>
              <w:spacing w:after="0" w:line="288" w:lineRule="auto"/>
            </w:pPr>
            <w:r w:rsidRPr="00820961">
              <w:rPr>
                <w:b/>
                <w:bCs/>
              </w:rPr>
              <w:t>Tools</w:t>
            </w:r>
            <w:r w:rsidRPr="00820961">
              <w:t xml:space="preserve">: </w:t>
            </w:r>
            <w:r w:rsidRPr="00820961">
              <w:rPr>
                <w:bCs/>
              </w:rPr>
              <w:t>Rubric 1</w:t>
            </w:r>
          </w:p>
          <w:p w14:paraId="0EDD80FF" w14:textId="77777777" w:rsidR="003F0AEA" w:rsidRPr="00820961" w:rsidRDefault="003F0AEA" w:rsidP="003F0AEA">
            <w:pPr>
              <w:widowControl w:val="0"/>
              <w:spacing w:after="0" w:line="288" w:lineRule="auto"/>
            </w:pPr>
            <w:r w:rsidRPr="00820961">
              <w:rPr>
                <w:b/>
                <w:bCs/>
              </w:rPr>
              <w:lastRenderedPageBreak/>
              <w:t>Method</w:t>
            </w:r>
            <w:r w:rsidRPr="00820961">
              <w:t>: Attendance Check &amp; Work Assignment</w:t>
            </w:r>
          </w:p>
          <w:p w14:paraId="62AA7679" w14:textId="77777777" w:rsidR="003F0AEA" w:rsidRPr="00820961" w:rsidRDefault="003F0AEA" w:rsidP="003F0AEA">
            <w:pPr>
              <w:widowControl w:val="0"/>
              <w:spacing w:after="0" w:line="288" w:lineRule="auto"/>
              <w:rPr>
                <w:lang w:val="vi-VN"/>
              </w:rPr>
            </w:pPr>
          </w:p>
        </w:tc>
      </w:tr>
      <w:tr w:rsidR="003F0AEA" w:rsidRPr="0062583A" w14:paraId="53FD3744" w14:textId="77777777" w:rsidTr="008C3FD6">
        <w:trPr>
          <w:trHeight w:val="454"/>
        </w:trPr>
        <w:tc>
          <w:tcPr>
            <w:tcW w:w="0" w:type="auto"/>
            <w:shd w:val="clear" w:color="auto" w:fill="auto"/>
            <w:vAlign w:val="center"/>
          </w:tcPr>
          <w:p w14:paraId="6DFE869A" w14:textId="2244DF4B" w:rsidR="003F0AEA" w:rsidRPr="0062583A" w:rsidRDefault="008C3CD8" w:rsidP="003F0AEA">
            <w:pPr>
              <w:widowControl w:val="0"/>
              <w:spacing w:after="0" w:line="288" w:lineRule="auto"/>
              <w:jc w:val="center"/>
              <w:rPr>
                <w:color w:val="000000"/>
              </w:rPr>
            </w:pPr>
            <w:r>
              <w:rPr>
                <w:color w:val="000000"/>
              </w:rPr>
              <w:lastRenderedPageBreak/>
              <w:t>3</w:t>
            </w:r>
          </w:p>
        </w:tc>
        <w:tc>
          <w:tcPr>
            <w:tcW w:w="4687" w:type="dxa"/>
            <w:shd w:val="clear" w:color="auto" w:fill="auto"/>
            <w:vAlign w:val="center"/>
          </w:tcPr>
          <w:p w14:paraId="4FA15170" w14:textId="796F6C53" w:rsidR="003F0AEA" w:rsidRDefault="003F0AEA" w:rsidP="003F0AEA">
            <w:pPr>
              <w:autoSpaceDE w:val="0"/>
              <w:autoSpaceDN w:val="0"/>
              <w:adjustRightInd w:val="0"/>
              <w:spacing w:after="0" w:line="240" w:lineRule="auto"/>
              <w:rPr>
                <w:rFonts w:eastAsia="Arial"/>
                <w:b/>
                <w:bCs/>
                <w:color w:val="000000"/>
              </w:rPr>
            </w:pPr>
            <w:r>
              <w:rPr>
                <w:b/>
                <w:bCs/>
                <w:color w:val="000000"/>
              </w:rPr>
              <w:t xml:space="preserve">Chapter 3: </w:t>
            </w:r>
            <w:r>
              <w:rPr>
                <w:rFonts w:eastAsia="Arial"/>
                <w:b/>
                <w:bCs/>
                <w:color w:val="000000"/>
              </w:rPr>
              <w:t xml:space="preserve">Production and Growth </w:t>
            </w:r>
          </w:p>
          <w:p w14:paraId="7ABE2494" w14:textId="22ABB2B2" w:rsidR="003F0AEA" w:rsidRDefault="001C668C" w:rsidP="003F0AEA">
            <w:pPr>
              <w:autoSpaceDE w:val="0"/>
              <w:autoSpaceDN w:val="0"/>
              <w:adjustRightInd w:val="0"/>
              <w:spacing w:after="0" w:line="240" w:lineRule="auto"/>
              <w:rPr>
                <w:rFonts w:eastAsia="Arial"/>
                <w:color w:val="000000"/>
              </w:rPr>
            </w:pPr>
            <w:r>
              <w:rPr>
                <w:rFonts w:eastAsia="Arial"/>
                <w:color w:val="000000"/>
              </w:rPr>
              <w:t>3.</w:t>
            </w:r>
            <w:r w:rsidR="003F0AEA">
              <w:rPr>
                <w:rFonts w:eastAsia="Arial"/>
                <w:color w:val="000000"/>
              </w:rPr>
              <w:t xml:space="preserve">1 Economic Growth around the World </w:t>
            </w:r>
          </w:p>
          <w:p w14:paraId="4A88A439" w14:textId="25F366B6" w:rsidR="003F0AEA" w:rsidRDefault="001C668C" w:rsidP="003F0AEA">
            <w:pPr>
              <w:autoSpaceDE w:val="0"/>
              <w:autoSpaceDN w:val="0"/>
              <w:adjustRightInd w:val="0"/>
              <w:spacing w:after="0" w:line="240" w:lineRule="auto"/>
              <w:rPr>
                <w:rFonts w:eastAsia="Arial"/>
                <w:color w:val="000000"/>
              </w:rPr>
            </w:pPr>
            <w:r>
              <w:rPr>
                <w:rFonts w:eastAsia="Arial"/>
                <w:color w:val="000000"/>
              </w:rPr>
              <w:t>3.2</w:t>
            </w:r>
            <w:r w:rsidR="003F0AEA">
              <w:rPr>
                <w:rFonts w:eastAsia="Arial"/>
                <w:color w:val="000000"/>
              </w:rPr>
              <w:t xml:space="preserve"> Productivity: Its Role and Determinants </w:t>
            </w:r>
          </w:p>
          <w:p w14:paraId="7710EA28" w14:textId="017DDF35" w:rsidR="003F0AEA" w:rsidRDefault="001C668C" w:rsidP="003F0AEA">
            <w:pPr>
              <w:autoSpaceDE w:val="0"/>
              <w:autoSpaceDN w:val="0"/>
              <w:adjustRightInd w:val="0"/>
              <w:spacing w:after="0" w:line="240" w:lineRule="auto"/>
              <w:rPr>
                <w:rFonts w:eastAsia="Arial"/>
                <w:color w:val="000000"/>
              </w:rPr>
            </w:pPr>
            <w:r>
              <w:rPr>
                <w:rFonts w:eastAsia="Arial"/>
                <w:color w:val="000000"/>
              </w:rPr>
              <w:t xml:space="preserve">3.2.1 </w:t>
            </w:r>
            <w:r w:rsidR="003F0AEA">
              <w:rPr>
                <w:rFonts w:eastAsia="Arial"/>
                <w:color w:val="000000"/>
              </w:rPr>
              <w:t xml:space="preserve">Why Productivity Is So Important </w:t>
            </w:r>
          </w:p>
          <w:p w14:paraId="5EF3FD5C" w14:textId="653CB033" w:rsidR="003F0AEA" w:rsidRDefault="001C668C" w:rsidP="003F0AEA">
            <w:pPr>
              <w:autoSpaceDE w:val="0"/>
              <w:autoSpaceDN w:val="0"/>
              <w:adjustRightInd w:val="0"/>
              <w:spacing w:after="0" w:line="240" w:lineRule="auto"/>
              <w:rPr>
                <w:rFonts w:eastAsia="Arial"/>
                <w:color w:val="000000"/>
              </w:rPr>
            </w:pPr>
            <w:r>
              <w:rPr>
                <w:rFonts w:eastAsia="Arial"/>
                <w:color w:val="000000"/>
              </w:rPr>
              <w:t>3.2.2</w:t>
            </w:r>
            <w:r w:rsidR="003F0AEA">
              <w:rPr>
                <w:rFonts w:eastAsia="Arial"/>
                <w:color w:val="000000"/>
              </w:rPr>
              <w:t xml:space="preserve"> How Productivity Is Determined </w:t>
            </w:r>
          </w:p>
          <w:p w14:paraId="3F991895" w14:textId="12546CCB" w:rsidR="003F0AEA" w:rsidRDefault="001C668C" w:rsidP="003F0AEA">
            <w:pPr>
              <w:autoSpaceDE w:val="0"/>
              <w:autoSpaceDN w:val="0"/>
              <w:adjustRightInd w:val="0"/>
              <w:spacing w:after="0" w:line="240" w:lineRule="auto"/>
              <w:rPr>
                <w:rFonts w:eastAsia="Arial"/>
                <w:color w:val="000000"/>
              </w:rPr>
            </w:pPr>
            <w:r>
              <w:rPr>
                <w:rFonts w:eastAsia="Arial"/>
                <w:color w:val="000000"/>
              </w:rPr>
              <w:t>3.</w:t>
            </w:r>
            <w:r w:rsidR="003F0AEA">
              <w:rPr>
                <w:rFonts w:eastAsia="Arial"/>
                <w:color w:val="000000"/>
              </w:rPr>
              <w:t xml:space="preserve">3 Economic Growth and Public Policy </w:t>
            </w:r>
          </w:p>
          <w:p w14:paraId="6F50F4F3" w14:textId="1E203339" w:rsidR="003F0AEA" w:rsidRDefault="001C668C" w:rsidP="003F0AEA">
            <w:pPr>
              <w:autoSpaceDE w:val="0"/>
              <w:autoSpaceDN w:val="0"/>
              <w:adjustRightInd w:val="0"/>
              <w:spacing w:after="0" w:line="240" w:lineRule="auto"/>
              <w:rPr>
                <w:rFonts w:eastAsia="Arial"/>
                <w:color w:val="000000"/>
              </w:rPr>
            </w:pPr>
            <w:r>
              <w:rPr>
                <w:rFonts w:eastAsia="Arial"/>
                <w:color w:val="000000"/>
              </w:rPr>
              <w:t>3.3.1</w:t>
            </w:r>
            <w:r w:rsidR="003F0AEA">
              <w:rPr>
                <w:rFonts w:eastAsia="Arial"/>
                <w:color w:val="000000"/>
              </w:rPr>
              <w:t xml:space="preserve"> Saving and Investment </w:t>
            </w:r>
          </w:p>
          <w:p w14:paraId="0FD212E7" w14:textId="5A6211DB" w:rsidR="003F0AEA" w:rsidRDefault="001C668C" w:rsidP="003F0AEA">
            <w:pPr>
              <w:autoSpaceDE w:val="0"/>
              <w:autoSpaceDN w:val="0"/>
              <w:adjustRightInd w:val="0"/>
              <w:spacing w:after="0" w:line="240" w:lineRule="auto"/>
              <w:rPr>
                <w:rFonts w:eastAsia="Arial"/>
                <w:color w:val="000000"/>
              </w:rPr>
            </w:pPr>
            <w:r>
              <w:rPr>
                <w:rFonts w:eastAsia="Arial"/>
                <w:color w:val="000000"/>
              </w:rPr>
              <w:t>3.3.2</w:t>
            </w:r>
            <w:r w:rsidR="003F0AEA">
              <w:rPr>
                <w:rFonts w:eastAsia="Arial"/>
                <w:color w:val="000000"/>
              </w:rPr>
              <w:t xml:space="preserve"> Diminishing Returns and the Catch-Up Effect </w:t>
            </w:r>
          </w:p>
          <w:p w14:paraId="092BEEE1" w14:textId="41A57E30" w:rsidR="003F0AEA" w:rsidRDefault="001C668C" w:rsidP="003F0AEA">
            <w:pPr>
              <w:autoSpaceDE w:val="0"/>
              <w:autoSpaceDN w:val="0"/>
              <w:adjustRightInd w:val="0"/>
              <w:spacing w:after="0" w:line="240" w:lineRule="auto"/>
              <w:rPr>
                <w:rFonts w:eastAsia="Arial"/>
                <w:color w:val="000000"/>
              </w:rPr>
            </w:pPr>
            <w:r>
              <w:rPr>
                <w:rFonts w:eastAsia="Arial"/>
                <w:color w:val="000000"/>
              </w:rPr>
              <w:t>3.3.3</w:t>
            </w:r>
            <w:r w:rsidR="003F0AEA">
              <w:rPr>
                <w:rFonts w:eastAsia="Arial"/>
                <w:color w:val="000000"/>
              </w:rPr>
              <w:t xml:space="preserve"> Investment from Abroad </w:t>
            </w:r>
          </w:p>
          <w:p w14:paraId="7577E1BC" w14:textId="2621E410" w:rsidR="003F0AEA" w:rsidRDefault="001C668C" w:rsidP="003F0AEA">
            <w:pPr>
              <w:autoSpaceDE w:val="0"/>
              <w:autoSpaceDN w:val="0"/>
              <w:adjustRightInd w:val="0"/>
              <w:spacing w:after="0" w:line="240" w:lineRule="auto"/>
              <w:rPr>
                <w:rFonts w:eastAsia="Arial"/>
                <w:color w:val="000000"/>
              </w:rPr>
            </w:pPr>
            <w:r>
              <w:rPr>
                <w:rFonts w:eastAsia="Arial"/>
                <w:color w:val="000000"/>
              </w:rPr>
              <w:t>3.3.4</w:t>
            </w:r>
            <w:r w:rsidR="003F0AEA">
              <w:rPr>
                <w:rFonts w:eastAsia="Arial"/>
                <w:color w:val="000000"/>
              </w:rPr>
              <w:t xml:space="preserve"> Education </w:t>
            </w:r>
          </w:p>
          <w:p w14:paraId="131BEBC0" w14:textId="65A15132" w:rsidR="003F0AEA" w:rsidRDefault="001C668C" w:rsidP="003F0AEA">
            <w:pPr>
              <w:autoSpaceDE w:val="0"/>
              <w:autoSpaceDN w:val="0"/>
              <w:adjustRightInd w:val="0"/>
              <w:spacing w:after="0" w:line="240" w:lineRule="auto"/>
              <w:rPr>
                <w:rFonts w:eastAsia="Arial"/>
                <w:color w:val="000000"/>
              </w:rPr>
            </w:pPr>
            <w:r>
              <w:rPr>
                <w:rFonts w:eastAsia="Arial"/>
                <w:color w:val="000000"/>
              </w:rPr>
              <w:lastRenderedPageBreak/>
              <w:t>3.3.5</w:t>
            </w:r>
            <w:r w:rsidR="003F0AEA">
              <w:rPr>
                <w:rFonts w:eastAsia="Arial"/>
                <w:color w:val="000000"/>
              </w:rPr>
              <w:t xml:space="preserve"> Health and Nutrition </w:t>
            </w:r>
          </w:p>
          <w:p w14:paraId="312FE15E" w14:textId="6567F6B8" w:rsidR="003F0AEA" w:rsidRDefault="001C668C" w:rsidP="003F0AEA">
            <w:pPr>
              <w:autoSpaceDE w:val="0"/>
              <w:autoSpaceDN w:val="0"/>
              <w:adjustRightInd w:val="0"/>
              <w:spacing w:after="0" w:line="240" w:lineRule="auto"/>
              <w:rPr>
                <w:rFonts w:eastAsia="Arial"/>
                <w:color w:val="000000"/>
              </w:rPr>
            </w:pPr>
            <w:r>
              <w:rPr>
                <w:rFonts w:eastAsia="Arial"/>
                <w:color w:val="000000"/>
              </w:rPr>
              <w:t>3.3.6</w:t>
            </w:r>
            <w:r w:rsidR="003F0AEA">
              <w:rPr>
                <w:rFonts w:eastAsia="Arial"/>
                <w:color w:val="000000"/>
              </w:rPr>
              <w:t xml:space="preserve"> Property Rights and Political Stability </w:t>
            </w:r>
          </w:p>
          <w:p w14:paraId="14E5AAF8" w14:textId="5E0F6DEE" w:rsidR="003F0AEA" w:rsidRDefault="001C668C" w:rsidP="003F0AEA">
            <w:pPr>
              <w:autoSpaceDE w:val="0"/>
              <w:autoSpaceDN w:val="0"/>
              <w:adjustRightInd w:val="0"/>
              <w:spacing w:after="0" w:line="240" w:lineRule="auto"/>
              <w:rPr>
                <w:rFonts w:eastAsia="Arial"/>
                <w:color w:val="000000"/>
              </w:rPr>
            </w:pPr>
            <w:r>
              <w:rPr>
                <w:rFonts w:eastAsia="Arial"/>
                <w:color w:val="000000"/>
              </w:rPr>
              <w:t>3.3.7</w:t>
            </w:r>
            <w:r w:rsidR="003F0AEA">
              <w:rPr>
                <w:rFonts w:eastAsia="Arial"/>
                <w:color w:val="000000"/>
              </w:rPr>
              <w:t xml:space="preserve"> Free Trade </w:t>
            </w:r>
          </w:p>
          <w:p w14:paraId="49DC9B13" w14:textId="6A65F85E" w:rsidR="003F0AEA" w:rsidRDefault="001C668C" w:rsidP="003F0AEA">
            <w:pPr>
              <w:autoSpaceDE w:val="0"/>
              <w:autoSpaceDN w:val="0"/>
              <w:adjustRightInd w:val="0"/>
              <w:spacing w:after="0" w:line="240" w:lineRule="auto"/>
              <w:rPr>
                <w:rFonts w:eastAsia="Arial"/>
                <w:color w:val="000000"/>
              </w:rPr>
            </w:pPr>
            <w:r>
              <w:rPr>
                <w:rFonts w:eastAsia="Arial"/>
                <w:color w:val="000000"/>
              </w:rPr>
              <w:t>3.3.8</w:t>
            </w:r>
            <w:r w:rsidR="003F0AEA">
              <w:rPr>
                <w:rFonts w:eastAsia="Arial"/>
                <w:color w:val="000000"/>
              </w:rPr>
              <w:t xml:space="preserve"> Research and Development </w:t>
            </w:r>
          </w:p>
          <w:p w14:paraId="4549CF11" w14:textId="310B81C8" w:rsidR="003F0AEA" w:rsidRDefault="001C668C" w:rsidP="003F0AEA">
            <w:pPr>
              <w:autoSpaceDE w:val="0"/>
              <w:autoSpaceDN w:val="0"/>
              <w:adjustRightInd w:val="0"/>
              <w:spacing w:after="0" w:line="240" w:lineRule="auto"/>
              <w:rPr>
                <w:rFonts w:eastAsia="Arial"/>
                <w:color w:val="000000"/>
              </w:rPr>
            </w:pPr>
            <w:r>
              <w:rPr>
                <w:rFonts w:eastAsia="Arial"/>
                <w:color w:val="000000"/>
              </w:rPr>
              <w:t>3.3.9</w:t>
            </w:r>
            <w:r w:rsidR="003F0AEA">
              <w:rPr>
                <w:rFonts w:eastAsia="Arial"/>
                <w:color w:val="000000"/>
              </w:rPr>
              <w:t xml:space="preserve"> Population Growth </w:t>
            </w:r>
          </w:p>
          <w:p w14:paraId="31E70511" w14:textId="42481E08" w:rsidR="003F0AEA" w:rsidRDefault="003F0AEA" w:rsidP="003F0AEA">
            <w:pPr>
              <w:autoSpaceDE w:val="0"/>
              <w:autoSpaceDN w:val="0"/>
              <w:adjustRightInd w:val="0"/>
              <w:spacing w:after="0" w:line="240" w:lineRule="auto"/>
              <w:rPr>
                <w:color w:val="000000"/>
                <w:lang w:val="vi-VN"/>
              </w:rPr>
            </w:pPr>
            <w:r>
              <w:rPr>
                <w:rFonts w:eastAsia="Arial"/>
                <w:color w:val="000000"/>
              </w:rPr>
              <w:t>3.</w:t>
            </w:r>
            <w:r w:rsidR="001C668C">
              <w:rPr>
                <w:rFonts w:eastAsia="Arial"/>
                <w:color w:val="000000"/>
              </w:rPr>
              <w:t>3</w:t>
            </w:r>
            <w:r>
              <w:rPr>
                <w:rFonts w:eastAsia="Arial"/>
                <w:color w:val="000000"/>
              </w:rPr>
              <w:t xml:space="preserve"> </w:t>
            </w:r>
            <w:r w:rsidR="001C668C">
              <w:rPr>
                <w:rFonts w:eastAsia="Arial"/>
                <w:color w:val="000000"/>
              </w:rPr>
              <w:t>Problems and Applications</w:t>
            </w:r>
          </w:p>
        </w:tc>
        <w:tc>
          <w:tcPr>
            <w:tcW w:w="1598" w:type="dxa"/>
          </w:tcPr>
          <w:p w14:paraId="4CB80DB7" w14:textId="2E530C43" w:rsidR="003F0AEA" w:rsidRPr="00C5250C" w:rsidRDefault="003F0AEA" w:rsidP="003F0AEA">
            <w:r w:rsidRPr="00C5250C">
              <w:lastRenderedPageBreak/>
              <w:t>Ch</w:t>
            </w:r>
            <w:r>
              <w:t>2</w:t>
            </w:r>
            <w:r w:rsidR="001C668C">
              <w:t>5</w:t>
            </w:r>
            <w:r>
              <w:t xml:space="preserve"> </w:t>
            </w:r>
            <w:r w:rsidRPr="00C5250C">
              <w:t>in</w:t>
            </w:r>
            <w:r>
              <w:t xml:space="preserve"> Mankiw</w:t>
            </w:r>
            <w:r w:rsidRPr="000501D9">
              <w:rPr>
                <w:color w:val="000000"/>
              </w:rPr>
              <w:t xml:space="preserve"> </w:t>
            </w:r>
            <w:r>
              <w:rPr>
                <w:color w:val="000000"/>
              </w:rPr>
              <w:t>(2021)</w:t>
            </w:r>
          </w:p>
          <w:p w14:paraId="2CF7F301" w14:textId="77777777" w:rsidR="003F0AEA" w:rsidRPr="00851B9C" w:rsidRDefault="003F0AEA" w:rsidP="003F0AEA">
            <w:pPr>
              <w:widowControl w:val="0"/>
              <w:spacing w:after="0" w:line="288" w:lineRule="auto"/>
              <w:rPr>
                <w:color w:val="000000"/>
              </w:rPr>
            </w:pPr>
          </w:p>
        </w:tc>
        <w:tc>
          <w:tcPr>
            <w:tcW w:w="1134" w:type="dxa"/>
            <w:shd w:val="clear" w:color="auto" w:fill="auto"/>
            <w:vAlign w:val="center"/>
          </w:tcPr>
          <w:p w14:paraId="50F9E7EC" w14:textId="53536C5C" w:rsidR="003F0AEA" w:rsidRPr="0062583A" w:rsidRDefault="003F0AEA" w:rsidP="003F0AEA">
            <w:pPr>
              <w:widowControl w:val="0"/>
              <w:spacing w:after="0" w:line="288" w:lineRule="auto"/>
              <w:rPr>
                <w:color w:val="000000"/>
                <w:lang w:val="fr-FR"/>
              </w:rPr>
            </w:pPr>
            <w:r>
              <w:rPr>
                <w:rFonts w:eastAsia="MS Mincho"/>
              </w:rPr>
              <w:t>CLO 1.1, 2.1&amp; 3.1</w:t>
            </w:r>
          </w:p>
        </w:tc>
        <w:tc>
          <w:tcPr>
            <w:tcW w:w="3260" w:type="dxa"/>
            <w:shd w:val="clear" w:color="auto" w:fill="auto"/>
            <w:vAlign w:val="center"/>
          </w:tcPr>
          <w:p w14:paraId="1E43232D" w14:textId="19150BF4" w:rsidR="003F0AEA" w:rsidRDefault="003F0AEA" w:rsidP="003F0AEA">
            <w:pPr>
              <w:widowControl w:val="0"/>
              <w:spacing w:before="60" w:after="0" w:line="288" w:lineRule="auto"/>
            </w:pPr>
            <w:r w:rsidRPr="00751858">
              <w:rPr>
                <w:b/>
                <w:bCs/>
              </w:rPr>
              <w:t>Lectures</w:t>
            </w:r>
            <w:r>
              <w:t xml:space="preserve">: basic knowledge of non-stationarity and unit root tests is discussed using slides. </w:t>
            </w:r>
          </w:p>
          <w:p w14:paraId="10A9490C" w14:textId="77777777" w:rsidR="003F0AEA" w:rsidRDefault="003F0AEA" w:rsidP="003F0AEA">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w:t>
            </w:r>
            <w:r>
              <w:lastRenderedPageBreak/>
              <w:t xml:space="preserve">on these exercises. </w:t>
            </w:r>
          </w:p>
          <w:p w14:paraId="496400B7" w14:textId="77777777" w:rsidR="003F0AEA" w:rsidRPr="0062583A" w:rsidRDefault="003F0AEA" w:rsidP="003F0AEA">
            <w:pPr>
              <w:widowControl w:val="0"/>
              <w:spacing w:after="0" w:line="288" w:lineRule="auto"/>
              <w:rPr>
                <w:color w:val="000000"/>
                <w:lang w:val="vi-VN"/>
              </w:rPr>
            </w:pPr>
            <w:r w:rsidRPr="00751858">
              <w:rPr>
                <w:b/>
                <w:bCs/>
              </w:rPr>
              <w:t>In-class discussions</w:t>
            </w:r>
            <w:r>
              <w:t>: students are encouraged to raise questions, participate in discussions, and share ideas with their peers. These discussions help students formulate their own opinions on controversial issues.</w:t>
            </w:r>
          </w:p>
        </w:tc>
        <w:tc>
          <w:tcPr>
            <w:tcW w:w="2552" w:type="dxa"/>
            <w:shd w:val="clear" w:color="auto" w:fill="auto"/>
            <w:vAlign w:val="center"/>
          </w:tcPr>
          <w:p w14:paraId="1C7C3E88" w14:textId="77777777" w:rsidR="003F0AEA" w:rsidRPr="00820961" w:rsidRDefault="003F0AEA" w:rsidP="003F0AEA">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657796E9" w14:textId="77777777" w:rsidR="003F0AEA" w:rsidRPr="00820961" w:rsidRDefault="003F0AEA" w:rsidP="003F0AEA">
            <w:pPr>
              <w:widowControl w:val="0"/>
              <w:spacing w:after="0" w:line="288" w:lineRule="auto"/>
            </w:pPr>
            <w:r w:rsidRPr="00820961">
              <w:rPr>
                <w:b/>
                <w:bCs/>
              </w:rPr>
              <w:t>Tools</w:t>
            </w:r>
            <w:r w:rsidRPr="00820961">
              <w:t xml:space="preserve">: </w:t>
            </w:r>
            <w:r w:rsidRPr="00820961">
              <w:rPr>
                <w:bCs/>
              </w:rPr>
              <w:t>Rubric 1</w:t>
            </w:r>
          </w:p>
          <w:p w14:paraId="37E548A1" w14:textId="77777777" w:rsidR="003F0AEA" w:rsidRPr="00820961" w:rsidRDefault="003F0AEA" w:rsidP="003F0AEA">
            <w:pPr>
              <w:widowControl w:val="0"/>
              <w:spacing w:after="0" w:line="288" w:lineRule="auto"/>
            </w:pPr>
            <w:r w:rsidRPr="00820961">
              <w:rPr>
                <w:b/>
                <w:bCs/>
              </w:rPr>
              <w:t>Method</w:t>
            </w:r>
            <w:r w:rsidRPr="00820961">
              <w:t>: Attendance Check &amp; Work Assignment</w:t>
            </w:r>
          </w:p>
          <w:p w14:paraId="7220161C" w14:textId="77777777" w:rsidR="003F0AEA" w:rsidRPr="00820961" w:rsidRDefault="003F0AEA" w:rsidP="003F0AEA">
            <w:pPr>
              <w:widowControl w:val="0"/>
              <w:spacing w:after="0" w:line="288" w:lineRule="auto"/>
              <w:rPr>
                <w:lang w:val="vi-VN"/>
              </w:rPr>
            </w:pPr>
          </w:p>
        </w:tc>
      </w:tr>
      <w:tr w:rsidR="00EA199B" w:rsidRPr="0062583A" w14:paraId="6B850C57" w14:textId="77777777" w:rsidTr="008C3FD6">
        <w:trPr>
          <w:trHeight w:val="454"/>
        </w:trPr>
        <w:tc>
          <w:tcPr>
            <w:tcW w:w="0" w:type="auto"/>
            <w:shd w:val="clear" w:color="auto" w:fill="auto"/>
            <w:vAlign w:val="center"/>
          </w:tcPr>
          <w:p w14:paraId="1263B88E" w14:textId="4736FA2A" w:rsidR="00EA199B" w:rsidRDefault="008C3CD8" w:rsidP="00EA199B">
            <w:pPr>
              <w:widowControl w:val="0"/>
              <w:spacing w:after="0" w:line="288" w:lineRule="auto"/>
              <w:jc w:val="center"/>
            </w:pPr>
            <w:r>
              <w:t>4</w:t>
            </w:r>
          </w:p>
        </w:tc>
        <w:tc>
          <w:tcPr>
            <w:tcW w:w="4687" w:type="dxa"/>
            <w:shd w:val="clear" w:color="auto" w:fill="auto"/>
            <w:vAlign w:val="center"/>
          </w:tcPr>
          <w:p w14:paraId="677D183C" w14:textId="007F57B7" w:rsidR="00EA199B" w:rsidRDefault="00EA199B" w:rsidP="00EA199B">
            <w:pPr>
              <w:autoSpaceDE w:val="0"/>
              <w:autoSpaceDN w:val="0"/>
              <w:adjustRightInd w:val="0"/>
              <w:spacing w:after="0" w:line="240" w:lineRule="auto"/>
              <w:rPr>
                <w:rFonts w:eastAsia="Arial"/>
                <w:b/>
                <w:bCs/>
                <w:color w:val="000000"/>
              </w:rPr>
            </w:pPr>
            <w:r>
              <w:rPr>
                <w:rFonts w:eastAsia="Arial"/>
                <w:b/>
                <w:bCs/>
                <w:color w:val="000000"/>
              </w:rPr>
              <w:t>Chapter 4: Saving, investment, and the</w:t>
            </w:r>
          </w:p>
          <w:p w14:paraId="4517A271" w14:textId="3054BD21" w:rsidR="00EA199B" w:rsidRDefault="00EA199B" w:rsidP="00EA199B">
            <w:pPr>
              <w:autoSpaceDE w:val="0"/>
              <w:autoSpaceDN w:val="0"/>
              <w:adjustRightInd w:val="0"/>
              <w:spacing w:after="0" w:line="240" w:lineRule="auto"/>
              <w:rPr>
                <w:rFonts w:eastAsia="Arial"/>
                <w:b/>
                <w:bCs/>
                <w:color w:val="000000"/>
              </w:rPr>
            </w:pPr>
            <w:r>
              <w:rPr>
                <w:rFonts w:eastAsia="Arial"/>
                <w:b/>
                <w:bCs/>
                <w:color w:val="000000"/>
              </w:rPr>
              <w:t xml:space="preserve">Financial system </w:t>
            </w:r>
          </w:p>
          <w:p w14:paraId="36BFB16D" w14:textId="1C2A7461"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4.1 Financial Institutions in the U.S. Economy </w:t>
            </w:r>
          </w:p>
          <w:p w14:paraId="73067D68" w14:textId="28659B23"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4.1.1 Financial Markets </w:t>
            </w:r>
          </w:p>
          <w:p w14:paraId="5B0604AD" w14:textId="459D762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4.1.2 Financial Intermediaries </w:t>
            </w:r>
          </w:p>
          <w:p w14:paraId="21B81C4C" w14:textId="32DD4DFD" w:rsidR="00EA199B" w:rsidRDefault="00EA199B" w:rsidP="00EA199B">
            <w:pPr>
              <w:autoSpaceDE w:val="0"/>
              <w:autoSpaceDN w:val="0"/>
              <w:adjustRightInd w:val="0"/>
              <w:spacing w:after="0" w:line="240" w:lineRule="auto"/>
              <w:rPr>
                <w:rFonts w:eastAsia="Arial"/>
                <w:color w:val="000000"/>
              </w:rPr>
            </w:pPr>
            <w:r>
              <w:rPr>
                <w:rFonts w:eastAsia="Arial"/>
                <w:color w:val="000000"/>
              </w:rPr>
              <w:t>4.2 Saving and Investment in the National Income Accounts</w:t>
            </w:r>
          </w:p>
          <w:p w14:paraId="2F224FD3" w14:textId="75D9BB0D"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4.2.1 Some Important Identities </w:t>
            </w:r>
          </w:p>
          <w:p w14:paraId="525D1EAE" w14:textId="0FE3490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4.2.2 The Meaning of Saving and Investment </w:t>
            </w:r>
          </w:p>
          <w:p w14:paraId="596EC88F" w14:textId="4A176212"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4.3 The Market for Loanable Funds </w:t>
            </w:r>
          </w:p>
          <w:p w14:paraId="0A10FD81" w14:textId="50797077"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4.3.1 Supply and Demand for Loanable Funds </w:t>
            </w:r>
          </w:p>
          <w:p w14:paraId="48D9F263" w14:textId="5E6DE249"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4.3.2 Policy 1: Saving Incentives </w:t>
            </w:r>
          </w:p>
          <w:p w14:paraId="6C34A677" w14:textId="729F0008" w:rsidR="00EA199B" w:rsidRDefault="00EA199B" w:rsidP="00EA199B">
            <w:pPr>
              <w:autoSpaceDE w:val="0"/>
              <w:autoSpaceDN w:val="0"/>
              <w:adjustRightInd w:val="0"/>
              <w:spacing w:after="0" w:line="240" w:lineRule="auto"/>
              <w:rPr>
                <w:rFonts w:eastAsia="Arial"/>
                <w:color w:val="000000"/>
              </w:rPr>
            </w:pPr>
            <w:r>
              <w:rPr>
                <w:rFonts w:eastAsia="Arial"/>
                <w:color w:val="000000"/>
              </w:rPr>
              <w:t>4.3.3 Policy 2: Investment Incentives</w:t>
            </w:r>
          </w:p>
          <w:p w14:paraId="33DC4D37" w14:textId="4775EF8C"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4.3.4 Policy 3: Government Budget Deficits and Surpluses </w:t>
            </w:r>
          </w:p>
          <w:p w14:paraId="16ABD10B" w14:textId="2C7D39CE" w:rsidR="00EA199B" w:rsidRDefault="00EA199B" w:rsidP="00EA199B">
            <w:pPr>
              <w:spacing w:after="0"/>
              <w:rPr>
                <w:b/>
                <w:bCs/>
                <w:color w:val="000000"/>
              </w:rPr>
            </w:pPr>
            <w:r>
              <w:rPr>
                <w:rFonts w:eastAsia="Arial"/>
                <w:color w:val="000000"/>
              </w:rPr>
              <w:t>4.4 Problems and Applications</w:t>
            </w:r>
          </w:p>
        </w:tc>
        <w:tc>
          <w:tcPr>
            <w:tcW w:w="1598" w:type="dxa"/>
          </w:tcPr>
          <w:p w14:paraId="57C368B5" w14:textId="1A274292" w:rsidR="00EA199B" w:rsidRPr="00C5250C" w:rsidRDefault="00EA199B" w:rsidP="00EA199B">
            <w:r w:rsidRPr="00C5250C">
              <w:t>Ch</w:t>
            </w:r>
            <w:r>
              <w:t xml:space="preserve">26 </w:t>
            </w:r>
            <w:r w:rsidRPr="00C5250C">
              <w:t>in</w:t>
            </w:r>
            <w:r>
              <w:t xml:space="preserve"> Mankiw</w:t>
            </w:r>
            <w:r w:rsidRPr="000501D9">
              <w:rPr>
                <w:color w:val="000000"/>
              </w:rPr>
              <w:t xml:space="preserve"> </w:t>
            </w:r>
            <w:r>
              <w:rPr>
                <w:color w:val="000000"/>
              </w:rPr>
              <w:t>(2021)</w:t>
            </w:r>
          </w:p>
          <w:p w14:paraId="587F41FA" w14:textId="77777777" w:rsidR="00EA199B" w:rsidRPr="00C5250C" w:rsidRDefault="00EA199B" w:rsidP="00EA199B"/>
        </w:tc>
        <w:tc>
          <w:tcPr>
            <w:tcW w:w="1134" w:type="dxa"/>
            <w:shd w:val="clear" w:color="auto" w:fill="auto"/>
            <w:vAlign w:val="center"/>
          </w:tcPr>
          <w:p w14:paraId="2512E964" w14:textId="7E94C197" w:rsidR="00EA199B" w:rsidRDefault="00EA199B" w:rsidP="00EA199B">
            <w:pPr>
              <w:widowControl w:val="0"/>
              <w:spacing w:after="0" w:line="288" w:lineRule="auto"/>
              <w:rPr>
                <w:rFonts w:eastAsia="MS Mincho"/>
              </w:rPr>
            </w:pPr>
            <w:r>
              <w:rPr>
                <w:rFonts w:eastAsia="MS Mincho"/>
              </w:rPr>
              <w:t>CLO 1.1, 1.2, 2.1&amp; 3.1</w:t>
            </w:r>
          </w:p>
        </w:tc>
        <w:tc>
          <w:tcPr>
            <w:tcW w:w="3260" w:type="dxa"/>
            <w:shd w:val="clear" w:color="auto" w:fill="auto"/>
            <w:vAlign w:val="center"/>
          </w:tcPr>
          <w:p w14:paraId="2B7B9A60" w14:textId="77777777" w:rsidR="00EA199B" w:rsidRDefault="00EA199B" w:rsidP="00EA199B">
            <w:pPr>
              <w:widowControl w:val="0"/>
              <w:spacing w:before="60" w:after="0" w:line="288" w:lineRule="auto"/>
            </w:pPr>
            <w:r w:rsidRPr="00751858">
              <w:rPr>
                <w:b/>
                <w:bCs/>
              </w:rPr>
              <w:t>Lectures</w:t>
            </w:r>
            <w:r>
              <w:t xml:space="preserve">: National income and its measurement are discussed using slides. </w:t>
            </w:r>
          </w:p>
          <w:p w14:paraId="3FDE2559" w14:textId="77777777" w:rsidR="00EA199B" w:rsidRDefault="00EA199B" w:rsidP="00EA199B">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61906570" w14:textId="484BA451" w:rsidR="00EA199B" w:rsidRPr="00751858" w:rsidRDefault="00EA199B" w:rsidP="00EA199B">
            <w:pPr>
              <w:widowControl w:val="0"/>
              <w:spacing w:before="60" w:after="0" w:line="288" w:lineRule="auto"/>
              <w:rPr>
                <w:b/>
                <w:bCs/>
              </w:rPr>
            </w:pPr>
            <w:r w:rsidRPr="00751858">
              <w:rPr>
                <w:b/>
                <w:bCs/>
              </w:rPr>
              <w:t>In-class discussions</w:t>
            </w:r>
            <w:r>
              <w:t xml:space="preserve">: students are encouraged to raise questions, participate in discussions, and share ideas with their peers. These discussions help students </w:t>
            </w:r>
            <w:r>
              <w:lastRenderedPageBreak/>
              <w:t>formulate their own opinions on controversial issues.</w:t>
            </w:r>
          </w:p>
        </w:tc>
        <w:tc>
          <w:tcPr>
            <w:tcW w:w="2552" w:type="dxa"/>
            <w:shd w:val="clear" w:color="auto" w:fill="auto"/>
          </w:tcPr>
          <w:p w14:paraId="18EBA13A" w14:textId="77777777" w:rsidR="00EA199B" w:rsidRPr="00820961" w:rsidRDefault="00EA199B" w:rsidP="00EA199B">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2294F3D5" w14:textId="77777777" w:rsidR="00EA199B" w:rsidRPr="00820961" w:rsidRDefault="00EA199B" w:rsidP="00EA199B">
            <w:pPr>
              <w:widowControl w:val="0"/>
              <w:spacing w:after="0" w:line="288" w:lineRule="auto"/>
            </w:pPr>
            <w:r w:rsidRPr="00820961">
              <w:rPr>
                <w:b/>
                <w:bCs/>
              </w:rPr>
              <w:t>Tools</w:t>
            </w:r>
            <w:r w:rsidRPr="00820961">
              <w:t xml:space="preserve">: </w:t>
            </w:r>
            <w:r w:rsidRPr="00820961">
              <w:rPr>
                <w:bCs/>
              </w:rPr>
              <w:t>Rubric 1</w:t>
            </w:r>
          </w:p>
          <w:p w14:paraId="475AE9FA" w14:textId="77777777" w:rsidR="00EA199B" w:rsidRPr="00820961" w:rsidRDefault="00EA199B" w:rsidP="00EA199B">
            <w:pPr>
              <w:widowControl w:val="0"/>
              <w:spacing w:after="0" w:line="288" w:lineRule="auto"/>
            </w:pPr>
            <w:r w:rsidRPr="00820961">
              <w:rPr>
                <w:b/>
                <w:bCs/>
              </w:rPr>
              <w:t>Method</w:t>
            </w:r>
            <w:r w:rsidRPr="00820961">
              <w:t>: Attendance Check &amp; Work Assignment</w:t>
            </w:r>
          </w:p>
          <w:p w14:paraId="7B9057CB" w14:textId="77777777" w:rsidR="00EA199B" w:rsidRPr="00820961" w:rsidRDefault="00EA199B" w:rsidP="00EA199B">
            <w:pPr>
              <w:widowControl w:val="0"/>
              <w:spacing w:after="0" w:line="288" w:lineRule="auto"/>
              <w:rPr>
                <w:b/>
                <w:bCs/>
              </w:rPr>
            </w:pPr>
          </w:p>
        </w:tc>
      </w:tr>
      <w:tr w:rsidR="00EA199B" w:rsidRPr="0062583A" w14:paraId="78FFFB61" w14:textId="77777777" w:rsidTr="008C3FD6">
        <w:trPr>
          <w:trHeight w:val="454"/>
        </w:trPr>
        <w:tc>
          <w:tcPr>
            <w:tcW w:w="0" w:type="auto"/>
            <w:shd w:val="clear" w:color="auto" w:fill="auto"/>
            <w:vAlign w:val="center"/>
          </w:tcPr>
          <w:p w14:paraId="73F5ABED" w14:textId="232806C2" w:rsidR="00EA199B" w:rsidRDefault="008C3CD8" w:rsidP="00EA199B">
            <w:pPr>
              <w:widowControl w:val="0"/>
              <w:spacing w:after="0" w:line="288" w:lineRule="auto"/>
              <w:jc w:val="center"/>
            </w:pPr>
            <w:r>
              <w:t>5</w:t>
            </w:r>
          </w:p>
        </w:tc>
        <w:tc>
          <w:tcPr>
            <w:tcW w:w="4687" w:type="dxa"/>
            <w:shd w:val="clear" w:color="auto" w:fill="auto"/>
            <w:vAlign w:val="center"/>
          </w:tcPr>
          <w:p w14:paraId="06C182C7" w14:textId="205E32DE" w:rsidR="00EA199B" w:rsidRDefault="00EA199B" w:rsidP="00EA199B">
            <w:pPr>
              <w:autoSpaceDE w:val="0"/>
              <w:autoSpaceDN w:val="0"/>
              <w:adjustRightInd w:val="0"/>
              <w:spacing w:after="0" w:line="240" w:lineRule="auto"/>
              <w:rPr>
                <w:rFonts w:eastAsia="Arial"/>
                <w:b/>
                <w:bCs/>
                <w:color w:val="000000"/>
              </w:rPr>
            </w:pPr>
            <w:r>
              <w:rPr>
                <w:rFonts w:eastAsia="Arial"/>
                <w:b/>
                <w:bCs/>
                <w:color w:val="000000"/>
              </w:rPr>
              <w:t xml:space="preserve">Chapter 5: Unemployment </w:t>
            </w:r>
          </w:p>
          <w:p w14:paraId="14032E4E" w14:textId="77777777" w:rsidR="00EA199B" w:rsidRDefault="00EA199B" w:rsidP="00EA199B">
            <w:pPr>
              <w:autoSpaceDE w:val="0"/>
              <w:autoSpaceDN w:val="0"/>
              <w:adjustRightInd w:val="0"/>
              <w:spacing w:after="0" w:line="240" w:lineRule="auto"/>
              <w:rPr>
                <w:rFonts w:eastAsia="Arial"/>
                <w:b/>
                <w:bCs/>
                <w:color w:val="000000"/>
              </w:rPr>
            </w:pPr>
          </w:p>
          <w:p w14:paraId="48C2B6ED" w14:textId="38C7BACC"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5.1 Identifying Unemployment </w:t>
            </w:r>
          </w:p>
          <w:p w14:paraId="70F0897F" w14:textId="6ECCE0FB"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5.1.1 How Is Unemployment Measured? </w:t>
            </w:r>
          </w:p>
          <w:p w14:paraId="2A85BD51" w14:textId="26527D58"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5.1.2 Does the Unemployment Rate Measure What We Want It to Measure? </w:t>
            </w:r>
          </w:p>
          <w:p w14:paraId="67BC9075" w14:textId="46FDDAF1"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5.1.3 How Long Are the Unemployed without Work? </w:t>
            </w:r>
          </w:p>
          <w:p w14:paraId="47FED602" w14:textId="7BFC992A"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5.1.4 Why Are There Always Some People Unemployed? </w:t>
            </w:r>
          </w:p>
          <w:p w14:paraId="390E6FED" w14:textId="54028F85"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5.2 Job Search </w:t>
            </w:r>
          </w:p>
          <w:p w14:paraId="79E897D5" w14:textId="28531646" w:rsidR="00EA199B" w:rsidRDefault="00EA199B" w:rsidP="00EA199B">
            <w:pPr>
              <w:autoSpaceDE w:val="0"/>
              <w:autoSpaceDN w:val="0"/>
              <w:adjustRightInd w:val="0"/>
              <w:spacing w:after="0" w:line="240" w:lineRule="auto"/>
              <w:rPr>
                <w:rFonts w:eastAsia="Arial"/>
                <w:color w:val="000000"/>
              </w:rPr>
            </w:pPr>
            <w:r>
              <w:rPr>
                <w:rFonts w:eastAsia="Arial"/>
                <w:color w:val="000000"/>
              </w:rPr>
              <w:t>5.2.1 Why Some Frictional Unemployment</w:t>
            </w:r>
          </w:p>
          <w:p w14:paraId="6B15C42E" w14:textId="181586D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Is Inevitable </w:t>
            </w:r>
          </w:p>
          <w:p w14:paraId="3D141804" w14:textId="1457D4CB"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5.2.2 Public Policy and Job Search </w:t>
            </w:r>
          </w:p>
          <w:p w14:paraId="46EA1C4E" w14:textId="4DB6C99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5.2.3 Unemployment Insurance </w:t>
            </w:r>
          </w:p>
          <w:p w14:paraId="1E4CC7C9" w14:textId="16DFC419" w:rsidR="00EA199B" w:rsidRDefault="00EA199B" w:rsidP="00EA199B">
            <w:pPr>
              <w:autoSpaceDE w:val="0"/>
              <w:autoSpaceDN w:val="0"/>
              <w:adjustRightInd w:val="0"/>
              <w:spacing w:after="0" w:line="240" w:lineRule="auto"/>
              <w:rPr>
                <w:rFonts w:eastAsia="Arial"/>
                <w:color w:val="000000"/>
              </w:rPr>
            </w:pPr>
            <w:r>
              <w:rPr>
                <w:rFonts w:eastAsia="Arial"/>
                <w:color w:val="000000"/>
              </w:rPr>
              <w:t>5.2.4 Minimum-Wage Laws</w:t>
            </w:r>
          </w:p>
          <w:p w14:paraId="49C50383" w14:textId="4F6958D6"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5.3 Unions and Collective Bargaining </w:t>
            </w:r>
          </w:p>
          <w:p w14:paraId="26249222" w14:textId="0473098E"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5.3.1 The Economics of Unions </w:t>
            </w:r>
          </w:p>
          <w:p w14:paraId="6406EF27" w14:textId="3D5D0F36"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5.3.2 Are Unions Good or Bad for the Economy? </w:t>
            </w:r>
          </w:p>
          <w:p w14:paraId="79118BF9" w14:textId="06C738A3"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5.4 The Theory of Efficiency Wages </w:t>
            </w:r>
          </w:p>
          <w:p w14:paraId="32D1991C" w14:textId="3DCEBE9D" w:rsidR="00EA199B" w:rsidRDefault="00EA199B" w:rsidP="00EA199B">
            <w:pPr>
              <w:spacing w:after="0"/>
              <w:rPr>
                <w:b/>
                <w:bCs/>
                <w:color w:val="000000"/>
              </w:rPr>
            </w:pPr>
            <w:r>
              <w:rPr>
                <w:rFonts w:eastAsia="Arial"/>
                <w:color w:val="000000"/>
              </w:rPr>
              <w:t xml:space="preserve">5.5 Problems and Applications </w:t>
            </w:r>
          </w:p>
        </w:tc>
        <w:tc>
          <w:tcPr>
            <w:tcW w:w="1598" w:type="dxa"/>
          </w:tcPr>
          <w:p w14:paraId="7F2D2EDE" w14:textId="2F8138AA" w:rsidR="00EA199B" w:rsidRPr="00C5250C" w:rsidRDefault="00EA199B" w:rsidP="00EA199B">
            <w:r w:rsidRPr="00C5250C">
              <w:t>Ch</w:t>
            </w:r>
            <w:r>
              <w:t xml:space="preserve">28 </w:t>
            </w:r>
            <w:r w:rsidRPr="00C5250C">
              <w:t>in</w:t>
            </w:r>
            <w:r>
              <w:t xml:space="preserve"> Mankiw</w:t>
            </w:r>
            <w:r w:rsidRPr="000501D9">
              <w:rPr>
                <w:color w:val="000000"/>
              </w:rPr>
              <w:t xml:space="preserve"> </w:t>
            </w:r>
            <w:r>
              <w:rPr>
                <w:color w:val="000000"/>
              </w:rPr>
              <w:t>(2021)</w:t>
            </w:r>
          </w:p>
          <w:p w14:paraId="2DEBA44F" w14:textId="77777777" w:rsidR="00EA199B" w:rsidRPr="00C5250C" w:rsidRDefault="00EA199B" w:rsidP="00EA199B"/>
        </w:tc>
        <w:tc>
          <w:tcPr>
            <w:tcW w:w="1134" w:type="dxa"/>
            <w:shd w:val="clear" w:color="auto" w:fill="auto"/>
            <w:vAlign w:val="center"/>
          </w:tcPr>
          <w:p w14:paraId="440B3C12" w14:textId="3F73732A" w:rsidR="00EA199B" w:rsidRDefault="00EA199B" w:rsidP="00EA199B">
            <w:pPr>
              <w:widowControl w:val="0"/>
              <w:spacing w:after="0" w:line="288" w:lineRule="auto"/>
              <w:rPr>
                <w:rFonts w:eastAsia="MS Mincho"/>
              </w:rPr>
            </w:pPr>
            <w:r>
              <w:rPr>
                <w:rFonts w:eastAsia="MS Mincho"/>
              </w:rPr>
              <w:t>CLO 1.1, 2.1&amp; 3.1</w:t>
            </w:r>
          </w:p>
        </w:tc>
        <w:tc>
          <w:tcPr>
            <w:tcW w:w="3260" w:type="dxa"/>
            <w:shd w:val="clear" w:color="auto" w:fill="auto"/>
            <w:vAlign w:val="center"/>
          </w:tcPr>
          <w:p w14:paraId="1124D47B" w14:textId="77777777" w:rsidR="00EA199B" w:rsidRDefault="00EA199B" w:rsidP="00EA199B">
            <w:pPr>
              <w:widowControl w:val="0"/>
              <w:spacing w:before="60" w:after="0" w:line="288" w:lineRule="auto"/>
            </w:pPr>
            <w:r w:rsidRPr="00751858">
              <w:rPr>
                <w:b/>
                <w:bCs/>
              </w:rPr>
              <w:t>Lectures</w:t>
            </w:r>
            <w:r>
              <w:t xml:space="preserve">: National income and its measurement are discussed using slides. </w:t>
            </w:r>
          </w:p>
          <w:p w14:paraId="4CF81D05" w14:textId="77777777" w:rsidR="00EA199B" w:rsidRDefault="00EA199B" w:rsidP="00EA199B">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7E0C626A" w14:textId="657E1458" w:rsidR="00EA199B" w:rsidRPr="00751858" w:rsidRDefault="00EA199B" w:rsidP="00EA199B">
            <w:pPr>
              <w:widowControl w:val="0"/>
              <w:spacing w:before="60" w:after="0" w:line="288" w:lineRule="auto"/>
              <w:rPr>
                <w:b/>
                <w:bCs/>
              </w:rPr>
            </w:pPr>
            <w:r w:rsidRPr="00751858">
              <w:rPr>
                <w:b/>
                <w:bCs/>
              </w:rPr>
              <w:t>In-class discussions</w:t>
            </w:r>
            <w:r>
              <w:t>: students are encouraged to raise questions, participate in discussions, and share ideas with their peers. These discussions help students formulate their own opinions on controversial issues.</w:t>
            </w:r>
          </w:p>
        </w:tc>
        <w:tc>
          <w:tcPr>
            <w:tcW w:w="2552" w:type="dxa"/>
            <w:shd w:val="clear" w:color="auto" w:fill="auto"/>
          </w:tcPr>
          <w:p w14:paraId="30DF5168" w14:textId="77777777" w:rsidR="00EA199B" w:rsidRPr="00820961" w:rsidRDefault="00EA199B" w:rsidP="00EA199B">
            <w:pPr>
              <w:widowControl w:val="0"/>
              <w:spacing w:after="0" w:line="288" w:lineRule="auto"/>
            </w:pPr>
            <w:r w:rsidRPr="00820961">
              <w:rPr>
                <w:b/>
                <w:bCs/>
              </w:rPr>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0242C9AB" w14:textId="77777777" w:rsidR="00EA199B" w:rsidRPr="00820961" w:rsidRDefault="00EA199B" w:rsidP="00EA199B">
            <w:pPr>
              <w:widowControl w:val="0"/>
              <w:spacing w:after="0" w:line="288" w:lineRule="auto"/>
            </w:pPr>
            <w:r w:rsidRPr="00820961">
              <w:rPr>
                <w:b/>
                <w:bCs/>
              </w:rPr>
              <w:t>Tools</w:t>
            </w:r>
            <w:r w:rsidRPr="00820961">
              <w:t xml:space="preserve">: </w:t>
            </w:r>
            <w:r w:rsidRPr="00820961">
              <w:rPr>
                <w:bCs/>
              </w:rPr>
              <w:t>Rubric 1</w:t>
            </w:r>
          </w:p>
          <w:p w14:paraId="573F5227" w14:textId="77777777" w:rsidR="00EA199B" w:rsidRPr="00820961" w:rsidRDefault="00EA199B" w:rsidP="00EA199B">
            <w:pPr>
              <w:widowControl w:val="0"/>
              <w:spacing w:after="0" w:line="288" w:lineRule="auto"/>
            </w:pPr>
            <w:r w:rsidRPr="00820961">
              <w:rPr>
                <w:b/>
                <w:bCs/>
              </w:rPr>
              <w:t>Method</w:t>
            </w:r>
            <w:r w:rsidRPr="00820961">
              <w:t>: Attendance Check &amp; Work Assignment</w:t>
            </w:r>
          </w:p>
          <w:p w14:paraId="3C288195" w14:textId="77777777" w:rsidR="00EA199B" w:rsidRPr="00820961" w:rsidRDefault="00EA199B" w:rsidP="00EA199B">
            <w:pPr>
              <w:widowControl w:val="0"/>
              <w:spacing w:after="0" w:line="288" w:lineRule="auto"/>
              <w:rPr>
                <w:b/>
                <w:bCs/>
              </w:rPr>
            </w:pPr>
          </w:p>
        </w:tc>
      </w:tr>
      <w:tr w:rsidR="00EA199B" w:rsidRPr="0062583A" w14:paraId="5F05447B" w14:textId="77777777" w:rsidTr="008C3FD6">
        <w:trPr>
          <w:trHeight w:val="454"/>
        </w:trPr>
        <w:tc>
          <w:tcPr>
            <w:tcW w:w="0" w:type="auto"/>
            <w:shd w:val="clear" w:color="auto" w:fill="auto"/>
            <w:vAlign w:val="center"/>
          </w:tcPr>
          <w:p w14:paraId="70CBDDF3" w14:textId="519810B9" w:rsidR="00EA199B" w:rsidRDefault="008C3CD8" w:rsidP="00EA199B">
            <w:pPr>
              <w:widowControl w:val="0"/>
              <w:spacing w:after="0" w:line="288" w:lineRule="auto"/>
              <w:jc w:val="center"/>
            </w:pPr>
            <w:r>
              <w:t>6</w:t>
            </w:r>
          </w:p>
        </w:tc>
        <w:tc>
          <w:tcPr>
            <w:tcW w:w="4687" w:type="dxa"/>
            <w:shd w:val="clear" w:color="auto" w:fill="auto"/>
            <w:vAlign w:val="center"/>
          </w:tcPr>
          <w:p w14:paraId="12C98C3E" w14:textId="655D7355" w:rsidR="00EA199B" w:rsidRDefault="00EA199B" w:rsidP="00EA199B">
            <w:pPr>
              <w:autoSpaceDE w:val="0"/>
              <w:autoSpaceDN w:val="0"/>
              <w:adjustRightInd w:val="0"/>
              <w:spacing w:after="0" w:line="240" w:lineRule="auto"/>
              <w:rPr>
                <w:rFonts w:eastAsia="Arial"/>
                <w:b/>
                <w:bCs/>
                <w:color w:val="000000"/>
              </w:rPr>
            </w:pPr>
            <w:r>
              <w:rPr>
                <w:rFonts w:eastAsia="Arial"/>
                <w:b/>
                <w:bCs/>
                <w:color w:val="000000"/>
              </w:rPr>
              <w:t>Chapter 6: The monetary system</w:t>
            </w:r>
          </w:p>
          <w:p w14:paraId="5915D1AE" w14:textId="77E0A547"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6.1 The Meaning of Money </w:t>
            </w:r>
          </w:p>
          <w:p w14:paraId="3519F207" w14:textId="4530370B" w:rsidR="00EA199B" w:rsidRDefault="00EA199B" w:rsidP="00EA199B">
            <w:pPr>
              <w:autoSpaceDE w:val="0"/>
              <w:autoSpaceDN w:val="0"/>
              <w:adjustRightInd w:val="0"/>
              <w:spacing w:after="0" w:line="240" w:lineRule="auto"/>
              <w:rPr>
                <w:rFonts w:eastAsia="Arial"/>
                <w:color w:val="000000"/>
              </w:rPr>
            </w:pPr>
            <w:r>
              <w:rPr>
                <w:rFonts w:eastAsia="Arial"/>
                <w:color w:val="000000"/>
              </w:rPr>
              <w:t>6.1.1 The Functions of Money</w:t>
            </w:r>
          </w:p>
          <w:p w14:paraId="3F66CD03" w14:textId="236DDB85"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6.1.2 The Kinds of Money </w:t>
            </w:r>
          </w:p>
          <w:p w14:paraId="0623E6BE" w14:textId="0147571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6.1.3 Money in the U.S. Economy </w:t>
            </w:r>
          </w:p>
          <w:p w14:paraId="5B3514F1" w14:textId="4DB85F28"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6.2 The Federal Reserve System </w:t>
            </w:r>
          </w:p>
          <w:p w14:paraId="1E713ADE" w14:textId="494BA3A2" w:rsidR="00EA199B" w:rsidRDefault="00EA199B" w:rsidP="00EA199B">
            <w:pPr>
              <w:autoSpaceDE w:val="0"/>
              <w:autoSpaceDN w:val="0"/>
              <w:adjustRightInd w:val="0"/>
              <w:spacing w:after="0" w:line="240" w:lineRule="auto"/>
              <w:rPr>
                <w:rFonts w:eastAsia="Arial"/>
                <w:color w:val="000000"/>
              </w:rPr>
            </w:pPr>
            <w:r>
              <w:rPr>
                <w:rFonts w:eastAsia="Arial"/>
                <w:color w:val="000000"/>
              </w:rPr>
              <w:lastRenderedPageBreak/>
              <w:t>6.2.1 The Fed’s Organization</w:t>
            </w:r>
          </w:p>
          <w:p w14:paraId="78EC1DE7" w14:textId="0D6A20B5"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6.2.2 The Federal Open Market Committee </w:t>
            </w:r>
          </w:p>
          <w:p w14:paraId="15441D28" w14:textId="162B755B"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6.3 Banks and the Money Supply </w:t>
            </w:r>
          </w:p>
          <w:p w14:paraId="59CAE37F" w14:textId="240D1F47"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6.3.1 The Simple Case of 100-Percent-Reserve Banking </w:t>
            </w:r>
          </w:p>
          <w:p w14:paraId="59243413" w14:textId="2004CB39"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6.3.2 Money Creation with Fractional-Reserve Banking </w:t>
            </w:r>
          </w:p>
          <w:p w14:paraId="5CEEB0AA" w14:textId="0474F08A"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6.3.3 The Money Multiplier </w:t>
            </w:r>
          </w:p>
          <w:p w14:paraId="28590378" w14:textId="488DBD9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6.4 The Fed’s Tools of Monetary Control </w:t>
            </w:r>
          </w:p>
          <w:p w14:paraId="79E6E77C" w14:textId="56DFDF81"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6.4.1 How the Fed Influences the Quantity of Reserves </w:t>
            </w:r>
          </w:p>
          <w:p w14:paraId="2A4B7889" w14:textId="7DF99CBE" w:rsidR="00EA199B" w:rsidRDefault="00EA199B" w:rsidP="00EA199B">
            <w:pPr>
              <w:autoSpaceDE w:val="0"/>
              <w:autoSpaceDN w:val="0"/>
              <w:adjustRightInd w:val="0"/>
              <w:spacing w:after="0" w:line="240" w:lineRule="auto"/>
              <w:rPr>
                <w:rFonts w:eastAsia="Arial"/>
                <w:color w:val="000000"/>
              </w:rPr>
            </w:pPr>
            <w:r>
              <w:rPr>
                <w:rFonts w:eastAsia="Arial"/>
                <w:color w:val="000000"/>
              </w:rPr>
              <w:t>6.4.2 How the Fed Influences the Reserve Ratio</w:t>
            </w:r>
          </w:p>
          <w:p w14:paraId="2C5BD63E" w14:textId="04905E2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6.4.3 Problems in Controlling the Money Supply </w:t>
            </w:r>
          </w:p>
          <w:p w14:paraId="05DB1BF2" w14:textId="3BC922B3"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6.4.4 The Federal Funds Rate </w:t>
            </w:r>
          </w:p>
          <w:p w14:paraId="580E95A8" w14:textId="2D50B8C9" w:rsidR="00EA199B" w:rsidRDefault="00C31532" w:rsidP="00EA199B">
            <w:pPr>
              <w:spacing w:after="0"/>
              <w:rPr>
                <w:b/>
                <w:bCs/>
                <w:color w:val="000000"/>
              </w:rPr>
            </w:pPr>
            <w:r>
              <w:rPr>
                <w:rFonts w:eastAsia="Arial"/>
                <w:color w:val="000000"/>
              </w:rPr>
              <w:t xml:space="preserve">6.5 </w:t>
            </w:r>
            <w:r w:rsidR="00EA199B">
              <w:rPr>
                <w:rFonts w:eastAsia="Arial"/>
                <w:color w:val="000000"/>
              </w:rPr>
              <w:t xml:space="preserve">Problems and Applications </w:t>
            </w:r>
          </w:p>
        </w:tc>
        <w:tc>
          <w:tcPr>
            <w:tcW w:w="1598" w:type="dxa"/>
          </w:tcPr>
          <w:p w14:paraId="2A33E64D" w14:textId="28FD0622" w:rsidR="00EA199B" w:rsidRPr="00C5250C" w:rsidRDefault="00EA199B" w:rsidP="00EA199B">
            <w:r w:rsidRPr="00C5250C">
              <w:lastRenderedPageBreak/>
              <w:t>Ch</w:t>
            </w:r>
            <w:r>
              <w:t xml:space="preserve">29 </w:t>
            </w:r>
            <w:r w:rsidRPr="00C5250C">
              <w:t>in</w:t>
            </w:r>
            <w:r>
              <w:t xml:space="preserve"> Mankiw</w:t>
            </w:r>
            <w:r w:rsidRPr="000501D9">
              <w:rPr>
                <w:color w:val="000000"/>
              </w:rPr>
              <w:t xml:space="preserve"> </w:t>
            </w:r>
            <w:r>
              <w:rPr>
                <w:color w:val="000000"/>
              </w:rPr>
              <w:t>(2021)</w:t>
            </w:r>
          </w:p>
          <w:p w14:paraId="42903AE7" w14:textId="77777777" w:rsidR="00EA199B" w:rsidRPr="00C5250C" w:rsidRDefault="00EA199B" w:rsidP="00EA199B"/>
        </w:tc>
        <w:tc>
          <w:tcPr>
            <w:tcW w:w="1134" w:type="dxa"/>
            <w:shd w:val="clear" w:color="auto" w:fill="auto"/>
            <w:vAlign w:val="center"/>
          </w:tcPr>
          <w:p w14:paraId="323086D6" w14:textId="2416D9C3" w:rsidR="00EA199B" w:rsidRDefault="00EA199B" w:rsidP="00EA199B">
            <w:pPr>
              <w:widowControl w:val="0"/>
              <w:spacing w:after="0" w:line="288" w:lineRule="auto"/>
              <w:rPr>
                <w:rFonts w:eastAsia="MS Mincho"/>
              </w:rPr>
            </w:pPr>
            <w:r>
              <w:rPr>
                <w:rFonts w:eastAsia="MS Mincho"/>
              </w:rPr>
              <w:lastRenderedPageBreak/>
              <w:t>CLO 1.1, 1.2, 2.1&amp; 3.1</w:t>
            </w:r>
          </w:p>
        </w:tc>
        <w:tc>
          <w:tcPr>
            <w:tcW w:w="3260" w:type="dxa"/>
            <w:shd w:val="clear" w:color="auto" w:fill="auto"/>
            <w:vAlign w:val="center"/>
          </w:tcPr>
          <w:p w14:paraId="5B390AF1" w14:textId="77777777" w:rsidR="00EA199B" w:rsidRDefault="00EA199B" w:rsidP="00EA199B">
            <w:pPr>
              <w:widowControl w:val="0"/>
              <w:spacing w:before="60" w:after="0" w:line="288" w:lineRule="auto"/>
            </w:pPr>
            <w:r w:rsidRPr="00751858">
              <w:rPr>
                <w:b/>
                <w:bCs/>
              </w:rPr>
              <w:t>Lectures</w:t>
            </w:r>
            <w:r>
              <w:t xml:space="preserve">: National income and its measurement are discussed using slides. </w:t>
            </w:r>
          </w:p>
          <w:p w14:paraId="3665B830" w14:textId="77777777" w:rsidR="00EA199B" w:rsidRDefault="00EA199B" w:rsidP="00EA199B">
            <w:pPr>
              <w:widowControl w:val="0"/>
              <w:spacing w:before="60" w:after="0" w:line="288" w:lineRule="auto"/>
            </w:pPr>
            <w:r w:rsidRPr="00751858">
              <w:rPr>
                <w:b/>
                <w:bCs/>
              </w:rPr>
              <w:t>In-class exercises</w:t>
            </w:r>
            <w:r>
              <w:t xml:space="preserve">: basic </w:t>
            </w:r>
            <w:r>
              <w:lastRenderedPageBreak/>
              <w:t xml:space="preserve">concepts and techniques are illustrated using examples. To follow the lectures closely, students are encouraged to work along with the instructor on these exercises. </w:t>
            </w:r>
          </w:p>
          <w:p w14:paraId="0AB18E32" w14:textId="7757CDD8" w:rsidR="00EA199B" w:rsidRPr="00751858" w:rsidRDefault="00EA199B" w:rsidP="00EA199B">
            <w:pPr>
              <w:widowControl w:val="0"/>
              <w:spacing w:before="60" w:after="0" w:line="288" w:lineRule="auto"/>
              <w:rPr>
                <w:b/>
                <w:bCs/>
              </w:rPr>
            </w:pPr>
            <w:r w:rsidRPr="00751858">
              <w:rPr>
                <w:b/>
                <w:bCs/>
              </w:rPr>
              <w:t>In-class discussions</w:t>
            </w:r>
            <w:r>
              <w:t>: students are encouraged to raise questions, participate in discussions, and share ideas with their peers. These discussions help students formulate their own opinions on controversial issues.</w:t>
            </w:r>
          </w:p>
        </w:tc>
        <w:tc>
          <w:tcPr>
            <w:tcW w:w="2552" w:type="dxa"/>
            <w:shd w:val="clear" w:color="auto" w:fill="auto"/>
          </w:tcPr>
          <w:p w14:paraId="7E80D173" w14:textId="77777777" w:rsidR="00EA199B" w:rsidRPr="00820961" w:rsidRDefault="00EA199B" w:rsidP="00EA199B">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2EF01DE4" w14:textId="77777777" w:rsidR="00EA199B" w:rsidRPr="00820961" w:rsidRDefault="00EA199B" w:rsidP="00EA199B">
            <w:pPr>
              <w:widowControl w:val="0"/>
              <w:spacing w:after="0" w:line="288" w:lineRule="auto"/>
            </w:pPr>
            <w:r w:rsidRPr="00820961">
              <w:rPr>
                <w:b/>
                <w:bCs/>
              </w:rPr>
              <w:t>Tools</w:t>
            </w:r>
            <w:r w:rsidRPr="00820961">
              <w:t xml:space="preserve">: </w:t>
            </w:r>
            <w:r w:rsidRPr="00820961">
              <w:rPr>
                <w:bCs/>
              </w:rPr>
              <w:t>Rubric 1</w:t>
            </w:r>
          </w:p>
          <w:p w14:paraId="4CB78A12" w14:textId="77777777" w:rsidR="00EA199B" w:rsidRPr="00820961" w:rsidRDefault="00EA199B" w:rsidP="00EA199B">
            <w:pPr>
              <w:widowControl w:val="0"/>
              <w:spacing w:after="0" w:line="288" w:lineRule="auto"/>
            </w:pPr>
            <w:r w:rsidRPr="00820961">
              <w:rPr>
                <w:b/>
                <w:bCs/>
              </w:rPr>
              <w:t>Method</w:t>
            </w:r>
            <w:r w:rsidRPr="00820961">
              <w:t xml:space="preserve">: Attendance Check &amp; Work </w:t>
            </w:r>
            <w:r w:rsidRPr="00820961">
              <w:lastRenderedPageBreak/>
              <w:t>Assignment</w:t>
            </w:r>
          </w:p>
          <w:p w14:paraId="58A8CE75" w14:textId="77777777" w:rsidR="00EA199B" w:rsidRPr="00820961" w:rsidRDefault="00EA199B" w:rsidP="00EA199B">
            <w:pPr>
              <w:widowControl w:val="0"/>
              <w:spacing w:after="0" w:line="288" w:lineRule="auto"/>
              <w:rPr>
                <w:b/>
                <w:bCs/>
              </w:rPr>
            </w:pPr>
          </w:p>
        </w:tc>
      </w:tr>
      <w:tr w:rsidR="00EA199B" w:rsidRPr="0062583A" w14:paraId="79340F6B" w14:textId="77777777" w:rsidTr="008C3FD6">
        <w:trPr>
          <w:trHeight w:val="454"/>
        </w:trPr>
        <w:tc>
          <w:tcPr>
            <w:tcW w:w="0" w:type="auto"/>
            <w:shd w:val="clear" w:color="auto" w:fill="auto"/>
            <w:vAlign w:val="center"/>
          </w:tcPr>
          <w:p w14:paraId="00986348" w14:textId="51C677A7" w:rsidR="00EA199B" w:rsidRDefault="008C3CD8" w:rsidP="00EA199B">
            <w:pPr>
              <w:widowControl w:val="0"/>
              <w:spacing w:after="0" w:line="288" w:lineRule="auto"/>
              <w:jc w:val="center"/>
            </w:pPr>
            <w:r>
              <w:lastRenderedPageBreak/>
              <w:t>7</w:t>
            </w:r>
          </w:p>
        </w:tc>
        <w:tc>
          <w:tcPr>
            <w:tcW w:w="4687" w:type="dxa"/>
            <w:shd w:val="clear" w:color="auto" w:fill="auto"/>
            <w:vAlign w:val="center"/>
          </w:tcPr>
          <w:p w14:paraId="272D459A" w14:textId="5A152C9C" w:rsidR="00EA199B" w:rsidRDefault="00EA199B" w:rsidP="00EA199B">
            <w:pPr>
              <w:autoSpaceDE w:val="0"/>
              <w:autoSpaceDN w:val="0"/>
              <w:adjustRightInd w:val="0"/>
              <w:spacing w:after="0" w:line="240" w:lineRule="auto"/>
              <w:rPr>
                <w:rFonts w:eastAsia="Arial"/>
                <w:b/>
                <w:bCs/>
                <w:color w:val="000000"/>
              </w:rPr>
            </w:pPr>
            <w:r>
              <w:rPr>
                <w:rFonts w:eastAsia="Arial"/>
                <w:b/>
                <w:bCs/>
                <w:color w:val="000000"/>
              </w:rPr>
              <w:t>Chapter 7: Money Growth and Inflation</w:t>
            </w:r>
          </w:p>
          <w:p w14:paraId="0ED3DBCC" w14:textId="576D2770" w:rsidR="00EA199B" w:rsidRDefault="00EA199B" w:rsidP="00EA199B">
            <w:pPr>
              <w:autoSpaceDE w:val="0"/>
              <w:autoSpaceDN w:val="0"/>
              <w:adjustRightInd w:val="0"/>
              <w:spacing w:after="0" w:line="240" w:lineRule="auto"/>
              <w:rPr>
                <w:rFonts w:eastAsia="Arial"/>
                <w:color w:val="000000"/>
              </w:rPr>
            </w:pPr>
            <w:r>
              <w:rPr>
                <w:rFonts w:eastAsia="Arial"/>
                <w:color w:val="000000"/>
              </w:rPr>
              <w:t>7.1 The Classical Theory of Inflation</w:t>
            </w:r>
          </w:p>
          <w:p w14:paraId="70A3D315" w14:textId="0D45B55E"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7.1.1 The Level of Prices and the Value of Money </w:t>
            </w:r>
          </w:p>
          <w:p w14:paraId="26D2EEFC" w14:textId="5452795B"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7.1.2 Money Supply, Money Demand, and Monetary Equilibrium </w:t>
            </w:r>
          </w:p>
          <w:p w14:paraId="05270E38" w14:textId="5D50A64D"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7.1.3 The Effects of a Monetary Injection </w:t>
            </w:r>
          </w:p>
          <w:p w14:paraId="4659378F" w14:textId="6BF5F2F8"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7.1.4 A Brief Look at the Adjustment Process </w:t>
            </w:r>
          </w:p>
          <w:p w14:paraId="67B55225" w14:textId="6C595BFF"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7.1.5 The Classical Dichotomy and Monetary Neutrality </w:t>
            </w:r>
          </w:p>
          <w:p w14:paraId="321D568B" w14:textId="30B3A80C" w:rsidR="00EA199B" w:rsidRDefault="00EA199B" w:rsidP="00EA199B">
            <w:pPr>
              <w:autoSpaceDE w:val="0"/>
              <w:autoSpaceDN w:val="0"/>
              <w:adjustRightInd w:val="0"/>
              <w:spacing w:after="0" w:line="240" w:lineRule="auto"/>
              <w:rPr>
                <w:rFonts w:eastAsia="Arial"/>
                <w:color w:val="000000"/>
              </w:rPr>
            </w:pPr>
            <w:r>
              <w:rPr>
                <w:rFonts w:eastAsia="Arial"/>
                <w:color w:val="000000"/>
              </w:rPr>
              <w:t>7.1.6 Velocity and the Quantity Equation</w:t>
            </w:r>
          </w:p>
          <w:p w14:paraId="363B9242" w14:textId="5D2222F4" w:rsidR="00EA199B" w:rsidRDefault="00EA199B" w:rsidP="00EA199B">
            <w:pPr>
              <w:autoSpaceDE w:val="0"/>
              <w:autoSpaceDN w:val="0"/>
              <w:adjustRightInd w:val="0"/>
              <w:spacing w:after="0" w:line="240" w:lineRule="auto"/>
              <w:rPr>
                <w:rFonts w:eastAsia="Arial"/>
                <w:color w:val="000000"/>
              </w:rPr>
            </w:pPr>
            <w:r>
              <w:rPr>
                <w:rFonts w:eastAsia="Arial"/>
                <w:color w:val="000000"/>
              </w:rPr>
              <w:t>7.1.7 The Inflation Tax</w:t>
            </w:r>
          </w:p>
          <w:p w14:paraId="4C332711" w14:textId="5D13D1D6" w:rsidR="00EA199B" w:rsidRDefault="00EA199B" w:rsidP="00EA199B">
            <w:pPr>
              <w:spacing w:after="0"/>
              <w:rPr>
                <w:rFonts w:eastAsia="Arial"/>
                <w:color w:val="000000"/>
              </w:rPr>
            </w:pPr>
            <w:r>
              <w:rPr>
                <w:rFonts w:eastAsia="Arial"/>
                <w:color w:val="000000"/>
              </w:rPr>
              <w:t xml:space="preserve">7.1.8 The Fisher Effect </w:t>
            </w:r>
          </w:p>
          <w:p w14:paraId="6B704D74" w14:textId="2BC75C75" w:rsidR="00EA199B" w:rsidRDefault="00EA199B" w:rsidP="00EA199B">
            <w:pPr>
              <w:autoSpaceDE w:val="0"/>
              <w:autoSpaceDN w:val="0"/>
              <w:adjustRightInd w:val="0"/>
              <w:spacing w:after="0" w:line="240" w:lineRule="auto"/>
              <w:rPr>
                <w:rFonts w:eastAsia="Arial"/>
                <w:color w:val="000000"/>
              </w:rPr>
            </w:pPr>
            <w:r>
              <w:rPr>
                <w:rFonts w:eastAsia="Arial"/>
                <w:color w:val="000000"/>
              </w:rPr>
              <w:lastRenderedPageBreak/>
              <w:t xml:space="preserve">7.2 The Costs of Inflation </w:t>
            </w:r>
          </w:p>
          <w:p w14:paraId="4E5855F3" w14:textId="24C54DED"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7.2.1 A Fall in Purchasing Power? The Inflation Fallacy </w:t>
            </w:r>
          </w:p>
          <w:p w14:paraId="2DE61A07" w14:textId="071F5495"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7.2.2 Shoeleather Costs </w:t>
            </w:r>
          </w:p>
          <w:p w14:paraId="6F8154B5" w14:textId="751254E2"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7.2.3 Menu Costs </w:t>
            </w:r>
          </w:p>
          <w:p w14:paraId="20470741" w14:textId="77349A59"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7.2.4 Relative-Price Variability and the Misallocation of Resources </w:t>
            </w:r>
          </w:p>
          <w:p w14:paraId="5FEE0B73" w14:textId="0ABA7243"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7.2.5 Inflation-Induced Tax Distortions </w:t>
            </w:r>
          </w:p>
          <w:p w14:paraId="4A3A1584" w14:textId="433E6FF5"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7.2.6 Confusion and Inconvenience </w:t>
            </w:r>
          </w:p>
          <w:p w14:paraId="21D6599E" w14:textId="02AF0096"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7.2.7 A Special Cost of Unexpected Inflation: Arbitrary Redistributions of Wealth </w:t>
            </w:r>
          </w:p>
          <w:p w14:paraId="3738D51F" w14:textId="201F49A8"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7.2.8 Inflation Is Bad, but Deflation May Be Worse </w:t>
            </w:r>
          </w:p>
          <w:p w14:paraId="712566D8" w14:textId="0BFB9DAB" w:rsidR="00EA199B" w:rsidRDefault="00EA199B" w:rsidP="00EA199B">
            <w:pPr>
              <w:spacing w:after="0"/>
              <w:rPr>
                <w:b/>
                <w:bCs/>
                <w:color w:val="000000"/>
              </w:rPr>
            </w:pPr>
            <w:r>
              <w:rPr>
                <w:rFonts w:eastAsia="Arial"/>
                <w:color w:val="000000"/>
              </w:rPr>
              <w:t xml:space="preserve">7.3 Problems and Applications </w:t>
            </w:r>
          </w:p>
        </w:tc>
        <w:tc>
          <w:tcPr>
            <w:tcW w:w="1598" w:type="dxa"/>
          </w:tcPr>
          <w:p w14:paraId="2B68505E" w14:textId="4B36D381" w:rsidR="00EA199B" w:rsidRPr="00C5250C" w:rsidRDefault="00EA199B" w:rsidP="00EA199B">
            <w:r w:rsidRPr="00C5250C">
              <w:lastRenderedPageBreak/>
              <w:t>Ch</w:t>
            </w:r>
            <w:r>
              <w:t xml:space="preserve">30 </w:t>
            </w:r>
            <w:r w:rsidRPr="00C5250C">
              <w:t>in</w:t>
            </w:r>
            <w:r>
              <w:t xml:space="preserve"> Mankiw</w:t>
            </w:r>
            <w:r w:rsidRPr="000501D9">
              <w:rPr>
                <w:color w:val="000000"/>
              </w:rPr>
              <w:t xml:space="preserve"> </w:t>
            </w:r>
            <w:r>
              <w:rPr>
                <w:color w:val="000000"/>
              </w:rPr>
              <w:t>(2021)</w:t>
            </w:r>
          </w:p>
          <w:p w14:paraId="42E75452" w14:textId="77777777" w:rsidR="00EA199B" w:rsidRPr="00C5250C" w:rsidRDefault="00EA199B" w:rsidP="00EA199B"/>
        </w:tc>
        <w:tc>
          <w:tcPr>
            <w:tcW w:w="1134" w:type="dxa"/>
            <w:shd w:val="clear" w:color="auto" w:fill="auto"/>
            <w:vAlign w:val="center"/>
          </w:tcPr>
          <w:p w14:paraId="3F9AA9BA" w14:textId="3684429A" w:rsidR="00EA199B" w:rsidRDefault="00EA199B" w:rsidP="00EA199B">
            <w:pPr>
              <w:widowControl w:val="0"/>
              <w:spacing w:after="0" w:line="288" w:lineRule="auto"/>
              <w:rPr>
                <w:rFonts w:eastAsia="MS Mincho"/>
              </w:rPr>
            </w:pPr>
            <w:r>
              <w:rPr>
                <w:rFonts w:eastAsia="MS Mincho"/>
              </w:rPr>
              <w:t>CLO 1.1, 1.2, 2.1&amp; 3.1</w:t>
            </w:r>
          </w:p>
        </w:tc>
        <w:tc>
          <w:tcPr>
            <w:tcW w:w="3260" w:type="dxa"/>
            <w:shd w:val="clear" w:color="auto" w:fill="auto"/>
            <w:vAlign w:val="center"/>
          </w:tcPr>
          <w:p w14:paraId="516124CE" w14:textId="77777777" w:rsidR="00EA199B" w:rsidRDefault="00EA199B" w:rsidP="00EA199B">
            <w:pPr>
              <w:widowControl w:val="0"/>
              <w:spacing w:before="60" w:after="0" w:line="288" w:lineRule="auto"/>
            </w:pPr>
            <w:r w:rsidRPr="00751858">
              <w:rPr>
                <w:b/>
                <w:bCs/>
              </w:rPr>
              <w:t>Lectures</w:t>
            </w:r>
            <w:r>
              <w:t xml:space="preserve">: National income and its measurement are discussed using slides. </w:t>
            </w:r>
          </w:p>
          <w:p w14:paraId="16CDC6AF" w14:textId="77777777" w:rsidR="00EA199B" w:rsidRDefault="00EA199B" w:rsidP="00EA199B">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2B6E198A" w14:textId="6F4BE4DD" w:rsidR="00EA199B" w:rsidRPr="00751858" w:rsidRDefault="00EA199B" w:rsidP="00EA199B">
            <w:pPr>
              <w:widowControl w:val="0"/>
              <w:spacing w:before="60" w:after="0" w:line="288" w:lineRule="auto"/>
              <w:rPr>
                <w:b/>
                <w:bCs/>
              </w:rPr>
            </w:pPr>
            <w:r w:rsidRPr="00751858">
              <w:rPr>
                <w:b/>
                <w:bCs/>
              </w:rPr>
              <w:lastRenderedPageBreak/>
              <w:t>In-class discussions</w:t>
            </w:r>
            <w:r>
              <w:t>: students are encouraged to raise questions, participate in discussions, and share ideas with their peers. These discussions help students formulate their own opinions on controversial issues.</w:t>
            </w:r>
          </w:p>
        </w:tc>
        <w:tc>
          <w:tcPr>
            <w:tcW w:w="2552" w:type="dxa"/>
            <w:shd w:val="clear" w:color="auto" w:fill="auto"/>
          </w:tcPr>
          <w:p w14:paraId="4D97E274" w14:textId="77777777" w:rsidR="00EA199B" w:rsidRPr="00820961" w:rsidRDefault="00EA199B" w:rsidP="00EA199B">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56D752D5" w14:textId="77777777" w:rsidR="00EA199B" w:rsidRPr="00820961" w:rsidRDefault="00EA199B" w:rsidP="00EA199B">
            <w:pPr>
              <w:widowControl w:val="0"/>
              <w:spacing w:after="0" w:line="288" w:lineRule="auto"/>
            </w:pPr>
            <w:r w:rsidRPr="00820961">
              <w:rPr>
                <w:b/>
                <w:bCs/>
              </w:rPr>
              <w:t>Tools</w:t>
            </w:r>
            <w:r w:rsidRPr="00820961">
              <w:t xml:space="preserve">: </w:t>
            </w:r>
            <w:r w:rsidRPr="00820961">
              <w:rPr>
                <w:bCs/>
              </w:rPr>
              <w:t>Rubric 1</w:t>
            </w:r>
          </w:p>
          <w:p w14:paraId="1D91954A" w14:textId="77777777" w:rsidR="00EA199B" w:rsidRPr="00820961" w:rsidRDefault="00EA199B" w:rsidP="00EA199B">
            <w:pPr>
              <w:widowControl w:val="0"/>
              <w:spacing w:after="0" w:line="288" w:lineRule="auto"/>
            </w:pPr>
            <w:r w:rsidRPr="00820961">
              <w:rPr>
                <w:b/>
                <w:bCs/>
              </w:rPr>
              <w:t>Method</w:t>
            </w:r>
            <w:r w:rsidRPr="00820961">
              <w:t>: Attendance Check &amp; Work Assignment</w:t>
            </w:r>
          </w:p>
          <w:p w14:paraId="39D69C39" w14:textId="77777777" w:rsidR="00EA199B" w:rsidRPr="00820961" w:rsidRDefault="00EA199B" w:rsidP="00EA199B">
            <w:pPr>
              <w:widowControl w:val="0"/>
              <w:spacing w:after="0" w:line="288" w:lineRule="auto"/>
              <w:rPr>
                <w:b/>
                <w:bCs/>
              </w:rPr>
            </w:pPr>
          </w:p>
        </w:tc>
      </w:tr>
      <w:tr w:rsidR="003F0AEA" w:rsidRPr="0062583A" w14:paraId="04266954" w14:textId="77777777" w:rsidTr="008C3FD6">
        <w:trPr>
          <w:trHeight w:val="454"/>
        </w:trPr>
        <w:tc>
          <w:tcPr>
            <w:tcW w:w="0" w:type="auto"/>
            <w:shd w:val="clear" w:color="auto" w:fill="auto"/>
            <w:vAlign w:val="center"/>
          </w:tcPr>
          <w:p w14:paraId="4F302B29" w14:textId="430BDD24" w:rsidR="003F0AEA" w:rsidRPr="00C5250C" w:rsidRDefault="003F0AEA" w:rsidP="003F0AEA">
            <w:pPr>
              <w:widowControl w:val="0"/>
              <w:spacing w:after="0" w:line="288" w:lineRule="auto"/>
              <w:jc w:val="center"/>
            </w:pPr>
            <w:r>
              <w:t>8</w:t>
            </w:r>
          </w:p>
        </w:tc>
        <w:tc>
          <w:tcPr>
            <w:tcW w:w="4687" w:type="dxa"/>
            <w:shd w:val="clear" w:color="auto" w:fill="auto"/>
            <w:vAlign w:val="center"/>
          </w:tcPr>
          <w:p w14:paraId="59134B21" w14:textId="77777777" w:rsidR="003F0AEA" w:rsidRDefault="003F0AEA" w:rsidP="003F0AEA">
            <w:pPr>
              <w:spacing w:after="0"/>
              <w:rPr>
                <w:b/>
                <w:bCs/>
                <w:color w:val="000000"/>
              </w:rPr>
            </w:pPr>
            <w:r>
              <w:rPr>
                <w:b/>
                <w:bCs/>
                <w:color w:val="000000"/>
              </w:rPr>
              <w:t>Review</w:t>
            </w:r>
          </w:p>
          <w:p w14:paraId="05F4914D" w14:textId="54361BD6" w:rsidR="003F0AEA" w:rsidRDefault="003F0AEA" w:rsidP="003F0AEA">
            <w:pPr>
              <w:spacing w:after="0"/>
              <w:rPr>
                <w:b/>
                <w:bCs/>
                <w:color w:val="000000"/>
              </w:rPr>
            </w:pPr>
            <w:r>
              <w:rPr>
                <w:b/>
                <w:bCs/>
                <w:color w:val="000000"/>
              </w:rPr>
              <w:t>1</w:t>
            </w:r>
            <w:r>
              <w:rPr>
                <w:b/>
                <w:bCs/>
                <w:color w:val="000000"/>
                <w:vertAlign w:val="superscript"/>
              </w:rPr>
              <w:t>st</w:t>
            </w:r>
            <w:r>
              <w:rPr>
                <w:b/>
                <w:bCs/>
                <w:color w:val="000000"/>
              </w:rPr>
              <w:t xml:space="preserve"> Assignment and Presentation</w:t>
            </w:r>
          </w:p>
        </w:tc>
        <w:tc>
          <w:tcPr>
            <w:tcW w:w="1598" w:type="dxa"/>
          </w:tcPr>
          <w:p w14:paraId="1276DC71" w14:textId="77777777" w:rsidR="003F0AEA" w:rsidRPr="00C5250C" w:rsidRDefault="003F0AEA" w:rsidP="009E7CEB"/>
        </w:tc>
        <w:tc>
          <w:tcPr>
            <w:tcW w:w="1134" w:type="dxa"/>
            <w:shd w:val="clear" w:color="auto" w:fill="auto"/>
            <w:vAlign w:val="center"/>
          </w:tcPr>
          <w:p w14:paraId="74F387A1" w14:textId="2FE10AFE" w:rsidR="003F0AEA" w:rsidRDefault="003F0AEA" w:rsidP="003F0AEA">
            <w:pPr>
              <w:widowControl w:val="0"/>
              <w:spacing w:after="0" w:line="288" w:lineRule="auto"/>
              <w:rPr>
                <w:rFonts w:eastAsia="MS Mincho"/>
              </w:rPr>
            </w:pPr>
            <w:r>
              <w:rPr>
                <w:rFonts w:eastAsia="MS Mincho"/>
              </w:rPr>
              <w:t>CLO 1.1, 1.2, 2.1&amp; 3.1</w:t>
            </w:r>
          </w:p>
        </w:tc>
        <w:tc>
          <w:tcPr>
            <w:tcW w:w="3260" w:type="dxa"/>
            <w:shd w:val="clear" w:color="auto" w:fill="auto"/>
            <w:vAlign w:val="center"/>
          </w:tcPr>
          <w:p w14:paraId="3DA72E9D" w14:textId="77777777" w:rsidR="003F0AEA" w:rsidRPr="00751858" w:rsidRDefault="003F0AEA" w:rsidP="003F0AEA">
            <w:pPr>
              <w:widowControl w:val="0"/>
              <w:spacing w:before="60" w:after="0" w:line="288" w:lineRule="auto"/>
              <w:rPr>
                <w:b/>
                <w:bCs/>
              </w:rPr>
            </w:pPr>
          </w:p>
        </w:tc>
        <w:tc>
          <w:tcPr>
            <w:tcW w:w="2552" w:type="dxa"/>
            <w:shd w:val="clear" w:color="auto" w:fill="auto"/>
            <w:vAlign w:val="center"/>
          </w:tcPr>
          <w:p w14:paraId="23ED6A8A" w14:textId="4B1B1C9B" w:rsidR="003F0AEA" w:rsidRPr="00820961" w:rsidRDefault="003F0AEA" w:rsidP="003F0AEA">
            <w:pPr>
              <w:widowControl w:val="0"/>
              <w:spacing w:after="0" w:line="288" w:lineRule="auto"/>
            </w:pPr>
            <w:r w:rsidRPr="00820961">
              <w:rPr>
                <w:b/>
                <w:bCs/>
              </w:rPr>
              <w:t>Criteria</w:t>
            </w:r>
            <w:r w:rsidRPr="00820961">
              <w:t xml:space="preserve">: </w:t>
            </w:r>
            <w:r w:rsidR="00B14B0A">
              <w:t>Multiple choice questions</w:t>
            </w:r>
            <w:r w:rsidR="00B14B0A" w:rsidRPr="00820961">
              <w:rPr>
                <w:b/>
                <w:bCs/>
              </w:rPr>
              <w:t xml:space="preserve"> </w:t>
            </w:r>
            <w:r w:rsidRPr="00820961">
              <w:rPr>
                <w:b/>
                <w:bCs/>
              </w:rPr>
              <w:t>Tools</w:t>
            </w:r>
            <w:r w:rsidRPr="00820961">
              <w:t xml:space="preserve">: </w:t>
            </w:r>
            <w:r w:rsidRPr="00820961">
              <w:rPr>
                <w:bCs/>
              </w:rPr>
              <w:t>Rubric 2</w:t>
            </w:r>
          </w:p>
          <w:p w14:paraId="51B41214" w14:textId="59A45078" w:rsidR="003F0AEA" w:rsidRPr="00820961" w:rsidRDefault="003F0AEA" w:rsidP="003F0AEA">
            <w:pPr>
              <w:widowControl w:val="0"/>
              <w:spacing w:after="0" w:line="288" w:lineRule="auto"/>
              <w:rPr>
                <w:b/>
                <w:bCs/>
              </w:rPr>
            </w:pPr>
            <w:r w:rsidRPr="00820961">
              <w:rPr>
                <w:b/>
                <w:bCs/>
              </w:rPr>
              <w:t>Method</w:t>
            </w:r>
            <w:r w:rsidRPr="00C050BC">
              <w:t>:</w:t>
            </w:r>
            <w:r w:rsidRPr="00820961">
              <w:t xml:space="preserve"> </w:t>
            </w:r>
            <w:r w:rsidR="00B14B0A">
              <w:t>Multiple choice</w:t>
            </w:r>
            <w:r w:rsidR="00B14B0A" w:rsidRPr="002E1FCE">
              <w:t xml:space="preserve"> </w:t>
            </w:r>
          </w:p>
        </w:tc>
      </w:tr>
      <w:tr w:rsidR="003F0AEA" w:rsidRPr="0062583A" w14:paraId="79B996E5" w14:textId="77777777" w:rsidTr="008C3FD6">
        <w:trPr>
          <w:trHeight w:val="454"/>
        </w:trPr>
        <w:tc>
          <w:tcPr>
            <w:tcW w:w="0" w:type="auto"/>
            <w:shd w:val="clear" w:color="auto" w:fill="auto"/>
            <w:vAlign w:val="center"/>
          </w:tcPr>
          <w:p w14:paraId="343E18BA" w14:textId="226C7846" w:rsidR="003F0AEA" w:rsidRPr="0062583A" w:rsidRDefault="003F0AEA" w:rsidP="003F0AEA">
            <w:pPr>
              <w:widowControl w:val="0"/>
              <w:spacing w:after="0" w:line="288" w:lineRule="auto"/>
              <w:jc w:val="center"/>
              <w:rPr>
                <w:color w:val="000000"/>
              </w:rPr>
            </w:pPr>
            <w:r>
              <w:t>9</w:t>
            </w:r>
          </w:p>
        </w:tc>
        <w:tc>
          <w:tcPr>
            <w:tcW w:w="4687" w:type="dxa"/>
            <w:shd w:val="clear" w:color="auto" w:fill="auto"/>
          </w:tcPr>
          <w:p w14:paraId="568E1F13" w14:textId="5DD383DF" w:rsidR="003F0AEA" w:rsidRDefault="003F0AEA" w:rsidP="003F0AEA">
            <w:pPr>
              <w:autoSpaceDE w:val="0"/>
              <w:autoSpaceDN w:val="0"/>
              <w:adjustRightInd w:val="0"/>
              <w:spacing w:after="0" w:line="240" w:lineRule="auto"/>
              <w:rPr>
                <w:rFonts w:eastAsia="Arial"/>
                <w:b/>
                <w:bCs/>
                <w:color w:val="000000"/>
              </w:rPr>
            </w:pPr>
            <w:r>
              <w:rPr>
                <w:b/>
                <w:bCs/>
                <w:color w:val="000000"/>
              </w:rPr>
              <w:t xml:space="preserve">Chapter </w:t>
            </w:r>
            <w:r w:rsidR="00B14B0A">
              <w:rPr>
                <w:b/>
                <w:bCs/>
                <w:color w:val="000000"/>
              </w:rPr>
              <w:t>8:</w:t>
            </w:r>
            <w:r>
              <w:rPr>
                <w:b/>
                <w:bCs/>
                <w:color w:val="000000"/>
              </w:rPr>
              <w:t xml:space="preserve"> </w:t>
            </w:r>
            <w:r w:rsidR="00B14B0A">
              <w:rPr>
                <w:b/>
                <w:bCs/>
                <w:color w:val="000000"/>
              </w:rPr>
              <w:t>O</w:t>
            </w:r>
            <w:r>
              <w:rPr>
                <w:rFonts w:eastAsia="Arial"/>
                <w:b/>
                <w:bCs/>
                <w:color w:val="000000"/>
              </w:rPr>
              <w:t>pen-Economy macroeconomics:</w:t>
            </w:r>
            <w:r w:rsidR="00B14B0A">
              <w:rPr>
                <w:rFonts w:eastAsia="Arial"/>
                <w:b/>
                <w:bCs/>
                <w:color w:val="000000"/>
              </w:rPr>
              <w:t xml:space="preserve"> </w:t>
            </w:r>
            <w:r>
              <w:rPr>
                <w:rFonts w:eastAsia="Arial"/>
                <w:b/>
                <w:bCs/>
                <w:color w:val="000000"/>
              </w:rPr>
              <w:t xml:space="preserve">Basic concepts </w:t>
            </w:r>
          </w:p>
          <w:p w14:paraId="254B0780" w14:textId="66DD6988" w:rsidR="003F0AEA" w:rsidRDefault="00B14B0A" w:rsidP="003F0AEA">
            <w:pPr>
              <w:autoSpaceDE w:val="0"/>
              <w:autoSpaceDN w:val="0"/>
              <w:adjustRightInd w:val="0"/>
              <w:spacing w:after="0" w:line="240" w:lineRule="auto"/>
              <w:rPr>
                <w:rFonts w:eastAsia="Arial"/>
                <w:color w:val="000000"/>
              </w:rPr>
            </w:pPr>
            <w:r>
              <w:rPr>
                <w:rFonts w:eastAsia="Arial"/>
                <w:color w:val="000000"/>
              </w:rPr>
              <w:t>8.1</w:t>
            </w:r>
            <w:r w:rsidR="003F0AEA">
              <w:rPr>
                <w:rFonts w:eastAsia="Arial"/>
                <w:color w:val="000000"/>
              </w:rPr>
              <w:t xml:space="preserve"> The International Flows of Goods and Capital </w:t>
            </w:r>
          </w:p>
          <w:p w14:paraId="1B0ECD25" w14:textId="264333F5" w:rsidR="003F0AEA" w:rsidRDefault="00B14B0A" w:rsidP="003F0AEA">
            <w:pPr>
              <w:autoSpaceDE w:val="0"/>
              <w:autoSpaceDN w:val="0"/>
              <w:adjustRightInd w:val="0"/>
              <w:spacing w:after="0" w:line="240" w:lineRule="auto"/>
              <w:rPr>
                <w:rFonts w:eastAsia="Arial"/>
                <w:color w:val="000000"/>
              </w:rPr>
            </w:pPr>
            <w:r>
              <w:rPr>
                <w:rFonts w:eastAsia="Arial"/>
                <w:color w:val="000000"/>
              </w:rPr>
              <w:t>8.1.1</w:t>
            </w:r>
            <w:r w:rsidR="003F0AEA">
              <w:rPr>
                <w:rFonts w:eastAsia="Arial"/>
                <w:color w:val="000000"/>
              </w:rPr>
              <w:t xml:space="preserve"> The Flow of Goods: Exports, Imports, and</w:t>
            </w:r>
            <w:r>
              <w:rPr>
                <w:rFonts w:eastAsia="Arial"/>
                <w:color w:val="000000"/>
              </w:rPr>
              <w:t xml:space="preserve"> </w:t>
            </w:r>
            <w:r w:rsidR="003F0AEA">
              <w:rPr>
                <w:rFonts w:eastAsia="Arial"/>
                <w:color w:val="000000"/>
              </w:rPr>
              <w:t xml:space="preserve">Net Exports </w:t>
            </w:r>
          </w:p>
          <w:p w14:paraId="3C08EEBB" w14:textId="08696B25" w:rsidR="003F0AEA" w:rsidRDefault="00B14B0A" w:rsidP="003F0AEA">
            <w:pPr>
              <w:autoSpaceDE w:val="0"/>
              <w:autoSpaceDN w:val="0"/>
              <w:adjustRightInd w:val="0"/>
              <w:spacing w:after="0" w:line="240" w:lineRule="auto"/>
              <w:rPr>
                <w:rFonts w:eastAsia="Arial"/>
                <w:color w:val="000000"/>
              </w:rPr>
            </w:pPr>
            <w:r>
              <w:rPr>
                <w:rFonts w:eastAsia="Arial"/>
                <w:color w:val="000000"/>
              </w:rPr>
              <w:t>8.1.2</w:t>
            </w:r>
            <w:r w:rsidR="003F0AEA">
              <w:rPr>
                <w:rFonts w:eastAsia="Arial"/>
                <w:color w:val="000000"/>
              </w:rPr>
              <w:t xml:space="preserve"> The Flow of Financial Resources: Net Capital Outflow</w:t>
            </w:r>
          </w:p>
          <w:p w14:paraId="3DBB4C68" w14:textId="68A91EF9" w:rsidR="003F0AEA" w:rsidRDefault="00B14B0A" w:rsidP="003F0AEA">
            <w:pPr>
              <w:autoSpaceDE w:val="0"/>
              <w:autoSpaceDN w:val="0"/>
              <w:adjustRightInd w:val="0"/>
              <w:spacing w:after="0" w:line="240" w:lineRule="auto"/>
              <w:rPr>
                <w:rFonts w:eastAsia="Arial"/>
                <w:color w:val="000000"/>
              </w:rPr>
            </w:pPr>
            <w:r>
              <w:rPr>
                <w:rFonts w:eastAsia="Arial"/>
                <w:color w:val="000000"/>
              </w:rPr>
              <w:t>8.1.3</w:t>
            </w:r>
            <w:r w:rsidR="003F0AEA">
              <w:rPr>
                <w:rFonts w:eastAsia="Arial"/>
                <w:color w:val="000000"/>
              </w:rPr>
              <w:t xml:space="preserve"> The Equality of Net Exports and Net Capital Outflow</w:t>
            </w:r>
          </w:p>
          <w:p w14:paraId="20965F01" w14:textId="5CAF14E9" w:rsidR="003F0AEA" w:rsidRDefault="00B14B0A" w:rsidP="003F0AEA">
            <w:pPr>
              <w:autoSpaceDE w:val="0"/>
              <w:autoSpaceDN w:val="0"/>
              <w:adjustRightInd w:val="0"/>
              <w:spacing w:after="0" w:line="240" w:lineRule="auto"/>
              <w:rPr>
                <w:rFonts w:eastAsia="Arial"/>
                <w:color w:val="000000"/>
              </w:rPr>
            </w:pPr>
            <w:r>
              <w:rPr>
                <w:rFonts w:eastAsia="Arial"/>
                <w:color w:val="000000"/>
              </w:rPr>
              <w:lastRenderedPageBreak/>
              <w:t>8.1.4</w:t>
            </w:r>
            <w:r w:rsidR="003F0AEA">
              <w:rPr>
                <w:rFonts w:eastAsia="Arial"/>
                <w:color w:val="000000"/>
              </w:rPr>
              <w:t xml:space="preserve"> Saving, Investment, and Their Relationship to the</w:t>
            </w:r>
            <w:r>
              <w:rPr>
                <w:rFonts w:eastAsia="Arial"/>
                <w:color w:val="000000"/>
              </w:rPr>
              <w:t xml:space="preserve"> </w:t>
            </w:r>
            <w:r w:rsidR="003F0AEA">
              <w:rPr>
                <w:rFonts w:eastAsia="Arial"/>
                <w:color w:val="000000"/>
              </w:rPr>
              <w:t>International Flows</w:t>
            </w:r>
          </w:p>
          <w:p w14:paraId="37B49138" w14:textId="2ACEDC9C" w:rsidR="003F0AEA" w:rsidRDefault="00B14B0A" w:rsidP="003F0AEA">
            <w:pPr>
              <w:autoSpaceDE w:val="0"/>
              <w:autoSpaceDN w:val="0"/>
              <w:adjustRightInd w:val="0"/>
              <w:spacing w:after="0" w:line="240" w:lineRule="auto"/>
              <w:rPr>
                <w:rFonts w:eastAsia="Arial"/>
                <w:color w:val="000000"/>
              </w:rPr>
            </w:pPr>
            <w:r>
              <w:rPr>
                <w:rFonts w:eastAsia="Arial"/>
                <w:color w:val="000000"/>
              </w:rPr>
              <w:t>8.</w:t>
            </w:r>
            <w:r w:rsidR="003F0AEA">
              <w:rPr>
                <w:rFonts w:eastAsia="Arial"/>
                <w:color w:val="000000"/>
              </w:rPr>
              <w:t>2 The Prices for International Transactions: Real and</w:t>
            </w:r>
            <w:r>
              <w:rPr>
                <w:rFonts w:eastAsia="Arial"/>
                <w:color w:val="000000"/>
              </w:rPr>
              <w:t xml:space="preserve"> </w:t>
            </w:r>
            <w:r w:rsidR="003F0AEA">
              <w:rPr>
                <w:rFonts w:eastAsia="Arial"/>
                <w:color w:val="000000"/>
              </w:rPr>
              <w:t xml:space="preserve">Nominal Exchange Rates </w:t>
            </w:r>
          </w:p>
          <w:p w14:paraId="2533EEEE" w14:textId="6EADF8D6" w:rsidR="003F0AEA" w:rsidRDefault="00B14B0A" w:rsidP="003F0AEA">
            <w:pPr>
              <w:autoSpaceDE w:val="0"/>
              <w:autoSpaceDN w:val="0"/>
              <w:adjustRightInd w:val="0"/>
              <w:spacing w:after="0" w:line="240" w:lineRule="auto"/>
              <w:rPr>
                <w:rFonts w:eastAsia="Arial"/>
                <w:color w:val="000000"/>
              </w:rPr>
            </w:pPr>
            <w:r>
              <w:rPr>
                <w:rFonts w:eastAsia="Arial"/>
                <w:color w:val="000000"/>
              </w:rPr>
              <w:t>8.2.1</w:t>
            </w:r>
            <w:r w:rsidR="003F0AEA">
              <w:rPr>
                <w:rFonts w:eastAsia="Arial"/>
                <w:color w:val="000000"/>
              </w:rPr>
              <w:t xml:space="preserve"> Nominal Exchange Rates</w:t>
            </w:r>
          </w:p>
          <w:p w14:paraId="5461F547" w14:textId="1C447963" w:rsidR="003F0AEA" w:rsidRDefault="00B14B0A" w:rsidP="003F0AEA">
            <w:pPr>
              <w:autoSpaceDE w:val="0"/>
              <w:autoSpaceDN w:val="0"/>
              <w:adjustRightInd w:val="0"/>
              <w:spacing w:after="0" w:line="240" w:lineRule="auto"/>
              <w:rPr>
                <w:rFonts w:eastAsia="Arial"/>
                <w:color w:val="000000"/>
              </w:rPr>
            </w:pPr>
            <w:r>
              <w:rPr>
                <w:rFonts w:eastAsia="Arial"/>
                <w:color w:val="000000"/>
              </w:rPr>
              <w:t>8.2.2</w:t>
            </w:r>
            <w:r w:rsidR="003F0AEA">
              <w:rPr>
                <w:rFonts w:eastAsia="Arial"/>
                <w:color w:val="000000"/>
              </w:rPr>
              <w:t xml:space="preserve"> Real Exchange Rates </w:t>
            </w:r>
          </w:p>
          <w:p w14:paraId="14214986" w14:textId="57718043" w:rsidR="003F0AEA" w:rsidRDefault="00B14B0A" w:rsidP="003F0AEA">
            <w:pPr>
              <w:autoSpaceDE w:val="0"/>
              <w:autoSpaceDN w:val="0"/>
              <w:adjustRightInd w:val="0"/>
              <w:spacing w:after="0" w:line="240" w:lineRule="auto"/>
              <w:rPr>
                <w:rFonts w:eastAsia="Arial"/>
                <w:color w:val="000000"/>
              </w:rPr>
            </w:pPr>
            <w:r>
              <w:rPr>
                <w:rFonts w:eastAsia="Arial"/>
                <w:color w:val="000000"/>
              </w:rPr>
              <w:t>8.3</w:t>
            </w:r>
            <w:r w:rsidR="003F0AEA">
              <w:rPr>
                <w:rFonts w:eastAsia="Arial"/>
                <w:color w:val="000000"/>
              </w:rPr>
              <w:t xml:space="preserve"> A First Theory of Exchange-Rate Determination:</w:t>
            </w:r>
            <w:r>
              <w:rPr>
                <w:rFonts w:eastAsia="Arial"/>
                <w:color w:val="000000"/>
              </w:rPr>
              <w:t xml:space="preserve"> </w:t>
            </w:r>
            <w:r w:rsidR="003F0AEA">
              <w:rPr>
                <w:rFonts w:eastAsia="Arial"/>
                <w:color w:val="000000"/>
              </w:rPr>
              <w:t xml:space="preserve">Purchasing-Power Parity </w:t>
            </w:r>
          </w:p>
          <w:p w14:paraId="5C0E44D6" w14:textId="1C340DF3" w:rsidR="003F0AEA" w:rsidRDefault="00B14B0A" w:rsidP="003F0AEA">
            <w:pPr>
              <w:autoSpaceDE w:val="0"/>
              <w:autoSpaceDN w:val="0"/>
              <w:adjustRightInd w:val="0"/>
              <w:spacing w:after="0" w:line="240" w:lineRule="auto"/>
              <w:rPr>
                <w:rFonts w:eastAsia="Arial"/>
                <w:color w:val="000000"/>
              </w:rPr>
            </w:pPr>
            <w:r>
              <w:rPr>
                <w:rFonts w:eastAsia="Arial"/>
                <w:color w:val="000000"/>
              </w:rPr>
              <w:t>8.</w:t>
            </w:r>
            <w:r w:rsidR="003F0AEA">
              <w:rPr>
                <w:rFonts w:eastAsia="Arial"/>
                <w:color w:val="000000"/>
              </w:rPr>
              <w:t>3</w:t>
            </w:r>
            <w:r>
              <w:rPr>
                <w:rFonts w:eastAsia="Arial"/>
                <w:color w:val="000000"/>
              </w:rPr>
              <w:t>.1</w:t>
            </w:r>
            <w:r w:rsidR="003F0AEA">
              <w:rPr>
                <w:rFonts w:eastAsia="Arial"/>
                <w:color w:val="000000"/>
              </w:rPr>
              <w:t xml:space="preserve"> The Basic Logic of Purchasing-Power Parity </w:t>
            </w:r>
          </w:p>
          <w:p w14:paraId="2A73B78F" w14:textId="671C3D71" w:rsidR="003F0AEA" w:rsidRDefault="00B14B0A" w:rsidP="003F0AEA">
            <w:pPr>
              <w:autoSpaceDE w:val="0"/>
              <w:autoSpaceDN w:val="0"/>
              <w:adjustRightInd w:val="0"/>
              <w:spacing w:after="0" w:line="240" w:lineRule="auto"/>
              <w:rPr>
                <w:rFonts w:eastAsia="Arial"/>
                <w:color w:val="000000"/>
              </w:rPr>
            </w:pPr>
            <w:r>
              <w:rPr>
                <w:rFonts w:eastAsia="Arial"/>
                <w:color w:val="000000"/>
              </w:rPr>
              <w:t>8.3.2</w:t>
            </w:r>
            <w:r w:rsidR="003F0AEA">
              <w:rPr>
                <w:rFonts w:eastAsia="Arial"/>
                <w:color w:val="000000"/>
              </w:rPr>
              <w:t xml:space="preserve"> Implications of Purchasing-Power Parity </w:t>
            </w:r>
          </w:p>
          <w:p w14:paraId="7B6E27C3" w14:textId="751DC8FB" w:rsidR="00B14B0A" w:rsidRDefault="00B14B0A" w:rsidP="003F0AEA">
            <w:pPr>
              <w:autoSpaceDE w:val="0"/>
              <w:autoSpaceDN w:val="0"/>
              <w:adjustRightInd w:val="0"/>
              <w:spacing w:after="0" w:line="240" w:lineRule="auto"/>
              <w:rPr>
                <w:rFonts w:eastAsia="Arial"/>
                <w:color w:val="000000"/>
              </w:rPr>
            </w:pPr>
            <w:r>
              <w:rPr>
                <w:rFonts w:eastAsia="Arial"/>
                <w:color w:val="000000"/>
              </w:rPr>
              <w:t>8.3.3 Limitations of Purchasing-Power Parity</w:t>
            </w:r>
          </w:p>
          <w:p w14:paraId="6C46B3DE" w14:textId="4935AC5C" w:rsidR="003F0AEA" w:rsidRDefault="00B14B0A" w:rsidP="00B14B0A">
            <w:pPr>
              <w:autoSpaceDE w:val="0"/>
              <w:autoSpaceDN w:val="0"/>
              <w:adjustRightInd w:val="0"/>
              <w:spacing w:after="0" w:line="240" w:lineRule="auto"/>
              <w:rPr>
                <w:rFonts w:eastAsia="Arial"/>
                <w:color w:val="000000"/>
              </w:rPr>
            </w:pPr>
            <w:r>
              <w:rPr>
                <w:rFonts w:eastAsia="Arial"/>
                <w:color w:val="000000"/>
              </w:rPr>
              <w:t>8.4 Problems and Applications</w:t>
            </w:r>
          </w:p>
          <w:p w14:paraId="3CF25516" w14:textId="589D36E0" w:rsidR="003F0AEA" w:rsidRDefault="003F0AEA" w:rsidP="003F0AEA">
            <w:pPr>
              <w:pStyle w:val="Default"/>
              <w:spacing w:line="288" w:lineRule="auto"/>
              <w:outlineLvl w:val="0"/>
              <w:rPr>
                <w:lang w:val="vi-VN"/>
              </w:rPr>
            </w:pPr>
          </w:p>
        </w:tc>
        <w:tc>
          <w:tcPr>
            <w:tcW w:w="1598" w:type="dxa"/>
          </w:tcPr>
          <w:p w14:paraId="50E64CAD" w14:textId="28FCDF37" w:rsidR="003F0AEA" w:rsidRPr="00C5250C" w:rsidRDefault="003F0AEA" w:rsidP="003F0AEA">
            <w:r w:rsidRPr="00C5250C">
              <w:lastRenderedPageBreak/>
              <w:t>Ch</w:t>
            </w:r>
            <w:r>
              <w:t>3</w:t>
            </w:r>
            <w:r w:rsidR="00B14B0A">
              <w:t>1</w:t>
            </w:r>
            <w:r>
              <w:t xml:space="preserve"> </w:t>
            </w:r>
            <w:r w:rsidRPr="00C5250C">
              <w:t>in</w:t>
            </w:r>
            <w:r>
              <w:t xml:space="preserve"> Mankiw</w:t>
            </w:r>
            <w:r w:rsidRPr="000501D9">
              <w:rPr>
                <w:color w:val="000000"/>
              </w:rPr>
              <w:t xml:space="preserve"> </w:t>
            </w:r>
            <w:r>
              <w:rPr>
                <w:color w:val="000000"/>
              </w:rPr>
              <w:t>(2021)</w:t>
            </w:r>
          </w:p>
          <w:p w14:paraId="0437836D" w14:textId="77777777" w:rsidR="003F0AEA" w:rsidRPr="005A178A" w:rsidRDefault="003F0AEA" w:rsidP="003F0AEA">
            <w:pPr>
              <w:widowControl w:val="0"/>
              <w:spacing w:after="0" w:line="288" w:lineRule="auto"/>
              <w:rPr>
                <w:color w:val="000000"/>
              </w:rPr>
            </w:pPr>
          </w:p>
        </w:tc>
        <w:tc>
          <w:tcPr>
            <w:tcW w:w="1134" w:type="dxa"/>
            <w:shd w:val="clear" w:color="auto" w:fill="auto"/>
            <w:vAlign w:val="center"/>
          </w:tcPr>
          <w:p w14:paraId="04B2385E" w14:textId="09FFF2B6" w:rsidR="003F0AEA" w:rsidRPr="0062583A" w:rsidRDefault="003F0AEA" w:rsidP="003F0AEA">
            <w:pPr>
              <w:widowControl w:val="0"/>
              <w:spacing w:after="0" w:line="288" w:lineRule="auto"/>
              <w:rPr>
                <w:color w:val="000000"/>
                <w:lang w:val="fr-FR"/>
              </w:rPr>
            </w:pPr>
            <w:r>
              <w:rPr>
                <w:rFonts w:eastAsia="MS Mincho"/>
              </w:rPr>
              <w:t>CLO 1.1, 2.1&amp; 3.1</w:t>
            </w:r>
          </w:p>
        </w:tc>
        <w:tc>
          <w:tcPr>
            <w:tcW w:w="3260" w:type="dxa"/>
            <w:shd w:val="clear" w:color="auto" w:fill="auto"/>
            <w:vAlign w:val="center"/>
          </w:tcPr>
          <w:p w14:paraId="44291FAD" w14:textId="16C4E2F1" w:rsidR="003F0AEA" w:rsidRDefault="003F0AEA" w:rsidP="003F0AEA">
            <w:pPr>
              <w:widowControl w:val="0"/>
              <w:spacing w:before="60" w:after="0" w:line="288" w:lineRule="auto"/>
            </w:pPr>
            <w:r w:rsidRPr="00751858">
              <w:rPr>
                <w:b/>
                <w:bCs/>
              </w:rPr>
              <w:t>Lectures</w:t>
            </w:r>
            <w:r>
              <w:t xml:space="preserve">: basic knowledge of </w:t>
            </w:r>
            <w:r w:rsidRPr="005A178A">
              <w:t xml:space="preserve">Cointegration and Error Correction Models </w:t>
            </w:r>
            <w:r>
              <w:t xml:space="preserve">using slides. </w:t>
            </w:r>
          </w:p>
          <w:p w14:paraId="78B10C28" w14:textId="77777777" w:rsidR="003F0AEA" w:rsidRDefault="003F0AEA" w:rsidP="003F0AEA">
            <w:pPr>
              <w:widowControl w:val="0"/>
              <w:spacing w:before="60" w:after="0" w:line="288" w:lineRule="auto"/>
            </w:pPr>
            <w:r w:rsidRPr="00751858">
              <w:rPr>
                <w:b/>
                <w:bCs/>
              </w:rPr>
              <w:t>In-class exercises</w:t>
            </w:r>
            <w:r>
              <w:t xml:space="preserve">: basic concepts and techniques are illustrated using examples. To follow the lectures closely, </w:t>
            </w:r>
            <w:r>
              <w:lastRenderedPageBreak/>
              <w:t xml:space="preserve">students are encouraged to work along with the instructor on these exercises. </w:t>
            </w:r>
          </w:p>
          <w:p w14:paraId="3B2C5258" w14:textId="77777777" w:rsidR="003F0AEA" w:rsidRPr="0062583A" w:rsidRDefault="003F0AEA" w:rsidP="003F0AEA">
            <w:pPr>
              <w:widowControl w:val="0"/>
              <w:spacing w:after="0" w:line="288" w:lineRule="auto"/>
              <w:rPr>
                <w:color w:val="000000"/>
                <w:lang w:val="vi-VN"/>
              </w:rPr>
            </w:pPr>
            <w:r w:rsidRPr="00751858">
              <w:rPr>
                <w:b/>
                <w:bCs/>
              </w:rPr>
              <w:t>In-class discussions</w:t>
            </w:r>
            <w:r>
              <w:t>: students are encouraged to raise questions, participate in discussions, and share ideas with their peers. These discussions help students formulate their own opinions on controversial issues.</w:t>
            </w:r>
          </w:p>
        </w:tc>
        <w:tc>
          <w:tcPr>
            <w:tcW w:w="2552" w:type="dxa"/>
            <w:shd w:val="clear" w:color="auto" w:fill="auto"/>
          </w:tcPr>
          <w:p w14:paraId="2E5FBE88" w14:textId="77777777" w:rsidR="003F0AEA" w:rsidRPr="00820961" w:rsidRDefault="003F0AEA" w:rsidP="003F0AEA">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2A1D229A" w14:textId="77777777" w:rsidR="003F0AEA" w:rsidRPr="00820961" w:rsidRDefault="003F0AEA" w:rsidP="003F0AEA">
            <w:pPr>
              <w:widowControl w:val="0"/>
              <w:spacing w:after="0" w:line="288" w:lineRule="auto"/>
            </w:pPr>
            <w:r w:rsidRPr="00820961">
              <w:rPr>
                <w:b/>
                <w:bCs/>
              </w:rPr>
              <w:t>Tools</w:t>
            </w:r>
            <w:r w:rsidRPr="00820961">
              <w:t xml:space="preserve">: </w:t>
            </w:r>
            <w:r w:rsidRPr="00820961">
              <w:rPr>
                <w:bCs/>
              </w:rPr>
              <w:t>Rubric 1</w:t>
            </w:r>
          </w:p>
          <w:p w14:paraId="3AC53474" w14:textId="77777777" w:rsidR="003F0AEA" w:rsidRPr="00820961" w:rsidRDefault="003F0AEA" w:rsidP="003F0AEA">
            <w:pPr>
              <w:widowControl w:val="0"/>
              <w:spacing w:after="0" w:line="288" w:lineRule="auto"/>
            </w:pPr>
            <w:r w:rsidRPr="00820961">
              <w:rPr>
                <w:b/>
                <w:bCs/>
              </w:rPr>
              <w:t>Method</w:t>
            </w:r>
            <w:r w:rsidRPr="00820961">
              <w:t>: Attendance Check &amp; Work Assignment</w:t>
            </w:r>
          </w:p>
          <w:p w14:paraId="3A7A1D0F" w14:textId="77777777" w:rsidR="003F0AEA" w:rsidRPr="00820961" w:rsidRDefault="003F0AEA" w:rsidP="003F0AEA">
            <w:pPr>
              <w:widowControl w:val="0"/>
              <w:spacing w:after="0" w:line="288" w:lineRule="auto"/>
              <w:rPr>
                <w:lang w:val="vi-VN"/>
              </w:rPr>
            </w:pPr>
          </w:p>
        </w:tc>
      </w:tr>
      <w:tr w:rsidR="003F0AEA" w:rsidRPr="0062583A" w14:paraId="355E5FC2" w14:textId="77777777" w:rsidTr="008C3FD6">
        <w:trPr>
          <w:trHeight w:val="454"/>
        </w:trPr>
        <w:tc>
          <w:tcPr>
            <w:tcW w:w="0" w:type="auto"/>
            <w:shd w:val="clear" w:color="auto" w:fill="auto"/>
            <w:vAlign w:val="center"/>
          </w:tcPr>
          <w:p w14:paraId="059C968C" w14:textId="5A50D59B" w:rsidR="003F0AEA" w:rsidRPr="0062583A" w:rsidRDefault="003F0AEA" w:rsidP="003F0AEA">
            <w:pPr>
              <w:widowControl w:val="0"/>
              <w:spacing w:after="0" w:line="288" w:lineRule="auto"/>
              <w:jc w:val="center"/>
              <w:rPr>
                <w:color w:val="000000"/>
              </w:rPr>
            </w:pPr>
            <w:r>
              <w:t>1</w:t>
            </w:r>
            <w:r w:rsidR="00C31532">
              <w:t>0</w:t>
            </w:r>
            <w:r>
              <w:t>-1</w:t>
            </w:r>
            <w:r w:rsidR="00C31532">
              <w:t>1</w:t>
            </w:r>
          </w:p>
        </w:tc>
        <w:tc>
          <w:tcPr>
            <w:tcW w:w="4687" w:type="dxa"/>
            <w:shd w:val="clear" w:color="auto" w:fill="auto"/>
          </w:tcPr>
          <w:p w14:paraId="38DDB80A" w14:textId="7461B9EB" w:rsidR="003F0AEA" w:rsidRDefault="00B14B0A" w:rsidP="003F0AEA">
            <w:pPr>
              <w:autoSpaceDE w:val="0"/>
              <w:autoSpaceDN w:val="0"/>
              <w:adjustRightInd w:val="0"/>
              <w:spacing w:after="0" w:line="240" w:lineRule="auto"/>
              <w:rPr>
                <w:rFonts w:eastAsia="Arial"/>
                <w:b/>
                <w:bCs/>
                <w:color w:val="000000"/>
              </w:rPr>
            </w:pPr>
            <w:r>
              <w:rPr>
                <w:rFonts w:eastAsia="Arial"/>
                <w:b/>
                <w:bCs/>
                <w:color w:val="000000"/>
              </w:rPr>
              <w:t xml:space="preserve">Chapter 9: </w:t>
            </w:r>
            <w:r w:rsidR="003F0AEA">
              <w:rPr>
                <w:rFonts w:eastAsia="Arial"/>
                <w:b/>
                <w:bCs/>
                <w:color w:val="000000"/>
              </w:rPr>
              <w:t>Aggregate Demand and Aggregate</w:t>
            </w:r>
            <w:r>
              <w:rPr>
                <w:rFonts w:eastAsia="Arial"/>
                <w:b/>
                <w:bCs/>
                <w:color w:val="000000"/>
              </w:rPr>
              <w:t xml:space="preserve"> </w:t>
            </w:r>
            <w:r w:rsidR="003F0AEA">
              <w:rPr>
                <w:rFonts w:eastAsia="Arial"/>
                <w:b/>
                <w:bCs/>
                <w:color w:val="000000"/>
              </w:rPr>
              <w:t xml:space="preserve">supply </w:t>
            </w:r>
          </w:p>
          <w:p w14:paraId="2CEA20FD" w14:textId="3F0EE726" w:rsidR="003F0AEA" w:rsidRDefault="00B14B0A" w:rsidP="003F0AEA">
            <w:pPr>
              <w:autoSpaceDE w:val="0"/>
              <w:autoSpaceDN w:val="0"/>
              <w:adjustRightInd w:val="0"/>
              <w:spacing w:after="0" w:line="240" w:lineRule="auto"/>
              <w:rPr>
                <w:rFonts w:eastAsia="Arial"/>
                <w:color w:val="000000"/>
              </w:rPr>
            </w:pPr>
            <w:r>
              <w:rPr>
                <w:rFonts w:eastAsia="Arial"/>
                <w:color w:val="000000"/>
              </w:rPr>
              <w:t>9.1</w:t>
            </w:r>
            <w:r w:rsidR="003F0AEA">
              <w:rPr>
                <w:rFonts w:eastAsia="Arial"/>
                <w:color w:val="000000"/>
              </w:rPr>
              <w:t xml:space="preserve"> Three Key Facts about Economic Fluctuations</w:t>
            </w:r>
          </w:p>
          <w:p w14:paraId="255183FA" w14:textId="6A9A1064" w:rsidR="003F0AEA" w:rsidRDefault="00B14B0A" w:rsidP="003F0AEA">
            <w:pPr>
              <w:autoSpaceDE w:val="0"/>
              <w:autoSpaceDN w:val="0"/>
              <w:adjustRightInd w:val="0"/>
              <w:spacing w:after="0" w:line="240" w:lineRule="auto"/>
              <w:rPr>
                <w:rFonts w:eastAsia="Arial"/>
                <w:color w:val="000000"/>
              </w:rPr>
            </w:pPr>
            <w:r>
              <w:rPr>
                <w:rFonts w:eastAsia="Arial"/>
                <w:color w:val="000000"/>
              </w:rPr>
              <w:t>9.2</w:t>
            </w:r>
            <w:r w:rsidR="003F0AEA">
              <w:rPr>
                <w:rFonts w:eastAsia="Arial"/>
                <w:color w:val="000000"/>
              </w:rPr>
              <w:t xml:space="preserve"> Explaining Short-Run Economic Fluctuations </w:t>
            </w:r>
          </w:p>
          <w:p w14:paraId="4340E5C9" w14:textId="3AA1607F" w:rsidR="003F0AEA" w:rsidRDefault="00B14B0A" w:rsidP="003F0AEA">
            <w:pPr>
              <w:autoSpaceDE w:val="0"/>
              <w:autoSpaceDN w:val="0"/>
              <w:adjustRightInd w:val="0"/>
              <w:spacing w:after="0" w:line="240" w:lineRule="auto"/>
              <w:rPr>
                <w:rFonts w:eastAsia="Arial"/>
                <w:color w:val="000000"/>
              </w:rPr>
            </w:pPr>
            <w:r>
              <w:rPr>
                <w:rFonts w:eastAsia="Arial"/>
                <w:color w:val="000000"/>
              </w:rPr>
              <w:t>9.2.1</w:t>
            </w:r>
            <w:r w:rsidR="003F0AEA">
              <w:rPr>
                <w:rFonts w:eastAsia="Arial"/>
                <w:color w:val="000000"/>
              </w:rPr>
              <w:t xml:space="preserve"> The Assumptions of Classical Economics </w:t>
            </w:r>
          </w:p>
          <w:p w14:paraId="2BBC334D" w14:textId="0936698B" w:rsidR="003F0AEA" w:rsidRDefault="00B14B0A" w:rsidP="003F0AEA">
            <w:pPr>
              <w:autoSpaceDE w:val="0"/>
              <w:autoSpaceDN w:val="0"/>
              <w:adjustRightInd w:val="0"/>
              <w:spacing w:after="0" w:line="240" w:lineRule="auto"/>
              <w:rPr>
                <w:rFonts w:eastAsia="Arial"/>
                <w:color w:val="000000"/>
              </w:rPr>
            </w:pPr>
            <w:r>
              <w:rPr>
                <w:rFonts w:eastAsia="Arial"/>
                <w:color w:val="000000"/>
              </w:rPr>
              <w:t>9.2.2</w:t>
            </w:r>
            <w:r w:rsidR="003F0AEA">
              <w:rPr>
                <w:rFonts w:eastAsia="Arial"/>
                <w:color w:val="000000"/>
              </w:rPr>
              <w:t xml:space="preserve"> The Reality of Short-Run Fluctuations </w:t>
            </w:r>
          </w:p>
          <w:p w14:paraId="6E08DE4C" w14:textId="5CFBB9B4" w:rsidR="003F0AEA" w:rsidRDefault="00B14B0A" w:rsidP="003F0AEA">
            <w:pPr>
              <w:autoSpaceDE w:val="0"/>
              <w:autoSpaceDN w:val="0"/>
              <w:adjustRightInd w:val="0"/>
              <w:spacing w:after="0" w:line="240" w:lineRule="auto"/>
              <w:rPr>
                <w:rFonts w:eastAsia="Arial"/>
                <w:color w:val="000000"/>
              </w:rPr>
            </w:pPr>
            <w:r>
              <w:rPr>
                <w:rFonts w:eastAsia="Arial"/>
                <w:color w:val="000000"/>
              </w:rPr>
              <w:t>9.2.3</w:t>
            </w:r>
            <w:r w:rsidR="003F0AEA">
              <w:rPr>
                <w:rFonts w:eastAsia="Arial"/>
                <w:color w:val="000000"/>
              </w:rPr>
              <w:t xml:space="preserve"> The Model of Aggregate Demand and Aggregate Supply</w:t>
            </w:r>
          </w:p>
          <w:p w14:paraId="6544F4D4" w14:textId="448F3648" w:rsidR="003F0AEA" w:rsidRDefault="00B14B0A" w:rsidP="003F0AEA">
            <w:pPr>
              <w:autoSpaceDE w:val="0"/>
              <w:autoSpaceDN w:val="0"/>
              <w:adjustRightInd w:val="0"/>
              <w:spacing w:after="0" w:line="240" w:lineRule="auto"/>
              <w:rPr>
                <w:rFonts w:eastAsia="Arial"/>
                <w:color w:val="000000"/>
              </w:rPr>
            </w:pPr>
            <w:r>
              <w:rPr>
                <w:rFonts w:eastAsia="Arial"/>
                <w:color w:val="000000"/>
              </w:rPr>
              <w:t>9.3</w:t>
            </w:r>
            <w:r w:rsidR="003F0AEA">
              <w:rPr>
                <w:rFonts w:eastAsia="Arial"/>
                <w:color w:val="000000"/>
              </w:rPr>
              <w:t xml:space="preserve"> The Aggregate-Demand Curve</w:t>
            </w:r>
          </w:p>
          <w:p w14:paraId="1676DFAD" w14:textId="627EEE83" w:rsidR="003F0AEA" w:rsidRDefault="00B14B0A" w:rsidP="003F0AEA">
            <w:pPr>
              <w:autoSpaceDE w:val="0"/>
              <w:autoSpaceDN w:val="0"/>
              <w:adjustRightInd w:val="0"/>
              <w:spacing w:after="0" w:line="240" w:lineRule="auto"/>
              <w:rPr>
                <w:rFonts w:eastAsia="Arial"/>
                <w:color w:val="000000"/>
              </w:rPr>
            </w:pPr>
            <w:r>
              <w:rPr>
                <w:rFonts w:eastAsia="Arial"/>
                <w:color w:val="000000"/>
              </w:rPr>
              <w:t>9.3.1</w:t>
            </w:r>
            <w:r w:rsidR="003F0AEA">
              <w:rPr>
                <w:rFonts w:eastAsia="Arial"/>
                <w:color w:val="000000"/>
              </w:rPr>
              <w:t xml:space="preserve"> Why the Aggregate-Demand Curve Slopes</w:t>
            </w:r>
            <w:r>
              <w:rPr>
                <w:rFonts w:eastAsia="Arial"/>
                <w:color w:val="000000"/>
              </w:rPr>
              <w:t xml:space="preserve"> </w:t>
            </w:r>
            <w:r w:rsidR="003F0AEA">
              <w:rPr>
                <w:rFonts w:eastAsia="Arial"/>
                <w:color w:val="000000"/>
              </w:rPr>
              <w:t xml:space="preserve">Downward </w:t>
            </w:r>
          </w:p>
          <w:p w14:paraId="696F9DC7" w14:textId="785770F5" w:rsidR="003F0AEA" w:rsidRDefault="00B14B0A" w:rsidP="003F0AEA">
            <w:pPr>
              <w:autoSpaceDE w:val="0"/>
              <w:autoSpaceDN w:val="0"/>
              <w:adjustRightInd w:val="0"/>
              <w:spacing w:after="0" w:line="240" w:lineRule="auto"/>
              <w:rPr>
                <w:rFonts w:eastAsia="Arial"/>
                <w:color w:val="000000"/>
              </w:rPr>
            </w:pPr>
            <w:r>
              <w:rPr>
                <w:rFonts w:eastAsia="Arial"/>
                <w:color w:val="000000"/>
              </w:rPr>
              <w:t>9.3.2</w:t>
            </w:r>
            <w:r w:rsidR="003F0AEA">
              <w:rPr>
                <w:rFonts w:eastAsia="Arial"/>
                <w:color w:val="000000"/>
              </w:rPr>
              <w:t xml:space="preserve"> Why the Aggregate-Demand Curve Might Shift </w:t>
            </w:r>
          </w:p>
          <w:p w14:paraId="7A04C264" w14:textId="24EE7364" w:rsidR="003F0AEA" w:rsidRDefault="00B14B0A" w:rsidP="003F0AEA">
            <w:pPr>
              <w:autoSpaceDE w:val="0"/>
              <w:autoSpaceDN w:val="0"/>
              <w:adjustRightInd w:val="0"/>
              <w:spacing w:after="0" w:line="240" w:lineRule="auto"/>
              <w:rPr>
                <w:rFonts w:eastAsia="Arial"/>
                <w:color w:val="000000"/>
              </w:rPr>
            </w:pPr>
            <w:r>
              <w:rPr>
                <w:rFonts w:eastAsia="Arial"/>
                <w:color w:val="000000"/>
              </w:rPr>
              <w:lastRenderedPageBreak/>
              <w:t>9.4</w:t>
            </w:r>
            <w:r w:rsidR="003F0AEA">
              <w:rPr>
                <w:rFonts w:eastAsia="Arial"/>
                <w:color w:val="000000"/>
              </w:rPr>
              <w:t xml:space="preserve"> The Aggregate-Supply Curve </w:t>
            </w:r>
          </w:p>
          <w:p w14:paraId="2A4E154B" w14:textId="72D82200" w:rsidR="003F0AEA" w:rsidRDefault="00B14B0A" w:rsidP="003F0AEA">
            <w:pPr>
              <w:autoSpaceDE w:val="0"/>
              <w:autoSpaceDN w:val="0"/>
              <w:adjustRightInd w:val="0"/>
              <w:spacing w:after="0" w:line="240" w:lineRule="auto"/>
              <w:rPr>
                <w:rFonts w:eastAsia="Arial"/>
                <w:color w:val="000000"/>
              </w:rPr>
            </w:pPr>
            <w:r>
              <w:rPr>
                <w:rFonts w:eastAsia="Arial"/>
                <w:color w:val="000000"/>
              </w:rPr>
              <w:t>9.4.1</w:t>
            </w:r>
            <w:r w:rsidR="003F0AEA">
              <w:rPr>
                <w:rFonts w:eastAsia="Arial"/>
                <w:color w:val="000000"/>
              </w:rPr>
              <w:t xml:space="preserve"> Why the Aggregate-Supply Curve Is Vertical in</w:t>
            </w:r>
            <w:r>
              <w:rPr>
                <w:rFonts w:eastAsia="Arial"/>
                <w:color w:val="000000"/>
              </w:rPr>
              <w:t xml:space="preserve"> </w:t>
            </w:r>
            <w:r w:rsidR="003F0AEA">
              <w:rPr>
                <w:rFonts w:eastAsia="Arial"/>
                <w:color w:val="000000"/>
              </w:rPr>
              <w:t xml:space="preserve">the Long Run </w:t>
            </w:r>
          </w:p>
          <w:p w14:paraId="0BC82FA9" w14:textId="1ADD4C60" w:rsidR="003F0AEA" w:rsidRDefault="00B14B0A" w:rsidP="003F0AEA">
            <w:pPr>
              <w:autoSpaceDE w:val="0"/>
              <w:autoSpaceDN w:val="0"/>
              <w:adjustRightInd w:val="0"/>
              <w:spacing w:after="0" w:line="240" w:lineRule="auto"/>
              <w:rPr>
                <w:rFonts w:eastAsia="Arial"/>
                <w:color w:val="000000"/>
              </w:rPr>
            </w:pPr>
            <w:r>
              <w:rPr>
                <w:rFonts w:eastAsia="Arial"/>
                <w:color w:val="000000"/>
              </w:rPr>
              <w:t>9.4.2</w:t>
            </w:r>
            <w:r w:rsidR="003F0AEA">
              <w:rPr>
                <w:rFonts w:eastAsia="Arial"/>
                <w:color w:val="000000"/>
              </w:rPr>
              <w:t xml:space="preserve"> Why the Long-Run Aggregate-Supply Curve</w:t>
            </w:r>
            <w:r>
              <w:rPr>
                <w:rFonts w:eastAsia="Arial"/>
                <w:color w:val="000000"/>
              </w:rPr>
              <w:t xml:space="preserve"> </w:t>
            </w:r>
            <w:r w:rsidR="003F0AEA">
              <w:rPr>
                <w:rFonts w:eastAsia="Arial"/>
                <w:color w:val="000000"/>
              </w:rPr>
              <w:t xml:space="preserve">Might Shift </w:t>
            </w:r>
          </w:p>
          <w:p w14:paraId="3C180B46" w14:textId="5C2D6E44" w:rsidR="003F0AEA" w:rsidRDefault="00B14B0A" w:rsidP="003F0AEA">
            <w:pPr>
              <w:autoSpaceDE w:val="0"/>
              <w:autoSpaceDN w:val="0"/>
              <w:adjustRightInd w:val="0"/>
              <w:spacing w:after="0" w:line="240" w:lineRule="auto"/>
              <w:rPr>
                <w:rFonts w:eastAsia="Arial"/>
                <w:color w:val="000000"/>
              </w:rPr>
            </w:pPr>
            <w:r>
              <w:rPr>
                <w:rFonts w:eastAsia="Arial"/>
                <w:color w:val="000000"/>
              </w:rPr>
              <w:t>9.4.3</w:t>
            </w:r>
            <w:r w:rsidR="003F0AEA">
              <w:rPr>
                <w:rFonts w:eastAsia="Arial"/>
                <w:color w:val="000000"/>
              </w:rPr>
              <w:t xml:space="preserve"> Using Aggregate Demand and Aggregate Supply</w:t>
            </w:r>
            <w:r>
              <w:rPr>
                <w:rFonts w:eastAsia="Arial"/>
                <w:color w:val="000000"/>
              </w:rPr>
              <w:t xml:space="preserve"> </w:t>
            </w:r>
            <w:r w:rsidR="003F0AEA">
              <w:rPr>
                <w:rFonts w:eastAsia="Arial"/>
                <w:color w:val="000000"/>
              </w:rPr>
              <w:t>to Depict Long-Run Growth and Inflation</w:t>
            </w:r>
          </w:p>
          <w:p w14:paraId="0DF7012E" w14:textId="5B8CD020" w:rsidR="003F0AEA" w:rsidRDefault="00B14B0A" w:rsidP="003F0AEA">
            <w:pPr>
              <w:autoSpaceDE w:val="0"/>
              <w:autoSpaceDN w:val="0"/>
              <w:adjustRightInd w:val="0"/>
              <w:spacing w:after="0" w:line="240" w:lineRule="auto"/>
              <w:rPr>
                <w:rFonts w:eastAsia="Arial"/>
                <w:color w:val="000000"/>
              </w:rPr>
            </w:pPr>
            <w:r>
              <w:rPr>
                <w:rFonts w:eastAsia="Arial"/>
                <w:color w:val="000000"/>
              </w:rPr>
              <w:t>9.4.4</w:t>
            </w:r>
            <w:r w:rsidR="003F0AEA">
              <w:rPr>
                <w:rFonts w:eastAsia="Arial"/>
                <w:color w:val="000000"/>
              </w:rPr>
              <w:t xml:space="preserve"> Why the Aggregate-Supply Curve Slopes Upward</w:t>
            </w:r>
            <w:r>
              <w:rPr>
                <w:rFonts w:eastAsia="Arial"/>
                <w:color w:val="000000"/>
              </w:rPr>
              <w:t xml:space="preserve"> </w:t>
            </w:r>
            <w:r w:rsidR="003F0AEA">
              <w:rPr>
                <w:rFonts w:eastAsia="Arial"/>
                <w:color w:val="000000"/>
              </w:rPr>
              <w:t xml:space="preserve">in the Short Run </w:t>
            </w:r>
          </w:p>
          <w:p w14:paraId="6D8E572A" w14:textId="139F4D45" w:rsidR="003F0AEA" w:rsidRDefault="00B14B0A" w:rsidP="003F0AEA">
            <w:pPr>
              <w:autoSpaceDE w:val="0"/>
              <w:autoSpaceDN w:val="0"/>
              <w:adjustRightInd w:val="0"/>
              <w:spacing w:after="0" w:line="240" w:lineRule="auto"/>
              <w:rPr>
                <w:rFonts w:eastAsia="Arial"/>
                <w:color w:val="000000"/>
              </w:rPr>
            </w:pPr>
            <w:r>
              <w:rPr>
                <w:rFonts w:eastAsia="Arial"/>
                <w:color w:val="000000"/>
              </w:rPr>
              <w:t>9.4.5</w:t>
            </w:r>
            <w:r w:rsidR="003F0AEA">
              <w:rPr>
                <w:rFonts w:eastAsia="Arial"/>
                <w:color w:val="000000"/>
              </w:rPr>
              <w:t xml:space="preserve"> Why the Short-Run Aggregate-Supply Curve</w:t>
            </w:r>
            <w:r>
              <w:rPr>
                <w:rFonts w:eastAsia="Arial"/>
                <w:color w:val="000000"/>
              </w:rPr>
              <w:t xml:space="preserve"> </w:t>
            </w:r>
            <w:r w:rsidR="003F0AEA">
              <w:rPr>
                <w:rFonts w:eastAsia="Arial"/>
                <w:color w:val="000000"/>
              </w:rPr>
              <w:t xml:space="preserve">Might Shift </w:t>
            </w:r>
          </w:p>
          <w:p w14:paraId="08B2E916" w14:textId="0E95D86A" w:rsidR="003F0AEA" w:rsidRDefault="00B14B0A" w:rsidP="003F0AEA">
            <w:pPr>
              <w:autoSpaceDE w:val="0"/>
              <w:autoSpaceDN w:val="0"/>
              <w:adjustRightInd w:val="0"/>
              <w:spacing w:after="0" w:line="240" w:lineRule="auto"/>
              <w:rPr>
                <w:rFonts w:eastAsia="Arial"/>
                <w:color w:val="000000"/>
              </w:rPr>
            </w:pPr>
            <w:r>
              <w:rPr>
                <w:rFonts w:eastAsia="Arial"/>
                <w:color w:val="000000"/>
              </w:rPr>
              <w:t>9.5</w:t>
            </w:r>
            <w:r w:rsidR="003F0AEA">
              <w:rPr>
                <w:rFonts w:eastAsia="Arial"/>
                <w:color w:val="000000"/>
              </w:rPr>
              <w:t xml:space="preserve"> Two Causes of Economic Fluctuations </w:t>
            </w:r>
          </w:p>
          <w:p w14:paraId="0B6A917E" w14:textId="3D540295" w:rsidR="003F0AEA" w:rsidRDefault="00B61AEB" w:rsidP="003F0AEA">
            <w:pPr>
              <w:widowControl w:val="0"/>
              <w:spacing w:after="0" w:line="288" w:lineRule="auto"/>
              <w:rPr>
                <w:color w:val="000000"/>
                <w:lang w:val="vi-VN"/>
              </w:rPr>
            </w:pPr>
            <w:r>
              <w:rPr>
                <w:rFonts w:eastAsia="Arial"/>
                <w:color w:val="000000"/>
              </w:rPr>
              <w:t xml:space="preserve">9.6 </w:t>
            </w:r>
            <w:r w:rsidR="003F0AEA">
              <w:rPr>
                <w:rFonts w:eastAsia="Arial"/>
                <w:color w:val="000000"/>
              </w:rPr>
              <w:t xml:space="preserve">Problems and Applications </w:t>
            </w:r>
          </w:p>
        </w:tc>
        <w:tc>
          <w:tcPr>
            <w:tcW w:w="1598" w:type="dxa"/>
          </w:tcPr>
          <w:p w14:paraId="40E795E5" w14:textId="4793F4FE" w:rsidR="003F0AEA" w:rsidRPr="00C5250C" w:rsidRDefault="003F0AEA" w:rsidP="003F0AEA">
            <w:r w:rsidRPr="00C5250C">
              <w:lastRenderedPageBreak/>
              <w:t>Ch</w:t>
            </w:r>
            <w:r w:rsidR="00B14B0A">
              <w:t>3</w:t>
            </w:r>
            <w:r>
              <w:t xml:space="preserve">3 </w:t>
            </w:r>
            <w:r w:rsidRPr="00C5250C">
              <w:t>in</w:t>
            </w:r>
            <w:r>
              <w:t xml:space="preserve"> Mankiw</w:t>
            </w:r>
            <w:r w:rsidRPr="000501D9">
              <w:rPr>
                <w:color w:val="000000"/>
              </w:rPr>
              <w:t xml:space="preserve"> </w:t>
            </w:r>
            <w:r>
              <w:rPr>
                <w:color w:val="000000"/>
              </w:rPr>
              <w:t>(2021)</w:t>
            </w:r>
          </w:p>
          <w:p w14:paraId="125C349E" w14:textId="0575D739" w:rsidR="003F0AEA" w:rsidRPr="00F277F7" w:rsidRDefault="003F0AEA" w:rsidP="003F0AEA">
            <w:pPr>
              <w:widowControl w:val="0"/>
              <w:spacing w:after="0" w:line="288" w:lineRule="auto"/>
              <w:rPr>
                <w:color w:val="000000"/>
              </w:rPr>
            </w:pPr>
          </w:p>
        </w:tc>
        <w:tc>
          <w:tcPr>
            <w:tcW w:w="1134" w:type="dxa"/>
            <w:shd w:val="clear" w:color="auto" w:fill="auto"/>
            <w:vAlign w:val="center"/>
          </w:tcPr>
          <w:p w14:paraId="765B3A75" w14:textId="13EC31A7" w:rsidR="003F0AEA" w:rsidRPr="0062583A" w:rsidRDefault="003F0AEA" w:rsidP="003F0AEA">
            <w:pPr>
              <w:widowControl w:val="0"/>
              <w:spacing w:after="0" w:line="288" w:lineRule="auto"/>
              <w:rPr>
                <w:color w:val="000000"/>
              </w:rPr>
            </w:pPr>
            <w:r>
              <w:rPr>
                <w:rFonts w:eastAsia="MS Mincho"/>
              </w:rPr>
              <w:t>CLO 1.1, 1.2, 2.1&amp; 3.1</w:t>
            </w:r>
          </w:p>
        </w:tc>
        <w:tc>
          <w:tcPr>
            <w:tcW w:w="3260" w:type="dxa"/>
            <w:shd w:val="clear" w:color="auto" w:fill="auto"/>
            <w:vAlign w:val="center"/>
          </w:tcPr>
          <w:p w14:paraId="24DE8906" w14:textId="1EB67908" w:rsidR="003F0AEA" w:rsidRDefault="003F0AEA" w:rsidP="003F0AEA">
            <w:pPr>
              <w:widowControl w:val="0"/>
              <w:spacing w:before="60" w:after="0" w:line="288" w:lineRule="auto"/>
            </w:pPr>
            <w:r w:rsidRPr="00751858">
              <w:rPr>
                <w:b/>
                <w:bCs/>
              </w:rPr>
              <w:t>Lectures</w:t>
            </w:r>
            <w:r>
              <w:t>: basic knowledge of volatility and modelling the variance</w:t>
            </w:r>
            <w:r w:rsidRPr="00751858">
              <w:t xml:space="preserve"> </w:t>
            </w:r>
            <w:r>
              <w:t xml:space="preserve">is discussed using slides. </w:t>
            </w:r>
          </w:p>
          <w:p w14:paraId="083B8206" w14:textId="77777777" w:rsidR="003F0AEA" w:rsidRDefault="003F0AEA" w:rsidP="003F0AEA">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6DF7E7A9" w14:textId="77777777" w:rsidR="003F0AEA" w:rsidRPr="009B1586" w:rsidRDefault="003F0AEA" w:rsidP="003F0AEA">
            <w:pPr>
              <w:widowControl w:val="0"/>
              <w:spacing w:after="0" w:line="288" w:lineRule="auto"/>
              <w:rPr>
                <w:color w:val="000000"/>
              </w:rPr>
            </w:pPr>
            <w:r w:rsidRPr="00751858">
              <w:rPr>
                <w:b/>
                <w:bCs/>
              </w:rPr>
              <w:t>In-class discussions</w:t>
            </w:r>
            <w:r>
              <w:t xml:space="preserve">: students are encouraged to raise </w:t>
            </w:r>
            <w:r>
              <w:lastRenderedPageBreak/>
              <w:t>questions, participate in discussions, and share ideas with their peers. These discussions help students formulate their own opinions on controversial issues.</w:t>
            </w:r>
          </w:p>
        </w:tc>
        <w:tc>
          <w:tcPr>
            <w:tcW w:w="2552" w:type="dxa"/>
            <w:shd w:val="clear" w:color="auto" w:fill="auto"/>
          </w:tcPr>
          <w:p w14:paraId="5A7F232C" w14:textId="77777777" w:rsidR="003F0AEA" w:rsidRPr="00820961" w:rsidRDefault="003F0AEA" w:rsidP="003F0AEA">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5A7534A9" w14:textId="77777777" w:rsidR="003F0AEA" w:rsidRPr="00820961" w:rsidRDefault="003F0AEA" w:rsidP="003F0AEA">
            <w:pPr>
              <w:widowControl w:val="0"/>
              <w:spacing w:after="0" w:line="288" w:lineRule="auto"/>
            </w:pPr>
            <w:r w:rsidRPr="00820961">
              <w:rPr>
                <w:b/>
                <w:bCs/>
              </w:rPr>
              <w:t>Tools</w:t>
            </w:r>
            <w:r w:rsidRPr="00820961">
              <w:t xml:space="preserve">: </w:t>
            </w:r>
            <w:r w:rsidRPr="00820961">
              <w:rPr>
                <w:bCs/>
              </w:rPr>
              <w:t>Rubric 1</w:t>
            </w:r>
          </w:p>
          <w:p w14:paraId="5D7223E4" w14:textId="77777777" w:rsidR="003F0AEA" w:rsidRPr="00820961" w:rsidRDefault="003F0AEA" w:rsidP="003F0AEA">
            <w:pPr>
              <w:widowControl w:val="0"/>
              <w:spacing w:after="0" w:line="288" w:lineRule="auto"/>
            </w:pPr>
            <w:r w:rsidRPr="00820961">
              <w:rPr>
                <w:b/>
                <w:bCs/>
              </w:rPr>
              <w:t>Method</w:t>
            </w:r>
            <w:r w:rsidRPr="00820961">
              <w:t>: Attendance Check &amp; Work Assignment</w:t>
            </w:r>
          </w:p>
          <w:p w14:paraId="7ED7BC43" w14:textId="77777777" w:rsidR="003F0AEA" w:rsidRPr="00820961" w:rsidRDefault="003F0AEA" w:rsidP="003F0AEA">
            <w:pPr>
              <w:widowControl w:val="0"/>
              <w:spacing w:after="0" w:line="288" w:lineRule="auto"/>
              <w:rPr>
                <w:lang w:val="vi-VN"/>
              </w:rPr>
            </w:pPr>
          </w:p>
        </w:tc>
      </w:tr>
      <w:tr w:rsidR="00EA199B" w:rsidRPr="0062583A" w14:paraId="203B8DB4" w14:textId="77777777" w:rsidTr="008C3FD6">
        <w:trPr>
          <w:trHeight w:val="454"/>
        </w:trPr>
        <w:tc>
          <w:tcPr>
            <w:tcW w:w="0" w:type="auto"/>
            <w:shd w:val="clear" w:color="auto" w:fill="auto"/>
            <w:vAlign w:val="center"/>
          </w:tcPr>
          <w:p w14:paraId="263F3E56" w14:textId="5F0CAF21" w:rsidR="00EA199B" w:rsidRDefault="00C31532" w:rsidP="00EA199B">
            <w:pPr>
              <w:widowControl w:val="0"/>
              <w:spacing w:after="0" w:line="288" w:lineRule="auto"/>
              <w:jc w:val="center"/>
              <w:rPr>
                <w:color w:val="000000"/>
                <w:lang w:val="fr-FR"/>
              </w:rPr>
            </w:pPr>
            <w:r>
              <w:rPr>
                <w:color w:val="000000"/>
                <w:lang w:val="fr-FR"/>
              </w:rPr>
              <w:t>12-13</w:t>
            </w:r>
          </w:p>
        </w:tc>
        <w:tc>
          <w:tcPr>
            <w:tcW w:w="4687" w:type="dxa"/>
            <w:shd w:val="clear" w:color="auto" w:fill="auto"/>
            <w:vAlign w:val="center"/>
          </w:tcPr>
          <w:p w14:paraId="17B4D0B5" w14:textId="7D68043D" w:rsidR="00EA199B" w:rsidRDefault="00EA199B" w:rsidP="00EA199B">
            <w:pPr>
              <w:autoSpaceDE w:val="0"/>
              <w:autoSpaceDN w:val="0"/>
              <w:adjustRightInd w:val="0"/>
              <w:spacing w:after="0" w:line="240" w:lineRule="auto"/>
              <w:rPr>
                <w:rFonts w:eastAsia="Arial"/>
                <w:b/>
                <w:bCs/>
                <w:color w:val="000000"/>
              </w:rPr>
            </w:pPr>
            <w:r>
              <w:rPr>
                <w:rFonts w:eastAsia="Arial"/>
                <w:b/>
                <w:bCs/>
                <w:color w:val="000000"/>
              </w:rPr>
              <w:t xml:space="preserve">Chapter 10: The Influence of Monetary and Fiscal Policy on Aggregate Demand </w:t>
            </w:r>
          </w:p>
          <w:p w14:paraId="0EB777EA" w14:textId="072414B0"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10.1 How Monetary Policy Influences Aggregate Demand </w:t>
            </w:r>
          </w:p>
          <w:p w14:paraId="2F7FFC6A" w14:textId="11F27B0A"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10.1.1 The Theory of Liquidity Preference </w:t>
            </w:r>
          </w:p>
          <w:p w14:paraId="5C032F05" w14:textId="62A30D10"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10.1.2 The Downward Slope of the Aggregate-Demand Curve </w:t>
            </w:r>
          </w:p>
          <w:p w14:paraId="1F4140B6" w14:textId="6685DC99"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10.1.3 Changes in the Money Supply </w:t>
            </w:r>
          </w:p>
          <w:p w14:paraId="7696EAE2" w14:textId="3003FC3E"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10.2 How Fiscal Policy Influences Aggregate Demand </w:t>
            </w:r>
          </w:p>
          <w:p w14:paraId="16BDE301" w14:textId="4E4715A4"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10.2.1 Changes in Government Purchases </w:t>
            </w:r>
          </w:p>
          <w:p w14:paraId="0DBA5D6E" w14:textId="40B29E71" w:rsidR="00EA199B" w:rsidRDefault="00EA199B" w:rsidP="00EA199B">
            <w:pPr>
              <w:autoSpaceDE w:val="0"/>
              <w:autoSpaceDN w:val="0"/>
              <w:adjustRightInd w:val="0"/>
              <w:spacing w:after="0" w:line="240" w:lineRule="auto"/>
              <w:rPr>
                <w:rFonts w:eastAsia="Arial"/>
                <w:color w:val="000000"/>
              </w:rPr>
            </w:pPr>
            <w:r>
              <w:rPr>
                <w:rFonts w:eastAsia="Arial"/>
                <w:color w:val="000000"/>
              </w:rPr>
              <w:t>10.2.2 The Multiplier Effect</w:t>
            </w:r>
          </w:p>
          <w:p w14:paraId="69DBE0C9" w14:textId="34A8F3E8" w:rsidR="00EA199B" w:rsidRDefault="00EA199B" w:rsidP="00EA199B">
            <w:pPr>
              <w:autoSpaceDE w:val="0"/>
              <w:autoSpaceDN w:val="0"/>
              <w:adjustRightInd w:val="0"/>
              <w:spacing w:after="0" w:line="240" w:lineRule="auto"/>
              <w:rPr>
                <w:rFonts w:eastAsia="Arial"/>
                <w:color w:val="000000"/>
              </w:rPr>
            </w:pPr>
            <w:r>
              <w:rPr>
                <w:rFonts w:eastAsia="Arial"/>
                <w:color w:val="000000"/>
              </w:rPr>
              <w:t>10.2.3 The Crowding-Out Effect</w:t>
            </w:r>
          </w:p>
          <w:p w14:paraId="334B7170" w14:textId="15D35016"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10.2.4 Changes in Taxes </w:t>
            </w:r>
          </w:p>
          <w:p w14:paraId="7B2C9A7A" w14:textId="358DF7D8"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10.3 Using Policy to Stabilize the Economy </w:t>
            </w:r>
          </w:p>
          <w:p w14:paraId="792F2F35" w14:textId="3A827209"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10.3.1 The Case for Active Stabilization </w:t>
            </w:r>
            <w:r>
              <w:rPr>
                <w:rFonts w:eastAsia="Arial"/>
                <w:color w:val="000000"/>
              </w:rPr>
              <w:lastRenderedPageBreak/>
              <w:t xml:space="preserve">Policy </w:t>
            </w:r>
          </w:p>
          <w:p w14:paraId="591E6463" w14:textId="76239667"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10.3.2 The Case against Active Stabilization Policy </w:t>
            </w:r>
          </w:p>
          <w:p w14:paraId="7DFE1F60" w14:textId="0F9DFCAF" w:rsidR="00EA199B" w:rsidRDefault="00EA199B" w:rsidP="00EA199B">
            <w:pPr>
              <w:autoSpaceDE w:val="0"/>
              <w:autoSpaceDN w:val="0"/>
              <w:adjustRightInd w:val="0"/>
              <w:spacing w:after="0" w:line="240" w:lineRule="auto"/>
              <w:rPr>
                <w:rFonts w:eastAsia="Arial"/>
                <w:color w:val="000000"/>
              </w:rPr>
            </w:pPr>
            <w:r>
              <w:rPr>
                <w:rFonts w:eastAsia="Arial"/>
                <w:color w:val="000000"/>
              </w:rPr>
              <w:t>10.3.3 Automatic Stabilizers</w:t>
            </w:r>
          </w:p>
          <w:p w14:paraId="2EC086DF" w14:textId="016C9E9F" w:rsidR="00EA199B" w:rsidRDefault="00EA199B" w:rsidP="00EA199B">
            <w:pPr>
              <w:spacing w:after="0"/>
              <w:rPr>
                <w:rFonts w:eastAsia="Arial"/>
                <w:color w:val="000000"/>
              </w:rPr>
            </w:pPr>
            <w:r>
              <w:rPr>
                <w:rFonts w:eastAsia="Arial"/>
                <w:color w:val="000000"/>
              </w:rPr>
              <w:t xml:space="preserve">10.4 Problems and Applications </w:t>
            </w:r>
          </w:p>
          <w:p w14:paraId="63472C73" w14:textId="09ED90B2" w:rsidR="00EA199B" w:rsidRDefault="00EA199B" w:rsidP="00EA199B">
            <w:pPr>
              <w:spacing w:after="0"/>
              <w:rPr>
                <w:b/>
                <w:bCs/>
                <w:color w:val="000000"/>
              </w:rPr>
            </w:pPr>
          </w:p>
        </w:tc>
        <w:tc>
          <w:tcPr>
            <w:tcW w:w="1598" w:type="dxa"/>
          </w:tcPr>
          <w:p w14:paraId="34D3E0CA" w14:textId="48B99CD9" w:rsidR="00EA199B" w:rsidRPr="00C5250C" w:rsidRDefault="00EA199B" w:rsidP="00EA199B">
            <w:r w:rsidRPr="00C5250C">
              <w:lastRenderedPageBreak/>
              <w:t>Ch</w:t>
            </w:r>
            <w:r>
              <w:t xml:space="preserve">34 </w:t>
            </w:r>
            <w:r w:rsidRPr="00C5250C">
              <w:t>in</w:t>
            </w:r>
            <w:r>
              <w:t xml:space="preserve"> Mankiw</w:t>
            </w:r>
            <w:r w:rsidRPr="000501D9">
              <w:rPr>
                <w:color w:val="000000"/>
              </w:rPr>
              <w:t xml:space="preserve"> </w:t>
            </w:r>
            <w:r>
              <w:rPr>
                <w:color w:val="000000"/>
              </w:rPr>
              <w:t>(2021)</w:t>
            </w:r>
          </w:p>
          <w:p w14:paraId="3C81355C" w14:textId="77777777" w:rsidR="00EA199B" w:rsidRPr="002E1FCE" w:rsidRDefault="00EA199B" w:rsidP="00EA199B">
            <w:pPr>
              <w:widowControl w:val="0"/>
              <w:spacing w:after="0" w:line="288" w:lineRule="auto"/>
              <w:rPr>
                <w:color w:val="000000"/>
              </w:rPr>
            </w:pPr>
          </w:p>
        </w:tc>
        <w:tc>
          <w:tcPr>
            <w:tcW w:w="1134" w:type="dxa"/>
            <w:shd w:val="clear" w:color="auto" w:fill="auto"/>
            <w:vAlign w:val="center"/>
          </w:tcPr>
          <w:p w14:paraId="43E8CE62" w14:textId="3F6377F4" w:rsidR="00EA199B" w:rsidRDefault="00EA199B" w:rsidP="00EA199B">
            <w:pPr>
              <w:widowControl w:val="0"/>
              <w:spacing w:after="0" w:line="288" w:lineRule="auto"/>
              <w:rPr>
                <w:rFonts w:eastAsia="MS Mincho"/>
              </w:rPr>
            </w:pPr>
            <w:r>
              <w:rPr>
                <w:rFonts w:eastAsia="MS Mincho"/>
              </w:rPr>
              <w:t>CLO 1.1, 1.2, 2.1&amp; 3.1</w:t>
            </w:r>
          </w:p>
        </w:tc>
        <w:tc>
          <w:tcPr>
            <w:tcW w:w="3260" w:type="dxa"/>
            <w:shd w:val="clear" w:color="auto" w:fill="auto"/>
            <w:vAlign w:val="center"/>
          </w:tcPr>
          <w:p w14:paraId="6357B5D6" w14:textId="77777777" w:rsidR="00EA199B" w:rsidRDefault="00EA199B" w:rsidP="00EA199B">
            <w:pPr>
              <w:widowControl w:val="0"/>
              <w:spacing w:before="60" w:after="0" w:line="288" w:lineRule="auto"/>
            </w:pPr>
            <w:r w:rsidRPr="00751858">
              <w:rPr>
                <w:b/>
                <w:bCs/>
              </w:rPr>
              <w:t>Lectures</w:t>
            </w:r>
            <w:r>
              <w:t xml:space="preserve">: National income and its measurement are discussed using slides. </w:t>
            </w:r>
          </w:p>
          <w:p w14:paraId="36E7B426" w14:textId="77777777" w:rsidR="00EA199B" w:rsidRDefault="00EA199B" w:rsidP="00EA199B">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554255C6" w14:textId="71F6F4BC" w:rsidR="00EA199B" w:rsidRPr="009B1586" w:rsidRDefault="00EA199B" w:rsidP="00EA199B">
            <w:pPr>
              <w:widowControl w:val="0"/>
              <w:spacing w:after="0" w:line="288" w:lineRule="auto"/>
              <w:rPr>
                <w:color w:val="000000"/>
              </w:rPr>
            </w:pPr>
            <w:r w:rsidRPr="00751858">
              <w:rPr>
                <w:b/>
                <w:bCs/>
              </w:rPr>
              <w:t>In-class discussions</w:t>
            </w:r>
            <w:r>
              <w:t xml:space="preserve">: students are encouraged to raise questions, participate in </w:t>
            </w:r>
            <w:r>
              <w:lastRenderedPageBreak/>
              <w:t>discussions, and share ideas with their peers. These discussions help students formulate their own opinions on controversial issues.</w:t>
            </w:r>
          </w:p>
        </w:tc>
        <w:tc>
          <w:tcPr>
            <w:tcW w:w="2552" w:type="dxa"/>
            <w:shd w:val="clear" w:color="auto" w:fill="auto"/>
          </w:tcPr>
          <w:p w14:paraId="2A17D5D2" w14:textId="77777777" w:rsidR="00EA199B" w:rsidRPr="00820961" w:rsidRDefault="00EA199B" w:rsidP="00EA199B">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6F72A723" w14:textId="77777777" w:rsidR="00EA199B" w:rsidRPr="00820961" w:rsidRDefault="00EA199B" w:rsidP="00EA199B">
            <w:pPr>
              <w:widowControl w:val="0"/>
              <w:spacing w:after="0" w:line="288" w:lineRule="auto"/>
            </w:pPr>
            <w:r w:rsidRPr="00820961">
              <w:rPr>
                <w:b/>
                <w:bCs/>
              </w:rPr>
              <w:t>Tools</w:t>
            </w:r>
            <w:r w:rsidRPr="00820961">
              <w:t xml:space="preserve">: </w:t>
            </w:r>
            <w:r w:rsidRPr="00820961">
              <w:rPr>
                <w:bCs/>
              </w:rPr>
              <w:t>Rubric 1</w:t>
            </w:r>
          </w:p>
          <w:p w14:paraId="1C82DF5B" w14:textId="77777777" w:rsidR="00EA199B" w:rsidRPr="00820961" w:rsidRDefault="00EA199B" w:rsidP="00EA199B">
            <w:pPr>
              <w:widowControl w:val="0"/>
              <w:spacing w:after="0" w:line="288" w:lineRule="auto"/>
            </w:pPr>
            <w:r w:rsidRPr="00820961">
              <w:rPr>
                <w:b/>
                <w:bCs/>
              </w:rPr>
              <w:t>Method</w:t>
            </w:r>
            <w:r w:rsidRPr="00820961">
              <w:t>: Attendance Check &amp; Work Assignment</w:t>
            </w:r>
          </w:p>
          <w:p w14:paraId="6CE17467" w14:textId="77777777" w:rsidR="00EA199B" w:rsidRPr="00820961" w:rsidRDefault="00EA199B" w:rsidP="00EA199B">
            <w:pPr>
              <w:widowControl w:val="0"/>
              <w:spacing w:after="0" w:line="288" w:lineRule="auto"/>
              <w:rPr>
                <w:b/>
                <w:bCs/>
              </w:rPr>
            </w:pPr>
          </w:p>
        </w:tc>
      </w:tr>
      <w:tr w:rsidR="008C3CD8" w:rsidRPr="0062583A" w14:paraId="3EAE5163" w14:textId="77777777" w:rsidTr="008C3FD6">
        <w:trPr>
          <w:trHeight w:val="454"/>
        </w:trPr>
        <w:tc>
          <w:tcPr>
            <w:tcW w:w="0" w:type="auto"/>
            <w:shd w:val="clear" w:color="auto" w:fill="auto"/>
            <w:vAlign w:val="center"/>
          </w:tcPr>
          <w:p w14:paraId="4EDA98B0" w14:textId="24DF31D3" w:rsidR="008C3CD8" w:rsidRPr="00A33A85" w:rsidRDefault="008C3CD8" w:rsidP="008C3CD8">
            <w:pPr>
              <w:widowControl w:val="0"/>
              <w:spacing w:after="0" w:line="288" w:lineRule="auto"/>
              <w:jc w:val="center"/>
              <w:rPr>
                <w:color w:val="000000"/>
              </w:rPr>
            </w:pPr>
            <w:r>
              <w:rPr>
                <w:color w:val="000000"/>
                <w:lang w:val="fr-FR"/>
              </w:rPr>
              <w:t>1</w:t>
            </w:r>
            <w:r w:rsidR="00C31532">
              <w:rPr>
                <w:color w:val="000000"/>
                <w:lang w:val="fr-FR"/>
              </w:rPr>
              <w:t>4</w:t>
            </w:r>
          </w:p>
        </w:tc>
        <w:tc>
          <w:tcPr>
            <w:tcW w:w="4687" w:type="dxa"/>
            <w:shd w:val="clear" w:color="auto" w:fill="auto"/>
            <w:vAlign w:val="center"/>
          </w:tcPr>
          <w:p w14:paraId="098255AC" w14:textId="77777777" w:rsidR="008C3CD8" w:rsidRDefault="008C3CD8" w:rsidP="008C3CD8">
            <w:pPr>
              <w:spacing w:after="0"/>
              <w:rPr>
                <w:b/>
                <w:bCs/>
                <w:color w:val="000000"/>
              </w:rPr>
            </w:pPr>
            <w:r>
              <w:rPr>
                <w:b/>
                <w:bCs/>
                <w:color w:val="000000"/>
              </w:rPr>
              <w:t>Review</w:t>
            </w:r>
          </w:p>
          <w:p w14:paraId="332089FB" w14:textId="681D6752" w:rsidR="008C3CD8" w:rsidRDefault="008C3CD8" w:rsidP="008C3CD8">
            <w:pPr>
              <w:autoSpaceDE w:val="0"/>
              <w:autoSpaceDN w:val="0"/>
              <w:adjustRightInd w:val="0"/>
              <w:spacing w:after="0" w:line="240" w:lineRule="auto"/>
              <w:rPr>
                <w:rFonts w:eastAsia="Arial"/>
                <w:b/>
                <w:bCs/>
                <w:color w:val="000000"/>
              </w:rPr>
            </w:pPr>
            <w:r>
              <w:rPr>
                <w:b/>
                <w:bCs/>
                <w:color w:val="000000"/>
              </w:rPr>
              <w:t>2</w:t>
            </w:r>
            <w:r>
              <w:rPr>
                <w:b/>
                <w:bCs/>
                <w:color w:val="000000"/>
                <w:vertAlign w:val="superscript"/>
              </w:rPr>
              <w:t>nd</w:t>
            </w:r>
            <w:r>
              <w:rPr>
                <w:b/>
                <w:bCs/>
                <w:color w:val="000000"/>
              </w:rPr>
              <w:t xml:space="preserve"> Midterm Test</w:t>
            </w:r>
          </w:p>
        </w:tc>
        <w:tc>
          <w:tcPr>
            <w:tcW w:w="1598" w:type="dxa"/>
          </w:tcPr>
          <w:p w14:paraId="025A2732" w14:textId="77777777" w:rsidR="008C3CD8" w:rsidRPr="00C5250C" w:rsidRDefault="008C3CD8" w:rsidP="008C3CD8"/>
        </w:tc>
        <w:tc>
          <w:tcPr>
            <w:tcW w:w="1134" w:type="dxa"/>
            <w:shd w:val="clear" w:color="auto" w:fill="auto"/>
            <w:vAlign w:val="center"/>
          </w:tcPr>
          <w:p w14:paraId="579E67CE" w14:textId="4B11ABB3" w:rsidR="008C3CD8" w:rsidRDefault="008C3CD8" w:rsidP="008C3CD8">
            <w:pPr>
              <w:widowControl w:val="0"/>
              <w:spacing w:after="0" w:line="288" w:lineRule="auto"/>
              <w:rPr>
                <w:rFonts w:eastAsia="MS Mincho"/>
              </w:rPr>
            </w:pPr>
            <w:r>
              <w:rPr>
                <w:rFonts w:eastAsia="MS Mincho"/>
              </w:rPr>
              <w:t>CLO 1.1, 1.2, 2.1&amp; 3.1</w:t>
            </w:r>
          </w:p>
        </w:tc>
        <w:tc>
          <w:tcPr>
            <w:tcW w:w="3260" w:type="dxa"/>
            <w:shd w:val="clear" w:color="auto" w:fill="auto"/>
            <w:vAlign w:val="center"/>
          </w:tcPr>
          <w:p w14:paraId="73011DFB" w14:textId="77777777" w:rsidR="008C3CD8" w:rsidRPr="00751858" w:rsidRDefault="008C3CD8" w:rsidP="008C3CD8">
            <w:pPr>
              <w:widowControl w:val="0"/>
              <w:spacing w:before="60" w:after="0" w:line="288" w:lineRule="auto"/>
              <w:rPr>
                <w:b/>
                <w:bCs/>
              </w:rPr>
            </w:pPr>
          </w:p>
        </w:tc>
        <w:tc>
          <w:tcPr>
            <w:tcW w:w="2552" w:type="dxa"/>
            <w:shd w:val="clear" w:color="auto" w:fill="auto"/>
            <w:vAlign w:val="center"/>
          </w:tcPr>
          <w:p w14:paraId="7FF4D5FA" w14:textId="77777777" w:rsidR="008C3CD8" w:rsidRPr="00820961" w:rsidRDefault="008C3CD8" w:rsidP="008C3CD8">
            <w:pPr>
              <w:widowControl w:val="0"/>
              <w:spacing w:after="0" w:line="288" w:lineRule="auto"/>
            </w:pPr>
            <w:r w:rsidRPr="00820961">
              <w:rPr>
                <w:b/>
                <w:bCs/>
              </w:rPr>
              <w:t>Criteria</w:t>
            </w:r>
            <w:r w:rsidRPr="00820961">
              <w:t xml:space="preserve">: </w:t>
            </w:r>
            <w:r>
              <w:t>Multiple Choice questions</w:t>
            </w:r>
          </w:p>
          <w:p w14:paraId="6EC1E3DC" w14:textId="77777777" w:rsidR="008C3CD8" w:rsidRPr="00820961" w:rsidRDefault="008C3CD8" w:rsidP="008C3CD8">
            <w:pPr>
              <w:widowControl w:val="0"/>
              <w:spacing w:after="0" w:line="288" w:lineRule="auto"/>
            </w:pPr>
            <w:r w:rsidRPr="00820961">
              <w:rPr>
                <w:b/>
                <w:bCs/>
              </w:rPr>
              <w:t>Tools</w:t>
            </w:r>
            <w:r w:rsidRPr="00820961">
              <w:t xml:space="preserve">: </w:t>
            </w:r>
            <w:r w:rsidRPr="00820961">
              <w:rPr>
                <w:bCs/>
              </w:rPr>
              <w:t>Rubric 2</w:t>
            </w:r>
          </w:p>
          <w:p w14:paraId="0CE8165B" w14:textId="1F4F5B7F" w:rsidR="008C3CD8" w:rsidRPr="00820961" w:rsidRDefault="008C3CD8" w:rsidP="008C3CD8">
            <w:pPr>
              <w:widowControl w:val="0"/>
              <w:spacing w:after="0" w:line="288" w:lineRule="auto"/>
              <w:rPr>
                <w:b/>
                <w:bCs/>
              </w:rPr>
            </w:pPr>
            <w:r w:rsidRPr="00820961">
              <w:rPr>
                <w:b/>
                <w:bCs/>
              </w:rPr>
              <w:t>Method</w:t>
            </w:r>
            <w:r w:rsidRPr="00C050BC">
              <w:t>:</w:t>
            </w:r>
            <w:r w:rsidRPr="00820961">
              <w:t xml:space="preserve"> </w:t>
            </w:r>
            <w:r>
              <w:t>Multiple Choice</w:t>
            </w:r>
          </w:p>
        </w:tc>
      </w:tr>
      <w:tr w:rsidR="00EA199B" w:rsidRPr="0062583A" w14:paraId="1EBD09DE" w14:textId="77777777" w:rsidTr="008C3FD6">
        <w:trPr>
          <w:trHeight w:val="454"/>
        </w:trPr>
        <w:tc>
          <w:tcPr>
            <w:tcW w:w="0" w:type="auto"/>
            <w:shd w:val="clear" w:color="auto" w:fill="auto"/>
            <w:vAlign w:val="center"/>
          </w:tcPr>
          <w:p w14:paraId="2CFB2B9A" w14:textId="5D4E06C6" w:rsidR="00EA199B" w:rsidRPr="00A33A85" w:rsidRDefault="00C31532" w:rsidP="00EA199B">
            <w:pPr>
              <w:widowControl w:val="0"/>
              <w:spacing w:after="0" w:line="288" w:lineRule="auto"/>
              <w:jc w:val="center"/>
              <w:rPr>
                <w:color w:val="000000"/>
              </w:rPr>
            </w:pPr>
            <w:r>
              <w:rPr>
                <w:color w:val="000000"/>
              </w:rPr>
              <w:t>15</w:t>
            </w:r>
          </w:p>
        </w:tc>
        <w:tc>
          <w:tcPr>
            <w:tcW w:w="4687" w:type="dxa"/>
            <w:shd w:val="clear" w:color="auto" w:fill="auto"/>
            <w:vAlign w:val="center"/>
          </w:tcPr>
          <w:p w14:paraId="4BCCA8BA" w14:textId="1D964BF9" w:rsidR="00EA199B" w:rsidRDefault="00EA199B" w:rsidP="00EA199B">
            <w:pPr>
              <w:autoSpaceDE w:val="0"/>
              <w:autoSpaceDN w:val="0"/>
              <w:adjustRightInd w:val="0"/>
              <w:spacing w:after="0" w:line="240" w:lineRule="auto"/>
              <w:rPr>
                <w:rFonts w:eastAsia="Arial"/>
                <w:b/>
                <w:bCs/>
                <w:color w:val="000000"/>
              </w:rPr>
            </w:pPr>
            <w:r>
              <w:rPr>
                <w:rFonts w:eastAsia="Arial"/>
                <w:b/>
                <w:bCs/>
                <w:color w:val="000000"/>
              </w:rPr>
              <w:t>Chapter 11: The short-Run Trade-off between inflation and Unemployment 745</w:t>
            </w:r>
          </w:p>
          <w:p w14:paraId="0571D232" w14:textId="7687AC3D"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11.1 The Phillips Curve </w:t>
            </w:r>
          </w:p>
          <w:p w14:paraId="7A998DD8" w14:textId="72E3F201"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11.1.1 Origins of the Phillips Curve </w:t>
            </w:r>
          </w:p>
          <w:p w14:paraId="08D13826" w14:textId="212D0B27"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11.1.2 Aggregate Demand, Aggregate Supply, and the Phillips Curve </w:t>
            </w:r>
          </w:p>
          <w:p w14:paraId="5D63C705" w14:textId="44D4D8D3" w:rsidR="00EA199B" w:rsidRDefault="00EA199B" w:rsidP="00EA199B">
            <w:pPr>
              <w:autoSpaceDE w:val="0"/>
              <w:autoSpaceDN w:val="0"/>
              <w:adjustRightInd w:val="0"/>
              <w:spacing w:after="0" w:line="240" w:lineRule="auto"/>
              <w:rPr>
                <w:rFonts w:eastAsia="Arial"/>
                <w:color w:val="000000"/>
              </w:rPr>
            </w:pPr>
            <w:r>
              <w:rPr>
                <w:rFonts w:eastAsia="Arial"/>
                <w:color w:val="000000"/>
              </w:rPr>
              <w:t>11.2 Shifts in the Phillips Curve: The Role</w:t>
            </w:r>
          </w:p>
          <w:p w14:paraId="57D6F404" w14:textId="452D57EC"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of Expectations </w:t>
            </w:r>
          </w:p>
          <w:p w14:paraId="6C5C1830" w14:textId="6767C783"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11.2.1 The Long-Run Phillips Curve </w:t>
            </w:r>
          </w:p>
          <w:p w14:paraId="4496CA3D" w14:textId="059894F6"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11.2.2 The Short-Run Phillips Curve </w:t>
            </w:r>
          </w:p>
          <w:p w14:paraId="43EFEF29" w14:textId="68E2C3A8" w:rsidR="00EA199B" w:rsidRDefault="00EA199B" w:rsidP="00EA199B">
            <w:pPr>
              <w:autoSpaceDE w:val="0"/>
              <w:autoSpaceDN w:val="0"/>
              <w:adjustRightInd w:val="0"/>
              <w:spacing w:after="0" w:line="240" w:lineRule="auto"/>
              <w:rPr>
                <w:rFonts w:eastAsia="Arial"/>
                <w:color w:val="000000"/>
              </w:rPr>
            </w:pPr>
            <w:r>
              <w:rPr>
                <w:rFonts w:eastAsia="Arial"/>
                <w:color w:val="000000"/>
              </w:rPr>
              <w:t>11.3 Shifts in the Phillips Curve: The Role of</w:t>
            </w:r>
          </w:p>
          <w:p w14:paraId="66B6DC72" w14:textId="52E29DAC"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Supply Shocks </w:t>
            </w:r>
          </w:p>
          <w:p w14:paraId="1033F87A" w14:textId="30B41051" w:rsidR="00EA199B" w:rsidRDefault="00EA199B" w:rsidP="00EA199B">
            <w:pPr>
              <w:autoSpaceDE w:val="0"/>
              <w:autoSpaceDN w:val="0"/>
              <w:adjustRightInd w:val="0"/>
              <w:spacing w:after="0" w:line="240" w:lineRule="auto"/>
              <w:rPr>
                <w:rFonts w:eastAsia="Arial"/>
                <w:color w:val="000000"/>
              </w:rPr>
            </w:pPr>
            <w:r>
              <w:rPr>
                <w:rFonts w:eastAsia="Arial"/>
                <w:color w:val="000000"/>
              </w:rPr>
              <w:t xml:space="preserve">11.4 The Cost of Reducing Inflation </w:t>
            </w:r>
          </w:p>
          <w:p w14:paraId="3AC48CDC" w14:textId="0F606D82" w:rsidR="00EA199B" w:rsidRDefault="00EA199B" w:rsidP="00EA199B">
            <w:pPr>
              <w:spacing w:after="0"/>
              <w:rPr>
                <w:b/>
                <w:bCs/>
                <w:color w:val="000000"/>
              </w:rPr>
            </w:pPr>
            <w:r>
              <w:rPr>
                <w:rFonts w:eastAsia="Arial"/>
                <w:color w:val="000000"/>
              </w:rPr>
              <w:t>11.5 Problems and Applications</w:t>
            </w:r>
          </w:p>
        </w:tc>
        <w:tc>
          <w:tcPr>
            <w:tcW w:w="1598" w:type="dxa"/>
          </w:tcPr>
          <w:p w14:paraId="20E53EDA" w14:textId="130764A1" w:rsidR="00EA199B" w:rsidRPr="00C5250C" w:rsidRDefault="00EA199B" w:rsidP="00EA199B">
            <w:r w:rsidRPr="00C5250C">
              <w:t>Ch</w:t>
            </w:r>
            <w:r>
              <w:t xml:space="preserve">35 </w:t>
            </w:r>
            <w:r w:rsidRPr="00C5250C">
              <w:t>in</w:t>
            </w:r>
            <w:r>
              <w:t xml:space="preserve"> Mankiw</w:t>
            </w:r>
            <w:r w:rsidRPr="000501D9">
              <w:rPr>
                <w:color w:val="000000"/>
              </w:rPr>
              <w:t xml:space="preserve"> </w:t>
            </w:r>
            <w:r>
              <w:rPr>
                <w:color w:val="000000"/>
              </w:rPr>
              <w:t>(2021)</w:t>
            </w:r>
          </w:p>
          <w:p w14:paraId="215CAC90" w14:textId="77777777" w:rsidR="00EA199B" w:rsidRPr="002E1FCE" w:rsidRDefault="00EA199B" w:rsidP="00EA199B">
            <w:pPr>
              <w:widowControl w:val="0"/>
              <w:spacing w:after="0" w:line="288" w:lineRule="auto"/>
              <w:rPr>
                <w:color w:val="000000"/>
              </w:rPr>
            </w:pPr>
          </w:p>
        </w:tc>
        <w:tc>
          <w:tcPr>
            <w:tcW w:w="1134" w:type="dxa"/>
            <w:shd w:val="clear" w:color="auto" w:fill="auto"/>
            <w:vAlign w:val="center"/>
          </w:tcPr>
          <w:p w14:paraId="7B54E594" w14:textId="15A8F5D5" w:rsidR="00EA199B" w:rsidRDefault="00EA199B" w:rsidP="00EA199B">
            <w:pPr>
              <w:widowControl w:val="0"/>
              <w:spacing w:after="0" w:line="288" w:lineRule="auto"/>
              <w:rPr>
                <w:rFonts w:eastAsia="MS Mincho"/>
              </w:rPr>
            </w:pPr>
            <w:r>
              <w:rPr>
                <w:rFonts w:eastAsia="MS Mincho"/>
              </w:rPr>
              <w:t>CLO 1.1, 1.2, 2.1&amp; 3.1</w:t>
            </w:r>
          </w:p>
        </w:tc>
        <w:tc>
          <w:tcPr>
            <w:tcW w:w="3260" w:type="dxa"/>
            <w:shd w:val="clear" w:color="auto" w:fill="auto"/>
            <w:vAlign w:val="center"/>
          </w:tcPr>
          <w:p w14:paraId="3BFFEC7E" w14:textId="77777777" w:rsidR="00EA199B" w:rsidRDefault="00EA199B" w:rsidP="00EA199B">
            <w:pPr>
              <w:widowControl w:val="0"/>
              <w:spacing w:before="60" w:after="0" w:line="288" w:lineRule="auto"/>
            </w:pPr>
            <w:r w:rsidRPr="00751858">
              <w:rPr>
                <w:b/>
                <w:bCs/>
              </w:rPr>
              <w:t>Lectures</w:t>
            </w:r>
            <w:r>
              <w:t xml:space="preserve">: National income and its measurement are discussed using slides. </w:t>
            </w:r>
          </w:p>
          <w:p w14:paraId="6420803A" w14:textId="77777777" w:rsidR="00EA199B" w:rsidRDefault="00EA199B" w:rsidP="00EA199B">
            <w:pPr>
              <w:widowControl w:val="0"/>
              <w:spacing w:before="60" w:after="0" w:line="288" w:lineRule="auto"/>
            </w:pPr>
            <w:r w:rsidRPr="00751858">
              <w:rPr>
                <w:b/>
                <w:bCs/>
              </w:rPr>
              <w:t>In-class exercises</w:t>
            </w:r>
            <w:r>
              <w:t xml:space="preserve">: basic concepts and techniques are illustrated using examples. To follow the lectures closely, students are encouraged to work along with the instructor on these exercises. </w:t>
            </w:r>
          </w:p>
          <w:p w14:paraId="02F853BC" w14:textId="4DE424D6" w:rsidR="00EA199B" w:rsidRPr="009B1586" w:rsidRDefault="00EA199B" w:rsidP="00EA199B">
            <w:pPr>
              <w:widowControl w:val="0"/>
              <w:spacing w:after="0" w:line="288" w:lineRule="auto"/>
              <w:rPr>
                <w:color w:val="000000"/>
              </w:rPr>
            </w:pPr>
            <w:r w:rsidRPr="00751858">
              <w:rPr>
                <w:b/>
                <w:bCs/>
              </w:rPr>
              <w:t>In-class discussions</w:t>
            </w:r>
            <w:r>
              <w:t xml:space="preserve">: students are encouraged to raise questions, participate in discussions, and share ideas </w:t>
            </w:r>
            <w:r>
              <w:lastRenderedPageBreak/>
              <w:t>with their peers. These discussions help students formulate their own opinions on controversial issues.</w:t>
            </w:r>
          </w:p>
        </w:tc>
        <w:tc>
          <w:tcPr>
            <w:tcW w:w="2552" w:type="dxa"/>
            <w:shd w:val="clear" w:color="auto" w:fill="auto"/>
          </w:tcPr>
          <w:p w14:paraId="4465F192" w14:textId="77777777" w:rsidR="00EA199B" w:rsidRPr="00820961" w:rsidRDefault="00EA199B" w:rsidP="00EA199B">
            <w:pPr>
              <w:widowControl w:val="0"/>
              <w:spacing w:after="0" w:line="288" w:lineRule="auto"/>
            </w:pPr>
            <w:r w:rsidRPr="00820961">
              <w:rPr>
                <w:b/>
                <w:bCs/>
              </w:rPr>
              <w:lastRenderedPageBreak/>
              <w:t>Criteria</w:t>
            </w:r>
            <w:r w:rsidRPr="00820961">
              <w:t>: Attendance</w:t>
            </w:r>
            <w:r>
              <w:t xml:space="preserve">, </w:t>
            </w:r>
            <w:r w:rsidRPr="0085372F">
              <w:rPr>
                <w:rFonts w:eastAsia="MS Mincho"/>
              </w:rPr>
              <w:t>Responding</w:t>
            </w:r>
            <w:r>
              <w:rPr>
                <w:rFonts w:eastAsia="MS Mincho"/>
              </w:rPr>
              <w:t xml:space="preserve"> &amp; </w:t>
            </w:r>
            <w:r w:rsidRPr="0085372F">
              <w:rPr>
                <w:rFonts w:eastAsia="MS Mincho"/>
              </w:rPr>
              <w:t>Behavior</w:t>
            </w:r>
          </w:p>
          <w:p w14:paraId="15F140FD" w14:textId="77777777" w:rsidR="00EA199B" w:rsidRPr="00820961" w:rsidRDefault="00EA199B" w:rsidP="00EA199B">
            <w:pPr>
              <w:widowControl w:val="0"/>
              <w:spacing w:after="0" w:line="288" w:lineRule="auto"/>
            </w:pPr>
            <w:r w:rsidRPr="00820961">
              <w:rPr>
                <w:b/>
                <w:bCs/>
              </w:rPr>
              <w:t>Tools</w:t>
            </w:r>
            <w:r w:rsidRPr="00820961">
              <w:t xml:space="preserve">: </w:t>
            </w:r>
            <w:r w:rsidRPr="00820961">
              <w:rPr>
                <w:bCs/>
              </w:rPr>
              <w:t>Rubric 1</w:t>
            </w:r>
          </w:p>
          <w:p w14:paraId="6356E04E" w14:textId="77777777" w:rsidR="00EA199B" w:rsidRPr="00820961" w:rsidRDefault="00EA199B" w:rsidP="00EA199B">
            <w:pPr>
              <w:widowControl w:val="0"/>
              <w:spacing w:after="0" w:line="288" w:lineRule="auto"/>
            </w:pPr>
            <w:r w:rsidRPr="00820961">
              <w:rPr>
                <w:b/>
                <w:bCs/>
              </w:rPr>
              <w:t>Method</w:t>
            </w:r>
            <w:r w:rsidRPr="00820961">
              <w:t>: Attendance Check &amp; Work Assignment</w:t>
            </w:r>
          </w:p>
          <w:p w14:paraId="0BB0F53E" w14:textId="77777777" w:rsidR="00EA199B" w:rsidRPr="00820961" w:rsidRDefault="00EA199B" w:rsidP="00EA199B">
            <w:pPr>
              <w:widowControl w:val="0"/>
              <w:spacing w:after="0" w:line="288" w:lineRule="auto"/>
              <w:rPr>
                <w:b/>
                <w:bCs/>
              </w:rPr>
            </w:pPr>
          </w:p>
        </w:tc>
      </w:tr>
      <w:tr w:rsidR="003F0AEA" w:rsidRPr="0062583A" w14:paraId="59C151BD" w14:textId="77777777" w:rsidTr="008C3FD6">
        <w:trPr>
          <w:trHeight w:val="454"/>
        </w:trPr>
        <w:tc>
          <w:tcPr>
            <w:tcW w:w="0" w:type="auto"/>
            <w:shd w:val="clear" w:color="auto" w:fill="auto"/>
            <w:vAlign w:val="center"/>
          </w:tcPr>
          <w:p w14:paraId="43EB5CF5" w14:textId="77777777" w:rsidR="003F0AEA" w:rsidRPr="0062583A" w:rsidRDefault="003F0AEA" w:rsidP="003F0AEA">
            <w:pPr>
              <w:widowControl w:val="0"/>
              <w:spacing w:after="0" w:line="288" w:lineRule="auto"/>
              <w:jc w:val="center"/>
              <w:rPr>
                <w:color w:val="000000"/>
                <w:lang w:val="fr-FR"/>
              </w:rPr>
            </w:pPr>
            <w:r w:rsidRPr="0062583A">
              <w:rPr>
                <w:color w:val="000000"/>
                <w:lang w:val="fr-FR"/>
              </w:rPr>
              <w:t>-</w:t>
            </w:r>
          </w:p>
        </w:tc>
        <w:tc>
          <w:tcPr>
            <w:tcW w:w="4687" w:type="dxa"/>
            <w:shd w:val="clear" w:color="auto" w:fill="auto"/>
            <w:vAlign w:val="center"/>
          </w:tcPr>
          <w:p w14:paraId="3759FDE5" w14:textId="77777777" w:rsidR="003F0AEA" w:rsidRDefault="003F0AEA" w:rsidP="003F0AEA">
            <w:pPr>
              <w:widowControl w:val="0"/>
              <w:spacing w:after="0" w:line="288" w:lineRule="auto"/>
              <w:rPr>
                <w:b/>
                <w:color w:val="000000"/>
                <w:lang w:val="fr-FR"/>
              </w:rPr>
            </w:pPr>
            <w:r>
              <w:rPr>
                <w:b/>
                <w:color w:val="000000"/>
                <w:lang w:val="fr-FR"/>
              </w:rPr>
              <w:t>Final exam</w:t>
            </w:r>
          </w:p>
        </w:tc>
        <w:tc>
          <w:tcPr>
            <w:tcW w:w="1598" w:type="dxa"/>
          </w:tcPr>
          <w:p w14:paraId="126DFA55" w14:textId="77777777" w:rsidR="003F0AEA" w:rsidRPr="0062583A" w:rsidRDefault="003F0AEA" w:rsidP="003F0AEA">
            <w:pPr>
              <w:widowControl w:val="0"/>
              <w:spacing w:after="0" w:line="288" w:lineRule="auto"/>
              <w:rPr>
                <w:color w:val="000000"/>
                <w:lang w:val="fr-FR"/>
              </w:rPr>
            </w:pPr>
          </w:p>
        </w:tc>
        <w:tc>
          <w:tcPr>
            <w:tcW w:w="1134" w:type="dxa"/>
            <w:shd w:val="clear" w:color="auto" w:fill="auto"/>
            <w:vAlign w:val="center"/>
          </w:tcPr>
          <w:p w14:paraId="202954F0" w14:textId="3FF1BB8D" w:rsidR="003F0AEA" w:rsidRPr="0062583A" w:rsidRDefault="003F0AEA" w:rsidP="003F0AEA">
            <w:pPr>
              <w:widowControl w:val="0"/>
              <w:spacing w:after="0" w:line="288" w:lineRule="auto"/>
              <w:rPr>
                <w:color w:val="000000"/>
              </w:rPr>
            </w:pPr>
            <w:r>
              <w:rPr>
                <w:rFonts w:eastAsia="MS Mincho"/>
              </w:rPr>
              <w:t>CLO 1.1, 1.2, 2.1&amp; 3.1</w:t>
            </w:r>
          </w:p>
        </w:tc>
        <w:tc>
          <w:tcPr>
            <w:tcW w:w="3260" w:type="dxa"/>
            <w:shd w:val="clear" w:color="auto" w:fill="auto"/>
            <w:vAlign w:val="center"/>
          </w:tcPr>
          <w:p w14:paraId="6CAC4EA8" w14:textId="3A1B5C24" w:rsidR="003F0AEA" w:rsidRPr="009B1586" w:rsidRDefault="003F0AEA" w:rsidP="003F0AEA">
            <w:pPr>
              <w:widowControl w:val="0"/>
              <w:spacing w:after="0" w:line="288" w:lineRule="auto"/>
              <w:rPr>
                <w:color w:val="000000"/>
              </w:rPr>
            </w:pPr>
            <w:r w:rsidRPr="009B1586">
              <w:rPr>
                <w:color w:val="000000"/>
              </w:rPr>
              <w:t xml:space="preserve">Students take exams according to </w:t>
            </w:r>
            <w:r>
              <w:rPr>
                <w:color w:val="000000"/>
              </w:rPr>
              <w:t xml:space="preserve">the </w:t>
            </w:r>
            <w:r w:rsidRPr="009B1586">
              <w:rPr>
                <w:color w:val="000000"/>
              </w:rPr>
              <w:t>given</w:t>
            </w:r>
            <w:r w:rsidRPr="0062583A">
              <w:rPr>
                <w:color w:val="000000"/>
                <w:lang w:val="vi-VN"/>
              </w:rPr>
              <w:t xml:space="preserve"> </w:t>
            </w:r>
            <w:r w:rsidRPr="009B1586">
              <w:rPr>
                <w:color w:val="000000"/>
              </w:rPr>
              <w:t>schedule</w:t>
            </w:r>
            <w:r>
              <w:rPr>
                <w:color w:val="000000"/>
              </w:rPr>
              <w:t>.</w:t>
            </w:r>
          </w:p>
        </w:tc>
        <w:tc>
          <w:tcPr>
            <w:tcW w:w="2552" w:type="dxa"/>
            <w:shd w:val="clear" w:color="auto" w:fill="auto"/>
            <w:vAlign w:val="center"/>
          </w:tcPr>
          <w:p w14:paraId="29526A36" w14:textId="77777777" w:rsidR="003F0AEA" w:rsidRPr="00820961" w:rsidRDefault="003F0AEA" w:rsidP="003F0AEA">
            <w:pPr>
              <w:widowControl w:val="0"/>
              <w:spacing w:beforeLines="20" w:before="48" w:afterLines="20" w:after="48" w:line="288" w:lineRule="auto"/>
            </w:pPr>
            <w:r w:rsidRPr="00820961">
              <w:t>According to the exam requirement (The final exam includes three types of questions: calculation problems, multiple choice questions, and essay questions. It will be about one and a half hours long and closed book).</w:t>
            </w:r>
          </w:p>
        </w:tc>
      </w:tr>
    </w:tbl>
    <w:p w14:paraId="68699B5F" w14:textId="77777777" w:rsidR="001D3A51" w:rsidRPr="00DD6BA0" w:rsidRDefault="001D3A51" w:rsidP="001D3A51">
      <w:pPr>
        <w:spacing w:after="0" w:line="288" w:lineRule="auto"/>
        <w:rPr>
          <w:color w:val="000000"/>
          <w:sz w:val="26"/>
          <w:szCs w:val="26"/>
          <w:lang w:eastAsia="x-none"/>
        </w:rPr>
      </w:pPr>
    </w:p>
    <w:p w14:paraId="367A71F1" w14:textId="77777777" w:rsidR="001D3A51" w:rsidRPr="001D3A51" w:rsidRDefault="001D3A51" w:rsidP="001D3A51">
      <w:pPr>
        <w:rPr>
          <w:lang w:eastAsia="x-none"/>
        </w:rPr>
        <w:sectPr w:rsidR="001D3A51" w:rsidRPr="001D3A51" w:rsidSect="00C95160">
          <w:pgSz w:w="16840" w:h="11907" w:orient="landscape" w:code="9"/>
          <w:pgMar w:top="1134" w:right="1418" w:bottom="1134" w:left="1418" w:header="567" w:footer="284" w:gutter="0"/>
          <w:cols w:space="720"/>
          <w:docGrid w:linePitch="360"/>
        </w:sectPr>
      </w:pPr>
    </w:p>
    <w:p w14:paraId="1271E9A5" w14:textId="77777777" w:rsidR="00F45ACD" w:rsidRPr="00E27B5B" w:rsidRDefault="00F45ACD" w:rsidP="002F3ECE">
      <w:pPr>
        <w:pStyle w:val="Heading1"/>
      </w:pPr>
      <w:r w:rsidRPr="00E27B5B">
        <w:lastRenderedPageBreak/>
        <w:t>9. COURSE REQUIREMENT &amp; EXPECTATION</w:t>
      </w:r>
    </w:p>
    <w:p w14:paraId="371D102C" w14:textId="77777777" w:rsidR="00F45ACD" w:rsidRPr="00E27B5B" w:rsidRDefault="00F45ACD" w:rsidP="00CA0F0F">
      <w:pPr>
        <w:pStyle w:val="Heading2"/>
        <w:rPr>
          <w:lang w:val="vi-VN"/>
        </w:rPr>
      </w:pPr>
      <w:r w:rsidRPr="009A7691">
        <w:t>9.1. Requirements</w:t>
      </w:r>
      <w:r w:rsidRPr="00E27B5B">
        <w:rPr>
          <w:lang w:val="vi-VN"/>
        </w:rPr>
        <w:t xml:space="preserve"> for taking final /terminal exams</w:t>
      </w:r>
    </w:p>
    <w:p w14:paraId="7102286C"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7AD5992A" w14:textId="77777777" w:rsidR="00F45ACD" w:rsidRPr="00CA0F0F" w:rsidRDefault="00F45ACD" w:rsidP="00CA0F0F">
      <w:pPr>
        <w:pStyle w:val="Heading2"/>
      </w:pPr>
      <w:r w:rsidRPr="00CA0F0F">
        <w:t>9.2. Requirements for attending classes</w:t>
      </w:r>
    </w:p>
    <w:p w14:paraId="6F61C9AE"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158307EF"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w:t>
      </w:r>
      <w:r w:rsidR="006129AD">
        <w:rPr>
          <w:color w:val="000000"/>
          <w:sz w:val="26"/>
          <w:szCs w:val="26"/>
        </w:rPr>
        <w:t>,</w:t>
      </w:r>
      <w:r w:rsidRPr="00E27B5B">
        <w:rPr>
          <w:color w:val="000000"/>
          <w:sz w:val="26"/>
          <w:szCs w:val="26"/>
          <w:lang w:val="vi-VN"/>
        </w:rPr>
        <w:t xml:space="preserve"> these points are</w:t>
      </w:r>
      <w:r w:rsidRPr="00E27B5B">
        <w:rPr>
          <w:color w:val="000000"/>
          <w:sz w:val="26"/>
          <w:szCs w:val="26"/>
        </w:rPr>
        <w:t xml:space="preserve"> </w:t>
      </w:r>
      <w:r w:rsidRPr="00E27B5B">
        <w:rPr>
          <w:color w:val="000000"/>
          <w:sz w:val="26"/>
          <w:szCs w:val="26"/>
          <w:lang w:val="vi-VN"/>
        </w:rPr>
        <w:t>added to attendance points and group assignments.</w:t>
      </w:r>
    </w:p>
    <w:p w14:paraId="5ED408B4"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075EDA07" w14:textId="77777777" w:rsidR="00F45ACD" w:rsidRPr="00CA0F0F" w:rsidRDefault="00F45ACD" w:rsidP="00CA0F0F">
      <w:pPr>
        <w:pStyle w:val="Heading2"/>
      </w:pPr>
      <w:r w:rsidRPr="00CA0F0F">
        <w:t>9.3. Requirements for in-class behaviour</w:t>
      </w:r>
    </w:p>
    <w:p w14:paraId="5CDF02F3"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72811E42"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Students must come to class on time.</w:t>
      </w:r>
      <w:r w:rsidRPr="00E27B5B">
        <w:rPr>
          <w:color w:val="000000"/>
          <w:sz w:val="26"/>
          <w:szCs w:val="26"/>
        </w:rPr>
        <w:t xml:space="preserve"> </w:t>
      </w:r>
      <w:r w:rsidRPr="009A7691">
        <w:rPr>
          <w:color w:val="000000"/>
          <w:sz w:val="26"/>
          <w:szCs w:val="26"/>
        </w:rPr>
        <w:t>Students who are late more than 10 minutes after class starts will not be allowed to attend the class. Do not make noise and affect others during the learning process.</w:t>
      </w:r>
    </w:p>
    <w:p w14:paraId="5E72BF17" w14:textId="77777777" w:rsidR="00F45ACD" w:rsidRPr="009A7691" w:rsidRDefault="00F45ACD" w:rsidP="00B66B20">
      <w:pPr>
        <w:pStyle w:val="ListParagraph"/>
        <w:numPr>
          <w:ilvl w:val="0"/>
          <w:numId w:val="1"/>
        </w:numPr>
        <w:spacing w:before="120" w:after="120" w:line="276" w:lineRule="auto"/>
        <w:contextualSpacing w:val="0"/>
        <w:jc w:val="both"/>
        <w:rPr>
          <w:color w:val="000000"/>
          <w:sz w:val="26"/>
          <w:szCs w:val="26"/>
        </w:rPr>
      </w:pPr>
      <w:r w:rsidRPr="009A7691">
        <w:rPr>
          <w:color w:val="000000"/>
          <w:sz w:val="26"/>
          <w:szCs w:val="26"/>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tbl>
      <w:tblPr>
        <w:tblW w:w="9143" w:type="dxa"/>
        <w:jc w:val="center"/>
        <w:tblLook w:val="04A0" w:firstRow="1" w:lastRow="0" w:firstColumn="1" w:lastColumn="0" w:noHBand="0" w:noVBand="1"/>
      </w:tblPr>
      <w:tblGrid>
        <w:gridCol w:w="4477"/>
        <w:gridCol w:w="4666"/>
      </w:tblGrid>
      <w:tr w:rsidR="001D1E26" w14:paraId="6D4A679D" w14:textId="77777777" w:rsidTr="00B00EEE">
        <w:trPr>
          <w:trHeight w:val="2312"/>
          <w:jc w:val="center"/>
        </w:trPr>
        <w:tc>
          <w:tcPr>
            <w:tcW w:w="4477" w:type="dxa"/>
          </w:tcPr>
          <w:p w14:paraId="627F8481" w14:textId="77777777" w:rsidR="001D1E26" w:rsidRDefault="001D1E26">
            <w:pPr>
              <w:widowControl w:val="0"/>
              <w:spacing w:before="120" w:after="120"/>
              <w:jc w:val="center"/>
              <w:rPr>
                <w:b/>
                <w:color w:val="000000"/>
                <w:sz w:val="26"/>
                <w:szCs w:val="26"/>
                <w:lang w:val="pt-BR"/>
              </w:rPr>
            </w:pPr>
            <w:r>
              <w:rPr>
                <w:b/>
                <w:color w:val="000000"/>
                <w:sz w:val="26"/>
                <w:szCs w:val="26"/>
                <w:lang w:val="pt-BR"/>
              </w:rPr>
              <w:t>Faculty Dean</w:t>
            </w:r>
          </w:p>
          <w:p w14:paraId="510B3702" w14:textId="77777777" w:rsidR="001D1E26" w:rsidRDefault="001D1E26">
            <w:pPr>
              <w:widowControl w:val="0"/>
              <w:spacing w:before="120" w:after="120"/>
              <w:jc w:val="center"/>
              <w:rPr>
                <w:b/>
                <w:color w:val="000000"/>
                <w:sz w:val="26"/>
                <w:szCs w:val="26"/>
                <w:lang w:val="pt-BR"/>
              </w:rPr>
            </w:pPr>
          </w:p>
          <w:p w14:paraId="364A2204" w14:textId="77777777" w:rsidR="001D1E26" w:rsidRDefault="001D1E26">
            <w:pPr>
              <w:widowControl w:val="0"/>
              <w:spacing w:before="120" w:after="120"/>
              <w:jc w:val="center"/>
              <w:rPr>
                <w:b/>
                <w:color w:val="000000"/>
                <w:sz w:val="26"/>
                <w:szCs w:val="26"/>
                <w:lang w:val="pt-BR"/>
              </w:rPr>
            </w:pPr>
          </w:p>
          <w:p w14:paraId="5507C892" w14:textId="77777777" w:rsidR="001D1E26" w:rsidRDefault="001D1E26">
            <w:pPr>
              <w:widowControl w:val="0"/>
              <w:spacing w:before="120" w:after="120"/>
              <w:jc w:val="center"/>
              <w:rPr>
                <w:b/>
                <w:color w:val="000000"/>
                <w:sz w:val="26"/>
                <w:szCs w:val="26"/>
                <w:lang w:val="pt-BR"/>
              </w:rPr>
            </w:pPr>
          </w:p>
          <w:p w14:paraId="26A67011" w14:textId="15055611" w:rsidR="001D1E26" w:rsidRDefault="001D1E26">
            <w:pPr>
              <w:widowControl w:val="0"/>
              <w:spacing w:before="120" w:after="120"/>
              <w:jc w:val="center"/>
              <w:rPr>
                <w:b/>
                <w:color w:val="000000"/>
                <w:sz w:val="26"/>
                <w:szCs w:val="26"/>
                <w:lang w:val="pt-BR"/>
              </w:rPr>
            </w:pPr>
          </w:p>
        </w:tc>
        <w:tc>
          <w:tcPr>
            <w:tcW w:w="4666" w:type="dxa"/>
          </w:tcPr>
          <w:p w14:paraId="5A260CA6" w14:textId="77777777" w:rsidR="001D1E26" w:rsidRDefault="001D1E26">
            <w:pPr>
              <w:widowControl w:val="0"/>
              <w:spacing w:before="120" w:after="120"/>
              <w:jc w:val="center"/>
              <w:rPr>
                <w:b/>
                <w:color w:val="000000"/>
                <w:sz w:val="26"/>
                <w:szCs w:val="26"/>
              </w:rPr>
            </w:pPr>
            <w:r>
              <w:rPr>
                <w:b/>
                <w:color w:val="000000"/>
                <w:sz w:val="26"/>
                <w:szCs w:val="26"/>
              </w:rPr>
              <w:t>NEU’s President</w:t>
            </w:r>
          </w:p>
          <w:p w14:paraId="00C0194B" w14:textId="77777777" w:rsidR="001D1E26" w:rsidRDefault="001D1E26">
            <w:pPr>
              <w:widowControl w:val="0"/>
              <w:spacing w:before="120" w:after="120"/>
              <w:jc w:val="center"/>
              <w:rPr>
                <w:b/>
                <w:color w:val="000000"/>
                <w:sz w:val="26"/>
                <w:szCs w:val="26"/>
              </w:rPr>
            </w:pPr>
          </w:p>
          <w:p w14:paraId="649715AE" w14:textId="77777777" w:rsidR="001D1E26" w:rsidRDefault="001D1E26">
            <w:pPr>
              <w:widowControl w:val="0"/>
              <w:spacing w:before="120" w:after="120"/>
              <w:jc w:val="center"/>
              <w:rPr>
                <w:b/>
                <w:color w:val="000000"/>
                <w:sz w:val="26"/>
                <w:szCs w:val="26"/>
              </w:rPr>
            </w:pPr>
          </w:p>
          <w:p w14:paraId="1327A056" w14:textId="77777777" w:rsidR="001D1E26" w:rsidRDefault="001D1E26">
            <w:pPr>
              <w:widowControl w:val="0"/>
              <w:spacing w:before="120" w:after="120"/>
              <w:jc w:val="center"/>
              <w:rPr>
                <w:b/>
                <w:color w:val="000000"/>
                <w:sz w:val="26"/>
                <w:szCs w:val="26"/>
              </w:rPr>
            </w:pPr>
          </w:p>
          <w:p w14:paraId="723EC64D" w14:textId="2151B016" w:rsidR="001D1E26" w:rsidRDefault="001D1E26">
            <w:pPr>
              <w:widowControl w:val="0"/>
              <w:spacing w:before="120" w:after="120"/>
              <w:jc w:val="center"/>
              <w:rPr>
                <w:b/>
                <w:color w:val="000000"/>
                <w:sz w:val="26"/>
                <w:szCs w:val="26"/>
              </w:rPr>
            </w:pPr>
          </w:p>
        </w:tc>
      </w:tr>
      <w:tr w:rsidR="00CA0F0F" w14:paraId="1E164E1E" w14:textId="77777777" w:rsidTr="00B00EEE">
        <w:trPr>
          <w:trHeight w:val="61"/>
          <w:jc w:val="center"/>
        </w:trPr>
        <w:tc>
          <w:tcPr>
            <w:tcW w:w="4477" w:type="dxa"/>
          </w:tcPr>
          <w:p w14:paraId="2686B918" w14:textId="08C38CDE" w:rsidR="00CA0F0F" w:rsidRDefault="00CA0F0F">
            <w:pPr>
              <w:widowControl w:val="0"/>
              <w:spacing w:before="120" w:after="120"/>
              <w:jc w:val="center"/>
              <w:rPr>
                <w:b/>
                <w:color w:val="000000"/>
                <w:sz w:val="26"/>
                <w:szCs w:val="26"/>
                <w:lang w:val="pt-BR"/>
              </w:rPr>
            </w:pPr>
            <w:r>
              <w:rPr>
                <w:b/>
                <w:color w:val="000000"/>
                <w:sz w:val="26"/>
                <w:szCs w:val="26"/>
                <w:lang w:val="pt-BR"/>
              </w:rPr>
              <w:t>Asso.Prof. PhD Pham The Anh</w:t>
            </w:r>
          </w:p>
        </w:tc>
        <w:tc>
          <w:tcPr>
            <w:tcW w:w="4666" w:type="dxa"/>
          </w:tcPr>
          <w:p w14:paraId="1977A58A" w14:textId="55DCFAB5" w:rsidR="00CA0F0F" w:rsidRDefault="00CA0F0F">
            <w:pPr>
              <w:widowControl w:val="0"/>
              <w:spacing w:before="120" w:after="120"/>
              <w:jc w:val="center"/>
              <w:rPr>
                <w:b/>
                <w:color w:val="000000"/>
                <w:sz w:val="26"/>
                <w:szCs w:val="26"/>
              </w:rPr>
            </w:pPr>
            <w:r>
              <w:rPr>
                <w:b/>
                <w:color w:val="000000"/>
                <w:sz w:val="26"/>
                <w:szCs w:val="26"/>
              </w:rPr>
              <w:t>Prof. PhD Pham Hong Chuong</w:t>
            </w:r>
          </w:p>
        </w:tc>
      </w:tr>
    </w:tbl>
    <w:p w14:paraId="3E333B5C" w14:textId="77777777" w:rsidR="00F45ACD" w:rsidRPr="00E27B5B" w:rsidRDefault="00F45ACD" w:rsidP="008276A7">
      <w:pPr>
        <w:spacing w:before="120" w:after="120"/>
        <w:rPr>
          <w:color w:val="000000"/>
          <w:sz w:val="26"/>
          <w:szCs w:val="26"/>
        </w:rPr>
      </w:pPr>
    </w:p>
    <w:sectPr w:rsidR="00F45ACD" w:rsidRPr="00E27B5B" w:rsidSect="008276A7">
      <w:type w:val="nextColumn"/>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0C1E13" w14:textId="77777777" w:rsidR="006F582D" w:rsidRDefault="006F582D">
      <w:pPr>
        <w:spacing w:after="0" w:line="240" w:lineRule="auto"/>
      </w:pPr>
      <w:r>
        <w:separator/>
      </w:r>
    </w:p>
  </w:endnote>
  <w:endnote w:type="continuationSeparator" w:id="0">
    <w:p w14:paraId="0BF0255C" w14:textId="77777777" w:rsidR="006F582D" w:rsidRDefault="006F5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3A515"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B0C1B6"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207B7" w14:textId="77777777" w:rsidR="006F582D" w:rsidRDefault="006F582D">
      <w:pPr>
        <w:spacing w:after="0" w:line="240" w:lineRule="auto"/>
      </w:pPr>
      <w:r>
        <w:separator/>
      </w:r>
    </w:p>
  </w:footnote>
  <w:footnote w:type="continuationSeparator" w:id="0">
    <w:p w14:paraId="2B5B33EA" w14:textId="77777777" w:rsidR="006F582D" w:rsidRDefault="006F5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3236F" w14:textId="77777777" w:rsidR="00F27736" w:rsidRDefault="00F27736">
    <w:pPr>
      <w:pStyle w:val="Header"/>
      <w:jc w:val="center"/>
    </w:pPr>
    <w:r>
      <w:fldChar w:fldCharType="begin"/>
    </w:r>
    <w:r>
      <w:instrText xml:space="preserve"> PAGE   \* MERGEFORMAT </w:instrText>
    </w:r>
    <w:r>
      <w:fldChar w:fldCharType="separate"/>
    </w:r>
    <w:r w:rsidR="001D1E26">
      <w:rPr>
        <w:noProof/>
      </w:rPr>
      <w:t>20</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5497B"/>
    <w:multiLevelType w:val="hybridMultilevel"/>
    <w:tmpl w:val="1EA8884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2"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3" w15:restartNumberingAfterBreak="0">
    <w:nsid w:val="1DB8561B"/>
    <w:multiLevelType w:val="hybridMultilevel"/>
    <w:tmpl w:val="1EA8884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5"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6"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7" w15:restartNumberingAfterBreak="0">
    <w:nsid w:val="33D371A0"/>
    <w:multiLevelType w:val="hybridMultilevel"/>
    <w:tmpl w:val="92C2C4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0"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1" w15:restartNumberingAfterBreak="0">
    <w:nsid w:val="4EF84297"/>
    <w:multiLevelType w:val="hybridMultilevel"/>
    <w:tmpl w:val="1DFA5C8E"/>
    <w:lvl w:ilvl="0" w:tplc="FFFFFFF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3"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4"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495FCC"/>
    <w:multiLevelType w:val="hybridMultilevel"/>
    <w:tmpl w:val="E5C0A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3409C8"/>
    <w:multiLevelType w:val="hybridMultilevel"/>
    <w:tmpl w:val="B9F2031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4B4104"/>
    <w:multiLevelType w:val="multilevel"/>
    <w:tmpl w:val="00F29B9A"/>
    <w:lvl w:ilvl="0">
      <w:start w:val="1"/>
      <w:numFmt w:val="decimal"/>
      <w:lvlText w:val="%1"/>
      <w:lvlJc w:val="left"/>
      <w:pPr>
        <w:ind w:left="390" w:hanging="390"/>
      </w:pPr>
      <w:rPr>
        <w:rFonts w:eastAsia="Times New Roman" w:hint="default"/>
        <w:sz w:val="24"/>
      </w:rPr>
    </w:lvl>
    <w:lvl w:ilvl="1">
      <w:start w:val="1"/>
      <w:numFmt w:val="decimal"/>
      <w:lvlText w:val="%1.%2"/>
      <w:lvlJc w:val="left"/>
      <w:pPr>
        <w:ind w:left="390" w:hanging="390"/>
      </w:pPr>
      <w:rPr>
        <w:rFonts w:eastAsia="Times New Roman" w:hint="default"/>
        <w:sz w:val="24"/>
      </w:rPr>
    </w:lvl>
    <w:lvl w:ilvl="2">
      <w:start w:val="1"/>
      <w:numFmt w:val="decimal"/>
      <w:lvlText w:val="%1.%2.%3"/>
      <w:lvlJc w:val="left"/>
      <w:pPr>
        <w:ind w:left="720" w:hanging="720"/>
      </w:pPr>
      <w:rPr>
        <w:rFonts w:eastAsia="Times New Roman" w:hint="default"/>
        <w:sz w:val="24"/>
      </w:rPr>
    </w:lvl>
    <w:lvl w:ilvl="3">
      <w:start w:val="1"/>
      <w:numFmt w:val="decimal"/>
      <w:lvlText w:val="%1.%2.%3.%4"/>
      <w:lvlJc w:val="left"/>
      <w:pPr>
        <w:ind w:left="720" w:hanging="720"/>
      </w:pPr>
      <w:rPr>
        <w:rFonts w:eastAsia="Times New Roman" w:hint="default"/>
        <w:sz w:val="24"/>
      </w:rPr>
    </w:lvl>
    <w:lvl w:ilvl="4">
      <w:start w:val="1"/>
      <w:numFmt w:val="decimal"/>
      <w:lvlText w:val="%1.%2.%3.%4.%5"/>
      <w:lvlJc w:val="left"/>
      <w:pPr>
        <w:ind w:left="1080" w:hanging="1080"/>
      </w:pPr>
      <w:rPr>
        <w:rFonts w:eastAsia="Times New Roman" w:hint="default"/>
        <w:sz w:val="24"/>
      </w:rPr>
    </w:lvl>
    <w:lvl w:ilvl="5">
      <w:start w:val="1"/>
      <w:numFmt w:val="decimal"/>
      <w:lvlText w:val="%1.%2.%3.%4.%5.%6"/>
      <w:lvlJc w:val="left"/>
      <w:pPr>
        <w:ind w:left="1080" w:hanging="1080"/>
      </w:pPr>
      <w:rPr>
        <w:rFonts w:eastAsia="Times New Roman" w:hint="default"/>
        <w:sz w:val="24"/>
      </w:rPr>
    </w:lvl>
    <w:lvl w:ilvl="6">
      <w:start w:val="1"/>
      <w:numFmt w:val="decimal"/>
      <w:lvlText w:val="%1.%2.%3.%4.%5.%6.%7"/>
      <w:lvlJc w:val="left"/>
      <w:pPr>
        <w:ind w:left="1440" w:hanging="1440"/>
      </w:pPr>
      <w:rPr>
        <w:rFonts w:eastAsia="Times New Roman" w:hint="default"/>
        <w:sz w:val="24"/>
      </w:rPr>
    </w:lvl>
    <w:lvl w:ilvl="7">
      <w:start w:val="1"/>
      <w:numFmt w:val="decimal"/>
      <w:lvlText w:val="%1.%2.%3.%4.%5.%6.%7.%8"/>
      <w:lvlJc w:val="left"/>
      <w:pPr>
        <w:ind w:left="1440" w:hanging="1440"/>
      </w:pPr>
      <w:rPr>
        <w:rFonts w:eastAsia="Times New Roman" w:hint="default"/>
        <w:sz w:val="24"/>
      </w:rPr>
    </w:lvl>
    <w:lvl w:ilvl="8">
      <w:start w:val="1"/>
      <w:numFmt w:val="decimal"/>
      <w:lvlText w:val="%1.%2.%3.%4.%5.%6.%7.%8.%9"/>
      <w:lvlJc w:val="left"/>
      <w:pPr>
        <w:ind w:left="1800" w:hanging="1800"/>
      </w:pPr>
      <w:rPr>
        <w:rFonts w:eastAsia="Times New Roman" w:hint="default"/>
        <w:sz w:val="24"/>
      </w:rPr>
    </w:lvl>
  </w:abstractNum>
  <w:abstractNum w:abstractNumId="18"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9"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23162222">
    <w:abstractNumId w:val="19"/>
  </w:num>
  <w:num w:numId="2" w16cid:durableId="633021573">
    <w:abstractNumId w:val="14"/>
  </w:num>
  <w:num w:numId="3" w16cid:durableId="404910989">
    <w:abstractNumId w:val="5"/>
  </w:num>
  <w:num w:numId="4" w16cid:durableId="1852179298">
    <w:abstractNumId w:val="4"/>
  </w:num>
  <w:num w:numId="5" w16cid:durableId="1019891195">
    <w:abstractNumId w:val="10"/>
  </w:num>
  <w:num w:numId="6" w16cid:durableId="288823227">
    <w:abstractNumId w:val="18"/>
  </w:num>
  <w:num w:numId="7" w16cid:durableId="74472322">
    <w:abstractNumId w:val="12"/>
  </w:num>
  <w:num w:numId="8" w16cid:durableId="1182937997">
    <w:abstractNumId w:val="13"/>
  </w:num>
  <w:num w:numId="9" w16cid:durableId="963195391">
    <w:abstractNumId w:val="9"/>
  </w:num>
  <w:num w:numId="10" w16cid:durableId="1482692920">
    <w:abstractNumId w:val="1"/>
  </w:num>
  <w:num w:numId="11" w16cid:durableId="57947903">
    <w:abstractNumId w:val="6"/>
  </w:num>
  <w:num w:numId="12" w16cid:durableId="216160899">
    <w:abstractNumId w:val="2"/>
  </w:num>
  <w:num w:numId="13" w16cid:durableId="555239538">
    <w:abstractNumId w:val="8"/>
  </w:num>
  <w:num w:numId="14" w16cid:durableId="1701272271">
    <w:abstractNumId w:val="3"/>
  </w:num>
  <w:num w:numId="15" w16cid:durableId="1889027914">
    <w:abstractNumId w:val="17"/>
  </w:num>
  <w:num w:numId="16" w16cid:durableId="473987485">
    <w:abstractNumId w:val="0"/>
  </w:num>
  <w:num w:numId="17" w16cid:durableId="1900087395">
    <w:abstractNumId w:val="16"/>
  </w:num>
  <w:num w:numId="18" w16cid:durableId="1612935109">
    <w:abstractNumId w:val="7"/>
  </w:num>
  <w:num w:numId="19" w16cid:durableId="309793903">
    <w:abstractNumId w:val="15"/>
  </w:num>
  <w:num w:numId="20" w16cid:durableId="4347932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F45ACD"/>
    <w:rsid w:val="00013BBA"/>
    <w:rsid w:val="00020094"/>
    <w:rsid w:val="00024EC3"/>
    <w:rsid w:val="00025794"/>
    <w:rsid w:val="00025E28"/>
    <w:rsid w:val="000325EA"/>
    <w:rsid w:val="00033CE0"/>
    <w:rsid w:val="00034C76"/>
    <w:rsid w:val="000501D9"/>
    <w:rsid w:val="0005364C"/>
    <w:rsid w:val="00060FC6"/>
    <w:rsid w:val="00074F08"/>
    <w:rsid w:val="00085876"/>
    <w:rsid w:val="0008588C"/>
    <w:rsid w:val="00087DD0"/>
    <w:rsid w:val="000E0E00"/>
    <w:rsid w:val="000E75E7"/>
    <w:rsid w:val="001165E4"/>
    <w:rsid w:val="00124D74"/>
    <w:rsid w:val="00125392"/>
    <w:rsid w:val="001405B7"/>
    <w:rsid w:val="00144045"/>
    <w:rsid w:val="00153934"/>
    <w:rsid w:val="00157741"/>
    <w:rsid w:val="0016390F"/>
    <w:rsid w:val="00170C5F"/>
    <w:rsid w:val="00195AA2"/>
    <w:rsid w:val="0019675D"/>
    <w:rsid w:val="001A1836"/>
    <w:rsid w:val="001A4183"/>
    <w:rsid w:val="001B0378"/>
    <w:rsid w:val="001C668C"/>
    <w:rsid w:val="001D1E26"/>
    <w:rsid w:val="001D3A51"/>
    <w:rsid w:val="001D3CFA"/>
    <w:rsid w:val="001D553C"/>
    <w:rsid w:val="001D68BB"/>
    <w:rsid w:val="001E2100"/>
    <w:rsid w:val="001E57DB"/>
    <w:rsid w:val="001F11CF"/>
    <w:rsid w:val="001F16E5"/>
    <w:rsid w:val="001F26DB"/>
    <w:rsid w:val="001F4A89"/>
    <w:rsid w:val="001F6BE3"/>
    <w:rsid w:val="00210106"/>
    <w:rsid w:val="00216037"/>
    <w:rsid w:val="002177B4"/>
    <w:rsid w:val="002325FC"/>
    <w:rsid w:val="002335F5"/>
    <w:rsid w:val="002343C1"/>
    <w:rsid w:val="00236A89"/>
    <w:rsid w:val="002454EB"/>
    <w:rsid w:val="00253B9C"/>
    <w:rsid w:val="00256910"/>
    <w:rsid w:val="002763B3"/>
    <w:rsid w:val="00283DD1"/>
    <w:rsid w:val="00290722"/>
    <w:rsid w:val="002A25A9"/>
    <w:rsid w:val="002A745D"/>
    <w:rsid w:val="002B2174"/>
    <w:rsid w:val="002B508A"/>
    <w:rsid w:val="002D11E0"/>
    <w:rsid w:val="002D5DF5"/>
    <w:rsid w:val="002E1176"/>
    <w:rsid w:val="002E1FCE"/>
    <w:rsid w:val="002E467F"/>
    <w:rsid w:val="002F3ECE"/>
    <w:rsid w:val="002F6774"/>
    <w:rsid w:val="00310507"/>
    <w:rsid w:val="003128FD"/>
    <w:rsid w:val="00314541"/>
    <w:rsid w:val="00320BF6"/>
    <w:rsid w:val="003322B6"/>
    <w:rsid w:val="003329E0"/>
    <w:rsid w:val="00345651"/>
    <w:rsid w:val="00353737"/>
    <w:rsid w:val="00360AE1"/>
    <w:rsid w:val="0036318F"/>
    <w:rsid w:val="00363C39"/>
    <w:rsid w:val="00391029"/>
    <w:rsid w:val="00396CF7"/>
    <w:rsid w:val="003A0AE9"/>
    <w:rsid w:val="003A2A6F"/>
    <w:rsid w:val="003B1C51"/>
    <w:rsid w:val="003B1F61"/>
    <w:rsid w:val="003B2E67"/>
    <w:rsid w:val="003B758B"/>
    <w:rsid w:val="003C3575"/>
    <w:rsid w:val="003D6D75"/>
    <w:rsid w:val="003E1108"/>
    <w:rsid w:val="003E2D92"/>
    <w:rsid w:val="003E5257"/>
    <w:rsid w:val="003F0AEA"/>
    <w:rsid w:val="004023A4"/>
    <w:rsid w:val="00407C9D"/>
    <w:rsid w:val="0042400D"/>
    <w:rsid w:val="0043149A"/>
    <w:rsid w:val="00440F16"/>
    <w:rsid w:val="00452799"/>
    <w:rsid w:val="00456BE1"/>
    <w:rsid w:val="00467B06"/>
    <w:rsid w:val="004740DD"/>
    <w:rsid w:val="004767B5"/>
    <w:rsid w:val="0048346A"/>
    <w:rsid w:val="00492651"/>
    <w:rsid w:val="00493E52"/>
    <w:rsid w:val="004B407F"/>
    <w:rsid w:val="004E43E1"/>
    <w:rsid w:val="004E4E09"/>
    <w:rsid w:val="004E6BE2"/>
    <w:rsid w:val="004E75C7"/>
    <w:rsid w:val="004F6537"/>
    <w:rsid w:val="005012E6"/>
    <w:rsid w:val="0050554B"/>
    <w:rsid w:val="00510C20"/>
    <w:rsid w:val="005150EF"/>
    <w:rsid w:val="005160D1"/>
    <w:rsid w:val="005172FA"/>
    <w:rsid w:val="0052701F"/>
    <w:rsid w:val="00534273"/>
    <w:rsid w:val="00535284"/>
    <w:rsid w:val="00544557"/>
    <w:rsid w:val="0055389A"/>
    <w:rsid w:val="00561965"/>
    <w:rsid w:val="00562F3A"/>
    <w:rsid w:val="00563690"/>
    <w:rsid w:val="00565F21"/>
    <w:rsid w:val="00570695"/>
    <w:rsid w:val="005733A0"/>
    <w:rsid w:val="00581C9D"/>
    <w:rsid w:val="00587C1D"/>
    <w:rsid w:val="005A178A"/>
    <w:rsid w:val="005B29A7"/>
    <w:rsid w:val="005C29F6"/>
    <w:rsid w:val="005F2004"/>
    <w:rsid w:val="005F3547"/>
    <w:rsid w:val="005F6654"/>
    <w:rsid w:val="005F6D66"/>
    <w:rsid w:val="005F7186"/>
    <w:rsid w:val="00601266"/>
    <w:rsid w:val="0060634A"/>
    <w:rsid w:val="006129AD"/>
    <w:rsid w:val="0061356F"/>
    <w:rsid w:val="0062140F"/>
    <w:rsid w:val="0062583A"/>
    <w:rsid w:val="006258E9"/>
    <w:rsid w:val="00631846"/>
    <w:rsid w:val="00633CBA"/>
    <w:rsid w:val="00640F3F"/>
    <w:rsid w:val="006437A8"/>
    <w:rsid w:val="00645C94"/>
    <w:rsid w:val="006510A0"/>
    <w:rsid w:val="006518CB"/>
    <w:rsid w:val="00665962"/>
    <w:rsid w:val="006674AE"/>
    <w:rsid w:val="00675AC1"/>
    <w:rsid w:val="00697F29"/>
    <w:rsid w:val="006A06DB"/>
    <w:rsid w:val="006A43A5"/>
    <w:rsid w:val="006B10C9"/>
    <w:rsid w:val="006B62C7"/>
    <w:rsid w:val="006B6B7E"/>
    <w:rsid w:val="006C0B34"/>
    <w:rsid w:val="006C0C86"/>
    <w:rsid w:val="006C11B4"/>
    <w:rsid w:val="006C7E5E"/>
    <w:rsid w:val="006D6937"/>
    <w:rsid w:val="006E08AD"/>
    <w:rsid w:val="006F2E20"/>
    <w:rsid w:val="006F582D"/>
    <w:rsid w:val="0070474B"/>
    <w:rsid w:val="00704F30"/>
    <w:rsid w:val="00711964"/>
    <w:rsid w:val="00715E09"/>
    <w:rsid w:val="007232D6"/>
    <w:rsid w:val="007256E5"/>
    <w:rsid w:val="0072767E"/>
    <w:rsid w:val="00736118"/>
    <w:rsid w:val="007427B2"/>
    <w:rsid w:val="007512C7"/>
    <w:rsid w:val="00751858"/>
    <w:rsid w:val="0075544E"/>
    <w:rsid w:val="00756BFC"/>
    <w:rsid w:val="007578AC"/>
    <w:rsid w:val="00762E6F"/>
    <w:rsid w:val="00763EBF"/>
    <w:rsid w:val="007735C0"/>
    <w:rsid w:val="007847A7"/>
    <w:rsid w:val="007A1121"/>
    <w:rsid w:val="007A7DA4"/>
    <w:rsid w:val="007B1468"/>
    <w:rsid w:val="007B16D7"/>
    <w:rsid w:val="007C0D15"/>
    <w:rsid w:val="007C3D6A"/>
    <w:rsid w:val="007C68D5"/>
    <w:rsid w:val="007C6959"/>
    <w:rsid w:val="007C7F5A"/>
    <w:rsid w:val="007E33D4"/>
    <w:rsid w:val="007F22A6"/>
    <w:rsid w:val="007F2F93"/>
    <w:rsid w:val="007F7D7E"/>
    <w:rsid w:val="00802216"/>
    <w:rsid w:val="008062B9"/>
    <w:rsid w:val="00811D9E"/>
    <w:rsid w:val="00820961"/>
    <w:rsid w:val="008276A7"/>
    <w:rsid w:val="00835C87"/>
    <w:rsid w:val="008449E0"/>
    <w:rsid w:val="008470FF"/>
    <w:rsid w:val="00851B9C"/>
    <w:rsid w:val="0085372F"/>
    <w:rsid w:val="00854D90"/>
    <w:rsid w:val="00857C07"/>
    <w:rsid w:val="00860907"/>
    <w:rsid w:val="00866576"/>
    <w:rsid w:val="00873D98"/>
    <w:rsid w:val="0087551B"/>
    <w:rsid w:val="00890189"/>
    <w:rsid w:val="008A536D"/>
    <w:rsid w:val="008B22A9"/>
    <w:rsid w:val="008C2FE5"/>
    <w:rsid w:val="008C36F3"/>
    <w:rsid w:val="008C3CD8"/>
    <w:rsid w:val="008C3FD6"/>
    <w:rsid w:val="008D1630"/>
    <w:rsid w:val="008F47CD"/>
    <w:rsid w:val="008F5771"/>
    <w:rsid w:val="008F789B"/>
    <w:rsid w:val="0090552A"/>
    <w:rsid w:val="009406CC"/>
    <w:rsid w:val="0094333C"/>
    <w:rsid w:val="00954DDB"/>
    <w:rsid w:val="00960647"/>
    <w:rsid w:val="00961DF7"/>
    <w:rsid w:val="00974CF0"/>
    <w:rsid w:val="00976E41"/>
    <w:rsid w:val="009906AE"/>
    <w:rsid w:val="009941B3"/>
    <w:rsid w:val="009951AB"/>
    <w:rsid w:val="00996AED"/>
    <w:rsid w:val="009A3F2B"/>
    <w:rsid w:val="009A7691"/>
    <w:rsid w:val="009B1586"/>
    <w:rsid w:val="009B53AB"/>
    <w:rsid w:val="009D528B"/>
    <w:rsid w:val="009E0512"/>
    <w:rsid w:val="009E4F93"/>
    <w:rsid w:val="009E7966"/>
    <w:rsid w:val="009E7CEB"/>
    <w:rsid w:val="009F5CBD"/>
    <w:rsid w:val="00A02EDC"/>
    <w:rsid w:val="00A057E4"/>
    <w:rsid w:val="00A07439"/>
    <w:rsid w:val="00A22EDA"/>
    <w:rsid w:val="00A23EC3"/>
    <w:rsid w:val="00A26482"/>
    <w:rsid w:val="00A277C8"/>
    <w:rsid w:val="00A33A85"/>
    <w:rsid w:val="00A34438"/>
    <w:rsid w:val="00A3447D"/>
    <w:rsid w:val="00A51059"/>
    <w:rsid w:val="00A54C41"/>
    <w:rsid w:val="00A60391"/>
    <w:rsid w:val="00A61C03"/>
    <w:rsid w:val="00A622D2"/>
    <w:rsid w:val="00A84B29"/>
    <w:rsid w:val="00A91B41"/>
    <w:rsid w:val="00AA63EC"/>
    <w:rsid w:val="00AB4F9A"/>
    <w:rsid w:val="00AB5FA7"/>
    <w:rsid w:val="00AC3F15"/>
    <w:rsid w:val="00AD0B77"/>
    <w:rsid w:val="00AD7631"/>
    <w:rsid w:val="00AF2675"/>
    <w:rsid w:val="00B00EEE"/>
    <w:rsid w:val="00B06347"/>
    <w:rsid w:val="00B14B0A"/>
    <w:rsid w:val="00B23E06"/>
    <w:rsid w:val="00B24FA4"/>
    <w:rsid w:val="00B3504A"/>
    <w:rsid w:val="00B40901"/>
    <w:rsid w:val="00B61AEB"/>
    <w:rsid w:val="00B63DAF"/>
    <w:rsid w:val="00B66B20"/>
    <w:rsid w:val="00B6784A"/>
    <w:rsid w:val="00B91070"/>
    <w:rsid w:val="00B91D1B"/>
    <w:rsid w:val="00B956F2"/>
    <w:rsid w:val="00B96D83"/>
    <w:rsid w:val="00B97704"/>
    <w:rsid w:val="00BB50A1"/>
    <w:rsid w:val="00BC2502"/>
    <w:rsid w:val="00BC43B8"/>
    <w:rsid w:val="00BC6026"/>
    <w:rsid w:val="00BD73EC"/>
    <w:rsid w:val="00C000DE"/>
    <w:rsid w:val="00C046E4"/>
    <w:rsid w:val="00C050BC"/>
    <w:rsid w:val="00C14624"/>
    <w:rsid w:val="00C221D0"/>
    <w:rsid w:val="00C30E8A"/>
    <w:rsid w:val="00C31532"/>
    <w:rsid w:val="00C3344E"/>
    <w:rsid w:val="00C47D46"/>
    <w:rsid w:val="00C5067A"/>
    <w:rsid w:val="00C539B2"/>
    <w:rsid w:val="00C7067E"/>
    <w:rsid w:val="00C77C26"/>
    <w:rsid w:val="00C918F3"/>
    <w:rsid w:val="00C95160"/>
    <w:rsid w:val="00CA0073"/>
    <w:rsid w:val="00CA0F0F"/>
    <w:rsid w:val="00CB70F8"/>
    <w:rsid w:val="00CD48BC"/>
    <w:rsid w:val="00CE4919"/>
    <w:rsid w:val="00CE4D6E"/>
    <w:rsid w:val="00CE7CF8"/>
    <w:rsid w:val="00D0271F"/>
    <w:rsid w:val="00D06480"/>
    <w:rsid w:val="00D13D26"/>
    <w:rsid w:val="00D17957"/>
    <w:rsid w:val="00D30B0B"/>
    <w:rsid w:val="00D7033D"/>
    <w:rsid w:val="00D73743"/>
    <w:rsid w:val="00D74DEA"/>
    <w:rsid w:val="00D8595B"/>
    <w:rsid w:val="00D859E1"/>
    <w:rsid w:val="00D9180E"/>
    <w:rsid w:val="00D9188F"/>
    <w:rsid w:val="00D91E41"/>
    <w:rsid w:val="00DA4176"/>
    <w:rsid w:val="00DA425D"/>
    <w:rsid w:val="00DA73F0"/>
    <w:rsid w:val="00DB0507"/>
    <w:rsid w:val="00DB3004"/>
    <w:rsid w:val="00DB3D99"/>
    <w:rsid w:val="00DC1587"/>
    <w:rsid w:val="00DC4649"/>
    <w:rsid w:val="00DC58A8"/>
    <w:rsid w:val="00DD13F0"/>
    <w:rsid w:val="00DE5C70"/>
    <w:rsid w:val="00DE63D9"/>
    <w:rsid w:val="00DF13C0"/>
    <w:rsid w:val="00DF179E"/>
    <w:rsid w:val="00DF2471"/>
    <w:rsid w:val="00E010BC"/>
    <w:rsid w:val="00E04033"/>
    <w:rsid w:val="00E05204"/>
    <w:rsid w:val="00E14887"/>
    <w:rsid w:val="00E21A7B"/>
    <w:rsid w:val="00E26A2D"/>
    <w:rsid w:val="00E27B5B"/>
    <w:rsid w:val="00E42EDB"/>
    <w:rsid w:val="00E43048"/>
    <w:rsid w:val="00E451DB"/>
    <w:rsid w:val="00E60C80"/>
    <w:rsid w:val="00E61585"/>
    <w:rsid w:val="00E62CBA"/>
    <w:rsid w:val="00E653E7"/>
    <w:rsid w:val="00E66BFF"/>
    <w:rsid w:val="00E739F3"/>
    <w:rsid w:val="00E859CB"/>
    <w:rsid w:val="00E85AD7"/>
    <w:rsid w:val="00EA199B"/>
    <w:rsid w:val="00EA26E5"/>
    <w:rsid w:val="00EA35D7"/>
    <w:rsid w:val="00EA3CF5"/>
    <w:rsid w:val="00EB42C7"/>
    <w:rsid w:val="00EB7898"/>
    <w:rsid w:val="00EC305F"/>
    <w:rsid w:val="00EC5BDB"/>
    <w:rsid w:val="00EC74DF"/>
    <w:rsid w:val="00ED05B7"/>
    <w:rsid w:val="00ED31B9"/>
    <w:rsid w:val="00EE3E11"/>
    <w:rsid w:val="00EE66FB"/>
    <w:rsid w:val="00EF0F3C"/>
    <w:rsid w:val="00F026BC"/>
    <w:rsid w:val="00F035D7"/>
    <w:rsid w:val="00F21D41"/>
    <w:rsid w:val="00F267F1"/>
    <w:rsid w:val="00F27736"/>
    <w:rsid w:val="00F277F7"/>
    <w:rsid w:val="00F3466C"/>
    <w:rsid w:val="00F4316F"/>
    <w:rsid w:val="00F43584"/>
    <w:rsid w:val="00F45ACD"/>
    <w:rsid w:val="00F474E0"/>
    <w:rsid w:val="00F50180"/>
    <w:rsid w:val="00F51CD7"/>
    <w:rsid w:val="00F71C65"/>
    <w:rsid w:val="00F76392"/>
    <w:rsid w:val="00F8495F"/>
    <w:rsid w:val="00F86516"/>
    <w:rsid w:val="00F91B6B"/>
    <w:rsid w:val="00F9462A"/>
    <w:rsid w:val="00F97840"/>
    <w:rsid w:val="00FB2DB3"/>
    <w:rsid w:val="00FB6DB0"/>
    <w:rsid w:val="00FB7A92"/>
    <w:rsid w:val="00FE66E7"/>
    <w:rsid w:val="00FF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3"/>
        <o:r id="V:Rule2" type="connector" idref="#Straight Arrow Connector 1"/>
      </o:rules>
    </o:shapelayout>
  </w:shapeDefaults>
  <w:decimalSymbol w:val=","/>
  <w:listSeparator w:val=","/>
  <w14:docId w14:val="5508C632"/>
  <w15:chartTrackingRefBased/>
  <w15:docId w15:val="{46CC36A4-61B3-4762-A3C1-F093DB9A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532"/>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2F3ECE"/>
    <w:pPr>
      <w:keepNext/>
      <w:spacing w:before="120" w:after="120" w:line="264" w:lineRule="auto"/>
      <w:outlineLvl w:val="0"/>
    </w:pPr>
    <w:rPr>
      <w:b/>
      <w:color w:val="000000"/>
      <w:sz w:val="26"/>
      <w:szCs w:val="26"/>
      <w:lang w:eastAsia="x-none"/>
    </w:rPr>
  </w:style>
  <w:style w:type="paragraph" w:styleId="Heading2">
    <w:name w:val="heading 2"/>
    <w:basedOn w:val="TOC2"/>
    <w:next w:val="Normal"/>
    <w:link w:val="Heading2Char"/>
    <w:uiPriority w:val="9"/>
    <w:unhideWhenUsed/>
    <w:qFormat/>
    <w:rsid w:val="00EE66FB"/>
    <w:pPr>
      <w:outlineLvl w:val="1"/>
    </w:p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F3ECE"/>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EE66FB"/>
    <w:rPr>
      <w:rFonts w:eastAsia="Times New Roman"/>
      <w:b/>
      <w:iCs/>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AF2675"/>
    <w:pPr>
      <w:spacing w:before="120" w:after="120"/>
      <w:jc w:val="both"/>
    </w:pPr>
    <w:rPr>
      <w:b/>
      <w:iCs/>
      <w:sz w:val="26"/>
      <w:szCs w:val="26"/>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customStyle="1" w:styleId="markedcontent">
    <w:name w:val="markedcontent"/>
    <w:basedOn w:val="DefaultParagraphFont"/>
    <w:rsid w:val="008F5771"/>
  </w:style>
  <w:style w:type="character" w:styleId="Hyperlink">
    <w:name w:val="Hyperlink"/>
    <w:uiPriority w:val="99"/>
    <w:unhideWhenUsed/>
    <w:rsid w:val="00A84B29"/>
    <w:rPr>
      <w:color w:val="0000FF"/>
      <w:u w:val="single"/>
    </w:rPr>
  </w:style>
  <w:style w:type="character" w:customStyle="1" w:styleId="rub-criteria-title">
    <w:name w:val="rub-criteria-title"/>
    <w:basedOn w:val="DefaultParagraphFont"/>
    <w:rsid w:val="00AA63EC"/>
  </w:style>
  <w:style w:type="character" w:customStyle="1" w:styleId="Title1">
    <w:name w:val="Title1"/>
    <w:rsid w:val="001A1836"/>
  </w:style>
  <w:style w:type="paragraph" w:styleId="Revision">
    <w:name w:val="Revision"/>
    <w:hidden/>
    <w:uiPriority w:val="99"/>
    <w:semiHidden/>
    <w:rsid w:val="009B1586"/>
    <w:rPr>
      <w:rFonts w:eastAsia="Times New Roman"/>
      <w:sz w:val="24"/>
      <w:szCs w:val="24"/>
    </w:rPr>
  </w:style>
  <w:style w:type="character" w:customStyle="1" w:styleId="UnresolvedMention1">
    <w:name w:val="Unresolved Mention1"/>
    <w:uiPriority w:val="99"/>
    <w:semiHidden/>
    <w:unhideWhenUsed/>
    <w:rsid w:val="00C47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586831">
      <w:bodyDiv w:val="1"/>
      <w:marLeft w:val="0"/>
      <w:marRight w:val="0"/>
      <w:marTop w:val="0"/>
      <w:marBottom w:val="0"/>
      <w:divBdr>
        <w:top w:val="none" w:sz="0" w:space="0" w:color="auto"/>
        <w:left w:val="none" w:sz="0" w:space="0" w:color="auto"/>
        <w:bottom w:val="none" w:sz="0" w:space="0" w:color="auto"/>
        <w:right w:val="none" w:sz="0" w:space="0" w:color="auto"/>
      </w:divBdr>
      <w:divsChild>
        <w:div w:id="1312980070">
          <w:marLeft w:val="0"/>
          <w:marRight w:val="0"/>
          <w:marTop w:val="0"/>
          <w:marBottom w:val="0"/>
          <w:divBdr>
            <w:top w:val="none" w:sz="0" w:space="0" w:color="auto"/>
            <w:left w:val="none" w:sz="0" w:space="0" w:color="auto"/>
            <w:bottom w:val="none" w:sz="0" w:space="0" w:color="auto"/>
            <w:right w:val="none" w:sz="0" w:space="0" w:color="auto"/>
          </w:divBdr>
          <w:divsChild>
            <w:div w:id="1751855500">
              <w:marLeft w:val="0"/>
              <w:marRight w:val="0"/>
              <w:marTop w:val="0"/>
              <w:marBottom w:val="0"/>
              <w:divBdr>
                <w:top w:val="none" w:sz="0" w:space="0" w:color="auto"/>
                <w:left w:val="none" w:sz="0" w:space="0" w:color="auto"/>
                <w:bottom w:val="none" w:sz="0" w:space="0" w:color="auto"/>
                <w:right w:val="none" w:sz="0" w:space="0" w:color="auto"/>
              </w:divBdr>
              <w:divsChild>
                <w:div w:id="1145706640">
                  <w:marLeft w:val="0"/>
                  <w:marRight w:val="0"/>
                  <w:marTop w:val="0"/>
                  <w:marBottom w:val="0"/>
                  <w:divBdr>
                    <w:top w:val="none" w:sz="0" w:space="0" w:color="auto"/>
                    <w:left w:val="none" w:sz="0" w:space="0" w:color="auto"/>
                    <w:bottom w:val="none" w:sz="0" w:space="0" w:color="auto"/>
                    <w:right w:val="none" w:sz="0" w:space="0" w:color="auto"/>
                  </w:divBdr>
                  <w:divsChild>
                    <w:div w:id="19556314">
                      <w:marLeft w:val="0"/>
                      <w:marRight w:val="0"/>
                      <w:marTop w:val="630"/>
                      <w:marBottom w:val="0"/>
                      <w:divBdr>
                        <w:top w:val="none" w:sz="0" w:space="0" w:color="auto"/>
                        <w:left w:val="none" w:sz="0" w:space="0" w:color="auto"/>
                        <w:bottom w:val="none" w:sz="0" w:space="0" w:color="auto"/>
                        <w:right w:val="none" w:sz="0" w:space="0" w:color="auto"/>
                      </w:divBdr>
                      <w:divsChild>
                        <w:div w:id="1675186001">
                          <w:marLeft w:val="0"/>
                          <w:marRight w:val="0"/>
                          <w:marTop w:val="0"/>
                          <w:marBottom w:val="0"/>
                          <w:divBdr>
                            <w:top w:val="none" w:sz="0" w:space="0" w:color="auto"/>
                            <w:left w:val="none" w:sz="0" w:space="0" w:color="auto"/>
                            <w:bottom w:val="none" w:sz="0" w:space="0" w:color="auto"/>
                            <w:right w:val="none" w:sz="0" w:space="0" w:color="auto"/>
                          </w:divBdr>
                          <w:divsChild>
                            <w:div w:id="1375697754">
                              <w:marLeft w:val="-312"/>
                              <w:marRight w:val="0"/>
                              <w:marTop w:val="0"/>
                              <w:marBottom w:val="0"/>
                              <w:divBdr>
                                <w:top w:val="none" w:sz="0" w:space="0" w:color="auto"/>
                                <w:left w:val="none" w:sz="0" w:space="0" w:color="auto"/>
                                <w:bottom w:val="none" w:sz="0" w:space="0" w:color="auto"/>
                                <w:right w:val="none" w:sz="0" w:space="0" w:color="auto"/>
                              </w:divBdr>
                              <w:divsChild>
                                <w:div w:id="1953121584">
                                  <w:marLeft w:val="0"/>
                                  <w:marRight w:val="0"/>
                                  <w:marTop w:val="0"/>
                                  <w:marBottom w:val="0"/>
                                  <w:divBdr>
                                    <w:top w:val="none" w:sz="0" w:space="0" w:color="auto"/>
                                    <w:left w:val="none" w:sz="0" w:space="0" w:color="auto"/>
                                    <w:bottom w:val="none" w:sz="0" w:space="0" w:color="auto"/>
                                    <w:right w:val="none" w:sz="0" w:space="0" w:color="auto"/>
                                  </w:divBdr>
                                </w:div>
                                <w:div w:id="1802381387">
                                  <w:marLeft w:val="0"/>
                                  <w:marRight w:val="0"/>
                                  <w:marTop w:val="0"/>
                                  <w:marBottom w:val="0"/>
                                  <w:divBdr>
                                    <w:top w:val="none" w:sz="0" w:space="0" w:color="auto"/>
                                    <w:left w:val="none" w:sz="0" w:space="0" w:color="auto"/>
                                    <w:bottom w:val="none" w:sz="0" w:space="0" w:color="auto"/>
                                    <w:right w:val="none" w:sz="0" w:space="0" w:color="auto"/>
                                  </w:divBdr>
                                  <w:divsChild>
                                    <w:div w:id="1707632803">
                                      <w:marLeft w:val="0"/>
                                      <w:marRight w:val="0"/>
                                      <w:marTop w:val="0"/>
                                      <w:marBottom w:val="0"/>
                                      <w:divBdr>
                                        <w:top w:val="none" w:sz="0" w:space="0" w:color="auto"/>
                                        <w:left w:val="none" w:sz="0" w:space="0" w:color="auto"/>
                                        <w:bottom w:val="none" w:sz="0" w:space="0" w:color="auto"/>
                                        <w:right w:val="none" w:sz="0" w:space="0" w:color="auto"/>
                                      </w:divBdr>
                                    </w:div>
                                  </w:divsChild>
                                </w:div>
                                <w:div w:id="131263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65786">
          <w:marLeft w:val="0"/>
          <w:marRight w:val="0"/>
          <w:marTop w:val="0"/>
          <w:marBottom w:val="0"/>
          <w:divBdr>
            <w:top w:val="none" w:sz="0" w:space="0" w:color="auto"/>
            <w:left w:val="none" w:sz="0" w:space="0" w:color="auto"/>
            <w:bottom w:val="none" w:sz="0" w:space="0" w:color="auto"/>
            <w:right w:val="none" w:sz="0" w:space="0" w:color="auto"/>
          </w:divBdr>
          <w:divsChild>
            <w:div w:id="1196430730">
              <w:marLeft w:val="0"/>
              <w:marRight w:val="0"/>
              <w:marTop w:val="0"/>
              <w:marBottom w:val="0"/>
              <w:divBdr>
                <w:top w:val="none" w:sz="0" w:space="0" w:color="auto"/>
                <w:left w:val="none" w:sz="0" w:space="0" w:color="auto"/>
                <w:bottom w:val="none" w:sz="0" w:space="0" w:color="auto"/>
                <w:right w:val="none" w:sz="0" w:space="0" w:color="auto"/>
              </w:divBdr>
              <w:divsChild>
                <w:div w:id="2037148875">
                  <w:marLeft w:val="0"/>
                  <w:marRight w:val="0"/>
                  <w:marTop w:val="0"/>
                  <w:marBottom w:val="0"/>
                  <w:divBdr>
                    <w:top w:val="none" w:sz="0" w:space="0" w:color="auto"/>
                    <w:left w:val="none" w:sz="0" w:space="0" w:color="auto"/>
                    <w:bottom w:val="none" w:sz="0" w:space="0" w:color="auto"/>
                    <w:right w:val="none" w:sz="0" w:space="0" w:color="auto"/>
                  </w:divBdr>
                  <w:divsChild>
                    <w:div w:id="1153520636">
                      <w:marLeft w:val="0"/>
                      <w:marRight w:val="0"/>
                      <w:marTop w:val="0"/>
                      <w:marBottom w:val="0"/>
                      <w:divBdr>
                        <w:top w:val="none" w:sz="0" w:space="0" w:color="auto"/>
                        <w:left w:val="none" w:sz="0" w:space="0" w:color="auto"/>
                        <w:bottom w:val="none" w:sz="0" w:space="0" w:color="auto"/>
                        <w:right w:val="none" w:sz="0" w:space="0" w:color="auto"/>
                      </w:divBdr>
                      <w:divsChild>
                        <w:div w:id="1026060751">
                          <w:marLeft w:val="0"/>
                          <w:marRight w:val="0"/>
                          <w:marTop w:val="0"/>
                          <w:marBottom w:val="0"/>
                          <w:divBdr>
                            <w:top w:val="none" w:sz="0" w:space="0" w:color="auto"/>
                            <w:left w:val="none" w:sz="0" w:space="0" w:color="auto"/>
                            <w:bottom w:val="none" w:sz="0" w:space="0" w:color="auto"/>
                            <w:right w:val="none" w:sz="0" w:space="0" w:color="auto"/>
                          </w:divBdr>
                          <w:divsChild>
                            <w:div w:id="1842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288523">
      <w:bodyDiv w:val="1"/>
      <w:marLeft w:val="0"/>
      <w:marRight w:val="0"/>
      <w:marTop w:val="0"/>
      <w:marBottom w:val="0"/>
      <w:divBdr>
        <w:top w:val="none" w:sz="0" w:space="0" w:color="auto"/>
        <w:left w:val="none" w:sz="0" w:space="0" w:color="auto"/>
        <w:bottom w:val="none" w:sz="0" w:space="0" w:color="auto"/>
        <w:right w:val="none" w:sz="0" w:space="0" w:color="auto"/>
      </w:divBdr>
    </w:div>
    <w:div w:id="18994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pf@neu.edu.vn" TargetMode="External"/><Relationship Id="rId13" Type="http://schemas.openxmlformats.org/officeDocument/2006/relationships/hyperlink" Target="https://www.nytimes.com/column/paul-krugma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ham.theanh@neu.edu.vn" TargetMode="External"/><Relationship Id="rId12" Type="http://schemas.openxmlformats.org/officeDocument/2006/relationships/hyperlink" Target="http://www.economis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runiversity.com/courses/principles-economics-macroeconomic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huongdm@neu.edu.vn" TargetMode="External"/><Relationship Id="rId4" Type="http://schemas.openxmlformats.org/officeDocument/2006/relationships/webSettings" Target="webSettings.xml"/><Relationship Id="rId9" Type="http://schemas.openxmlformats.org/officeDocument/2006/relationships/hyperlink" Target="mailto:oanhnh@neu.edu.vn" TargetMode="External"/><Relationship Id="rId14" Type="http://schemas.openxmlformats.org/officeDocument/2006/relationships/hyperlink" Target="https://gregmankiw.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20</Pages>
  <Words>4217</Words>
  <Characters>24043</Characters>
  <Application>Microsoft Office Word</Application>
  <DocSecurity>0</DocSecurity>
  <Lines>200</Lines>
  <Paragraphs>56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Syllabus</vt:lpstr>
      <vt:lpstr>1. COURSE INFORMATION</vt:lpstr>
      <vt:lpstr>3. LEARNING RESOURCES</vt:lpstr>
      <vt:lpstr>4. COURSE GOALS</vt:lpstr>
      <vt:lpstr>5. COURSE LEARNING OUTCOMES (CLOs) </vt:lpstr>
      <vt:lpstr/>
      <vt:lpstr>8. LESSON PLAN</vt:lpstr>
      <vt:lpstr>9. COURSE REQUIREMENT &amp; EXPECTATION</vt:lpstr>
    </vt:vector>
  </TitlesOfParts>
  <Company>BM vĩ mô</Company>
  <LinksUpToDate>false</LinksUpToDate>
  <CharactersWithSpaces>28204</CharactersWithSpaces>
  <SharedDoc>false</SharedDoc>
  <HLinks>
    <vt:vector size="48" baseType="variant">
      <vt:variant>
        <vt:i4>6488177</vt:i4>
      </vt:variant>
      <vt:variant>
        <vt:i4>21</vt:i4>
      </vt:variant>
      <vt:variant>
        <vt:i4>0</vt:i4>
      </vt:variant>
      <vt:variant>
        <vt:i4>5</vt:i4>
      </vt:variant>
      <vt:variant>
        <vt:lpwstr>http://data.worldbank.org/data-catalog/world-development-indicators</vt:lpwstr>
      </vt:variant>
      <vt:variant>
        <vt:lpwstr/>
      </vt:variant>
      <vt:variant>
        <vt:i4>5963860</vt:i4>
      </vt:variant>
      <vt:variant>
        <vt:i4>18</vt:i4>
      </vt:variant>
      <vt:variant>
        <vt:i4>0</vt:i4>
      </vt:variant>
      <vt:variant>
        <vt:i4>5</vt:i4>
      </vt:variant>
      <vt:variant>
        <vt:lpwstr>https://www.rug.nl/ggdc/productivity/pwt/</vt:lpwstr>
      </vt:variant>
      <vt:variant>
        <vt:lpwstr/>
      </vt:variant>
      <vt:variant>
        <vt:i4>4718595</vt:i4>
      </vt:variant>
      <vt:variant>
        <vt:i4>15</vt:i4>
      </vt:variant>
      <vt:variant>
        <vt:i4>0</vt:i4>
      </vt:variant>
      <vt:variant>
        <vt:i4>5</vt:i4>
      </vt:variant>
      <vt:variant>
        <vt:lpwstr>http://www.worldbank.org/</vt:lpwstr>
      </vt:variant>
      <vt:variant>
        <vt:lpwstr/>
      </vt:variant>
      <vt:variant>
        <vt:i4>6684693</vt:i4>
      </vt:variant>
      <vt:variant>
        <vt:i4>12</vt:i4>
      </vt:variant>
      <vt:variant>
        <vt:i4>0</vt:i4>
      </vt:variant>
      <vt:variant>
        <vt:i4>5</vt:i4>
      </vt:variant>
      <vt:variant>
        <vt:lpwstr>mailto:luuphuong@neu.edu.vn</vt:lpwstr>
      </vt:variant>
      <vt:variant>
        <vt:lpwstr/>
      </vt:variant>
      <vt:variant>
        <vt:i4>6750220</vt:i4>
      </vt:variant>
      <vt:variant>
        <vt:i4>9</vt:i4>
      </vt:variant>
      <vt:variant>
        <vt:i4>0</vt:i4>
      </vt:variant>
      <vt:variant>
        <vt:i4>5</vt:i4>
      </vt:variant>
      <vt:variant>
        <vt:lpwstr>mailto:hoahq@neu.edu.vn</vt:lpwstr>
      </vt:variant>
      <vt:variant>
        <vt:lpwstr/>
      </vt:variant>
      <vt:variant>
        <vt:i4>2359381</vt:i4>
      </vt:variant>
      <vt:variant>
        <vt:i4>6</vt:i4>
      </vt:variant>
      <vt:variant>
        <vt:i4>0</vt:i4>
      </vt:variant>
      <vt:variant>
        <vt:i4>5</vt:i4>
      </vt:variant>
      <vt:variant>
        <vt:lpwstr>mailto:hungnv0711@neu.edu.vn</vt:lpwstr>
      </vt:variant>
      <vt:variant>
        <vt:lpwstr/>
      </vt:variant>
      <vt:variant>
        <vt:i4>4259953</vt:i4>
      </vt:variant>
      <vt:variant>
        <vt:i4>3</vt:i4>
      </vt:variant>
      <vt:variant>
        <vt:i4>0</vt:i4>
      </vt:variant>
      <vt:variant>
        <vt:i4>5</vt:i4>
      </vt:variant>
      <vt:variant>
        <vt:lpwstr>mailto:pham.theanh@neu.edu.vn</vt:lpwstr>
      </vt:variant>
      <vt:variant>
        <vt:lpwstr/>
      </vt:variant>
      <vt:variant>
        <vt:i4>2424915</vt:i4>
      </vt:variant>
      <vt:variant>
        <vt:i4>0</vt:i4>
      </vt:variant>
      <vt:variant>
        <vt:i4>0</vt:i4>
      </vt:variant>
      <vt:variant>
        <vt:i4>5</vt:i4>
      </vt:variant>
      <vt:variant>
        <vt:lpwstr>mailto:hungnv@neu.edu.vn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Economic Growth</dc:subject>
  <dc:creator>Nguyễn Việt Hùng</dc:creator>
  <cp:keywords/>
  <dc:description/>
  <cp:lastModifiedBy>Pham Xuan Lam</cp:lastModifiedBy>
  <cp:revision>36</cp:revision>
  <cp:lastPrinted>2023-04-03T02:12:00Z</cp:lastPrinted>
  <dcterms:created xsi:type="dcterms:W3CDTF">2023-06-06T15:42:00Z</dcterms:created>
  <dcterms:modified xsi:type="dcterms:W3CDTF">2024-09-21T14:47:00Z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6f462178915d6027586020e7ec01bc69b1e66ebb0ae04648e6cbab5c3206d53e</vt:lpwstr>
  </property>
</Properties>
</file>