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359A" w14:textId="77777777" w:rsidR="00BC34D9" w:rsidRDefault="00BC34D9" w:rsidP="00BC34D9">
      <w:pPr>
        <w:rPr>
          <w:rFonts w:cs="Times New Roman"/>
          <w:sz w:val="4"/>
        </w:rPr>
      </w:pPr>
    </w:p>
    <w:tbl>
      <w:tblPr>
        <w:tblStyle w:val="TableGrid"/>
        <w:tblpPr w:leftFromText="180" w:rightFromText="180" w:vertAnchor="text" w:horzAnchor="margin" w:tblpY="10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8464"/>
      </w:tblGrid>
      <w:tr w:rsidR="00BC34D9" w:rsidRPr="001D6B38" w14:paraId="19476CA5" w14:textId="77777777" w:rsidTr="00C74973">
        <w:trPr>
          <w:trHeight w:val="437"/>
        </w:trPr>
        <w:tc>
          <w:tcPr>
            <w:tcW w:w="9243" w:type="dxa"/>
            <w:gridSpan w:val="2"/>
            <w:vAlign w:val="center"/>
          </w:tcPr>
          <w:p w14:paraId="62EC2B56" w14:textId="77777777" w:rsidR="00BC34D9" w:rsidRPr="002C78EA" w:rsidRDefault="00BC34D9" w:rsidP="00095983">
            <w:pPr>
              <w:spacing w:after="120" w:line="276" w:lineRule="auto"/>
              <w:jc w:val="left"/>
              <w:rPr>
                <w:b/>
                <w:szCs w:val="24"/>
              </w:rPr>
            </w:pPr>
            <w:proofErr w:type="spellStart"/>
            <w:r w:rsidRPr="002C78EA">
              <w:rPr>
                <w:b/>
                <w:szCs w:val="24"/>
              </w:rPr>
              <w:t>Nguyên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tắc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chung</w:t>
            </w:r>
            <w:proofErr w:type="spellEnd"/>
          </w:p>
        </w:tc>
      </w:tr>
      <w:tr w:rsidR="00BC34D9" w:rsidRPr="001D6B38" w14:paraId="4EB2ACD2" w14:textId="77777777" w:rsidTr="00C74973">
        <w:tc>
          <w:tcPr>
            <w:tcW w:w="558" w:type="dxa"/>
            <w:vAlign w:val="center"/>
          </w:tcPr>
          <w:p w14:paraId="641FA6B8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685" w:type="dxa"/>
            <w:vAlign w:val="center"/>
          </w:tcPr>
          <w:p w14:paraId="2D4BC433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 ban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mọi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trước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đây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726EF86E" w14:textId="77777777" w:rsidTr="00C74973">
        <w:tc>
          <w:tcPr>
            <w:tcW w:w="558" w:type="dxa"/>
            <w:vAlign w:val="center"/>
          </w:tcPr>
          <w:p w14:paraId="379CDB64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685" w:type="dxa"/>
            <w:vAlign w:val="center"/>
          </w:tcPr>
          <w:p w14:paraId="179962C6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trưởng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BC34D9" w:rsidRPr="001D6B38" w14:paraId="0B0C27DF" w14:textId="77777777" w:rsidTr="00C74973">
        <w:tc>
          <w:tcPr>
            <w:tcW w:w="558" w:type="dxa"/>
            <w:vAlign w:val="center"/>
          </w:tcPr>
          <w:p w14:paraId="263D7E23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685" w:type="dxa"/>
            <w:vAlign w:val="center"/>
          </w:tcPr>
          <w:p w14:paraId="201CC707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hiểu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đúng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3CE8F8EA" w14:textId="77777777" w:rsidTr="00C74973">
        <w:tc>
          <w:tcPr>
            <w:tcW w:w="558" w:type="dxa"/>
            <w:vAlign w:val="center"/>
          </w:tcPr>
          <w:p w14:paraId="6C623EB2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685" w:type="dxa"/>
            <w:vAlign w:val="center"/>
          </w:tcPr>
          <w:p w14:paraId="100C24B5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/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bảo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ngoài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14:paraId="50A1F595" w14:textId="77777777" w:rsidR="00BC34D9" w:rsidRDefault="00BC34D9" w:rsidP="00BC34D9">
      <w:pPr>
        <w:rPr>
          <w:rFonts w:cs="Times New Roman"/>
          <w:sz w:val="4"/>
        </w:rPr>
      </w:pPr>
    </w:p>
    <w:p w14:paraId="70574764" w14:textId="77777777" w:rsidR="00BC34D9" w:rsidRDefault="00BC34D9" w:rsidP="00BC34D9">
      <w:pPr>
        <w:rPr>
          <w:rFonts w:cs="Times New Roman"/>
          <w:b/>
          <w:szCs w:val="24"/>
          <w:u w:val="single"/>
        </w:rPr>
      </w:pPr>
    </w:p>
    <w:p w14:paraId="5F5AC79B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 w:rsidRPr="00EC392A">
        <w:rPr>
          <w:rFonts w:cs="Times New Roman"/>
          <w:b/>
          <w:szCs w:val="24"/>
          <w:u w:val="single"/>
        </w:rPr>
        <w:t>NƠI NHẬN: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3951"/>
        <w:gridCol w:w="900"/>
        <w:gridCol w:w="3532"/>
      </w:tblGrid>
      <w:tr w:rsidR="00BC34D9" w:rsidRPr="001D6B38" w14:paraId="3DC4D0D1" w14:textId="77777777" w:rsidTr="00CF6E01">
        <w:tc>
          <w:tcPr>
            <w:tcW w:w="634" w:type="dxa"/>
            <w:vAlign w:val="center"/>
          </w:tcPr>
          <w:p w14:paraId="38A85DF3" w14:textId="77777777" w:rsidR="00BC34D9" w:rsidRPr="001D6B38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951" w:type="dxa"/>
            <w:vAlign w:val="center"/>
          </w:tcPr>
          <w:p w14:paraId="2E29088C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  <w:tc>
          <w:tcPr>
            <w:tcW w:w="900" w:type="dxa"/>
            <w:vAlign w:val="center"/>
          </w:tcPr>
          <w:p w14:paraId="7739B175" w14:textId="77777777" w:rsidR="00BC34D9" w:rsidRPr="001D6B38" w:rsidRDefault="00173C1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532" w:type="dxa"/>
            <w:vAlign w:val="center"/>
          </w:tcPr>
          <w:p w14:paraId="7B59C41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</w:tr>
      <w:tr w:rsidR="00BC34D9" w:rsidRPr="001D6B38" w14:paraId="02D969FF" w14:textId="77777777" w:rsidTr="00CF6E01">
        <w:tc>
          <w:tcPr>
            <w:tcW w:w="634" w:type="dxa"/>
            <w:vAlign w:val="center"/>
          </w:tcPr>
          <w:p w14:paraId="428BC4C2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0708105C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Ban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900" w:type="dxa"/>
            <w:vAlign w:val="center"/>
          </w:tcPr>
          <w:p w14:paraId="5B6850A5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2" w:type="dxa"/>
            <w:vAlign w:val="center"/>
          </w:tcPr>
          <w:p w14:paraId="4BEA9EC3" w14:textId="77777777" w:rsidR="00BC34D9" w:rsidRPr="001D6B38" w:rsidRDefault="00411136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BC34D9" w:rsidRPr="001D6B38" w14:paraId="39BA38DD" w14:textId="77777777" w:rsidTr="00CF6E01">
        <w:tc>
          <w:tcPr>
            <w:tcW w:w="634" w:type="dxa"/>
            <w:vAlign w:val="center"/>
          </w:tcPr>
          <w:p w14:paraId="69C4163A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2295B0ED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Kiểm soát nội bộ</w:t>
            </w:r>
          </w:p>
        </w:tc>
        <w:tc>
          <w:tcPr>
            <w:tcW w:w="900" w:type="dxa"/>
            <w:vAlign w:val="center"/>
          </w:tcPr>
          <w:p w14:paraId="63B13642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2" w:type="dxa"/>
            <w:vAlign w:val="center"/>
          </w:tcPr>
          <w:p w14:paraId="207B6ABB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BC34D9" w:rsidRPr="001D6B38" w14:paraId="7F2F2E64" w14:textId="77777777" w:rsidTr="00CF6E01">
        <w:tc>
          <w:tcPr>
            <w:tcW w:w="634" w:type="dxa"/>
            <w:vAlign w:val="center"/>
          </w:tcPr>
          <w:p w14:paraId="38244137" w14:textId="77777777" w:rsidR="00BC34D9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61E6A708" w14:textId="1BE43D51" w:rsidR="00BC34D9" w:rsidRDefault="005B13D8" w:rsidP="00AE0C49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gồm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 w:rsidR="00114B37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AE0C49">
              <w:rPr>
                <w:szCs w:val="24"/>
              </w:rPr>
              <w:t>…</w:t>
            </w:r>
          </w:p>
        </w:tc>
        <w:tc>
          <w:tcPr>
            <w:tcW w:w="900" w:type="dxa"/>
            <w:vAlign w:val="center"/>
          </w:tcPr>
          <w:p w14:paraId="68A2C5C1" w14:textId="77777777" w:rsidR="00BC34D9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2" w:type="dxa"/>
            <w:vAlign w:val="center"/>
          </w:tcPr>
          <w:p w14:paraId="478973E0" w14:textId="77777777" w:rsidR="00BC34D9" w:rsidRPr="001D6B38" w:rsidRDefault="00114B37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</w:tr>
      <w:tr w:rsidR="00114B37" w:rsidRPr="001D6B38" w14:paraId="743CD1E5" w14:textId="77777777" w:rsidTr="00CF6E01">
        <w:tc>
          <w:tcPr>
            <w:tcW w:w="634" w:type="dxa"/>
            <w:vAlign w:val="center"/>
          </w:tcPr>
          <w:p w14:paraId="5013A03F" w14:textId="77777777" w:rsidR="00114B37" w:rsidRDefault="00114B37" w:rsidP="00C74973">
            <w:pPr>
              <w:rPr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BF77CB6" w14:textId="77777777" w:rsidR="00114B37" w:rsidRDefault="00114B37" w:rsidP="00C74973">
            <w:pPr>
              <w:jc w:val="left"/>
              <w:rPr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0781435" w14:textId="77777777" w:rsidR="00114B37" w:rsidRDefault="00114B37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32" w:type="dxa"/>
            <w:vAlign w:val="center"/>
          </w:tcPr>
          <w:p w14:paraId="19ABF0AD" w14:textId="77777777" w:rsidR="00114B37" w:rsidRDefault="0052159F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Marketing</w:t>
            </w:r>
          </w:p>
        </w:tc>
      </w:tr>
    </w:tbl>
    <w:p w14:paraId="5C4D3A9C" w14:textId="77777777" w:rsidR="00BC34D9" w:rsidRDefault="00BC34D9" w:rsidP="00BC34D9">
      <w:pPr>
        <w:rPr>
          <w:rFonts w:cs="Times New Roman"/>
          <w:sz w:val="4"/>
        </w:rPr>
      </w:pPr>
    </w:p>
    <w:p w14:paraId="19CE5102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CHỊU TRÁCH NHIỆM</w:t>
      </w:r>
      <w:r w:rsidRPr="00EC392A">
        <w:rPr>
          <w:rFonts w:cs="Times New Roman"/>
          <w:b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2784"/>
        <w:gridCol w:w="2250"/>
        <w:gridCol w:w="2790"/>
      </w:tblGrid>
      <w:tr w:rsidR="00D46CC3" w:rsidRPr="001D6B38" w14:paraId="7D8AACBD" w14:textId="77777777" w:rsidTr="00D46CC3">
        <w:trPr>
          <w:trHeight w:val="422"/>
        </w:trPr>
        <w:tc>
          <w:tcPr>
            <w:tcW w:w="1171" w:type="dxa"/>
            <w:vAlign w:val="center"/>
          </w:tcPr>
          <w:p w14:paraId="1B068781" w14:textId="77777777" w:rsidR="00D46CC3" w:rsidRPr="001D6B38" w:rsidRDefault="00D46CC3" w:rsidP="00C74973">
            <w:pPr>
              <w:rPr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6489282B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thảo</w:t>
            </w:r>
            <w:proofErr w:type="spellEnd"/>
          </w:p>
        </w:tc>
        <w:tc>
          <w:tcPr>
            <w:tcW w:w="2250" w:type="dxa"/>
            <w:vAlign w:val="center"/>
          </w:tcPr>
          <w:p w14:paraId="7CD6DE52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Xem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xét</w:t>
            </w:r>
            <w:proofErr w:type="spellEnd"/>
          </w:p>
        </w:tc>
        <w:tc>
          <w:tcPr>
            <w:tcW w:w="2790" w:type="dxa"/>
            <w:vAlign w:val="center"/>
          </w:tcPr>
          <w:p w14:paraId="5A1BF4C9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Phê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duyệt</w:t>
            </w:r>
            <w:proofErr w:type="spellEnd"/>
          </w:p>
        </w:tc>
      </w:tr>
      <w:tr w:rsidR="00D46CC3" w:rsidRPr="001D6B38" w14:paraId="6E883ABA" w14:textId="77777777" w:rsidTr="00D46CC3">
        <w:trPr>
          <w:trHeight w:val="1142"/>
        </w:trPr>
        <w:tc>
          <w:tcPr>
            <w:tcW w:w="1171" w:type="dxa"/>
            <w:vAlign w:val="center"/>
          </w:tcPr>
          <w:p w14:paraId="4C11DA2D" w14:textId="77777777" w:rsidR="00D46CC3" w:rsidRPr="001D6B38" w:rsidRDefault="00D46CC3" w:rsidP="00C74973">
            <w:pPr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Chữ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ký</w:t>
            </w:r>
            <w:proofErr w:type="spellEnd"/>
          </w:p>
        </w:tc>
        <w:tc>
          <w:tcPr>
            <w:tcW w:w="2784" w:type="dxa"/>
            <w:vAlign w:val="center"/>
          </w:tcPr>
          <w:p w14:paraId="63EBD294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68FA569F" w14:textId="77777777" w:rsidR="00D46CC3" w:rsidRDefault="00D46CC3" w:rsidP="00C74973">
            <w:pPr>
              <w:jc w:val="center"/>
              <w:rPr>
                <w:szCs w:val="24"/>
              </w:rPr>
            </w:pPr>
          </w:p>
          <w:p w14:paraId="66DA1050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B0C53F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568BE93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507EA8F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2624D83C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59F3321A" w14:textId="77777777" w:rsidTr="00D46CC3">
        <w:tc>
          <w:tcPr>
            <w:tcW w:w="1171" w:type="dxa"/>
            <w:vAlign w:val="center"/>
          </w:tcPr>
          <w:p w14:paraId="7B41F5F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Họ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và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tên</w:t>
            </w:r>
            <w:proofErr w:type="spellEnd"/>
          </w:p>
        </w:tc>
        <w:tc>
          <w:tcPr>
            <w:tcW w:w="2784" w:type="dxa"/>
            <w:vAlign w:val="center"/>
          </w:tcPr>
          <w:p w14:paraId="2C860370" w14:textId="2AA68E46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C3E9929" w14:textId="1B0D9E59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8867995" w14:textId="5A4C511E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15031712" w14:textId="77777777" w:rsidTr="00D46CC3">
        <w:trPr>
          <w:trHeight w:val="350"/>
        </w:trPr>
        <w:tc>
          <w:tcPr>
            <w:tcW w:w="1171" w:type="dxa"/>
            <w:vAlign w:val="center"/>
          </w:tcPr>
          <w:p w14:paraId="61D5FBB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Chức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vụ</w:t>
            </w:r>
            <w:proofErr w:type="spellEnd"/>
          </w:p>
        </w:tc>
        <w:tc>
          <w:tcPr>
            <w:tcW w:w="2784" w:type="dxa"/>
            <w:vAlign w:val="center"/>
          </w:tcPr>
          <w:p w14:paraId="69268760" w14:textId="428CADF5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6245D4C" w14:textId="56997412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C1BE3E8" w14:textId="323CFD5C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</w:tbl>
    <w:p w14:paraId="3298D492" w14:textId="77777777" w:rsidR="00BC34D9" w:rsidRPr="001D6B38" w:rsidRDefault="00BC34D9" w:rsidP="00BC34D9">
      <w:pPr>
        <w:rPr>
          <w:rFonts w:cs="Times New Roman"/>
        </w:rPr>
      </w:pPr>
    </w:p>
    <w:p w14:paraId="2C1FC65F" w14:textId="77777777" w:rsidR="00BC34D9" w:rsidRPr="00EC392A" w:rsidRDefault="00BC34D9" w:rsidP="00BC34D9">
      <w:pPr>
        <w:pStyle w:val="Title"/>
        <w:jc w:val="left"/>
        <w:rPr>
          <w:rFonts w:ascii="Times New Roman" w:hAnsi="Times New Roman" w:cs="Times New Roman"/>
          <w:b/>
          <w:sz w:val="24"/>
          <w:u w:val="single"/>
        </w:rPr>
      </w:pPr>
      <w:r w:rsidRPr="00EC392A">
        <w:rPr>
          <w:rFonts w:ascii="Times New Roman" w:hAnsi="Times New Roman" w:cs="Times New Roman"/>
          <w:b/>
          <w:sz w:val="24"/>
          <w:u w:val="single"/>
        </w:rPr>
        <w:t>TÌNH TRẠNG SỬA ĐỔI/ BỔ SUNG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558"/>
        <w:gridCol w:w="1144"/>
        <w:gridCol w:w="3828"/>
        <w:gridCol w:w="1707"/>
      </w:tblGrid>
      <w:tr w:rsidR="00BC34D9" w:rsidRPr="001D6B38" w14:paraId="51038BAA" w14:textId="77777777" w:rsidTr="00C74973">
        <w:tc>
          <w:tcPr>
            <w:tcW w:w="785" w:type="dxa"/>
            <w:shd w:val="clear" w:color="auto" w:fill="F2F2F2" w:themeFill="background1" w:themeFillShade="F2"/>
          </w:tcPr>
          <w:p w14:paraId="5A0A027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STT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4D0DE59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Ngày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</w:tcPr>
          <w:p w14:paraId="292E1246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Vị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trí</w:t>
            </w:r>
            <w:proofErr w:type="spellEnd"/>
          </w:p>
        </w:tc>
        <w:tc>
          <w:tcPr>
            <w:tcW w:w="3960" w:type="dxa"/>
            <w:shd w:val="clear" w:color="auto" w:fill="F2F2F2" w:themeFill="background1" w:themeFillShade="F2"/>
          </w:tcPr>
          <w:p w14:paraId="677FCC49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Nội</w:t>
            </w:r>
            <w:proofErr w:type="spellEnd"/>
            <w:r w:rsidRPr="001D6B38">
              <w:rPr>
                <w:szCs w:val="24"/>
              </w:rPr>
              <w:t xml:space="preserve"> dung </w:t>
            </w:r>
            <w:proofErr w:type="spellStart"/>
            <w:r w:rsidRPr="001D6B38">
              <w:rPr>
                <w:szCs w:val="24"/>
              </w:rPr>
              <w:t>thay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đổi</w:t>
            </w:r>
            <w:proofErr w:type="spellEnd"/>
          </w:p>
        </w:tc>
        <w:tc>
          <w:tcPr>
            <w:tcW w:w="1755" w:type="dxa"/>
            <w:shd w:val="clear" w:color="auto" w:fill="F2F2F2" w:themeFill="background1" w:themeFillShade="F2"/>
          </w:tcPr>
          <w:p w14:paraId="2CCD09F3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Ghi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chú</w:t>
            </w:r>
            <w:proofErr w:type="spellEnd"/>
          </w:p>
        </w:tc>
      </w:tr>
      <w:tr w:rsidR="00BC34D9" w:rsidRPr="001D6B38" w14:paraId="0243004F" w14:textId="77777777" w:rsidTr="00C74973">
        <w:trPr>
          <w:trHeight w:val="1430"/>
        </w:trPr>
        <w:tc>
          <w:tcPr>
            <w:tcW w:w="785" w:type="dxa"/>
          </w:tcPr>
          <w:p w14:paraId="1011D12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73" w:type="dxa"/>
          </w:tcPr>
          <w:p w14:paraId="16926BB7" w14:textId="12B49FDA" w:rsidR="00BC34D9" w:rsidRDefault="0008181E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10/1/2020</w:t>
            </w:r>
          </w:p>
        </w:tc>
        <w:tc>
          <w:tcPr>
            <w:tcW w:w="1170" w:type="dxa"/>
          </w:tcPr>
          <w:p w14:paraId="0A3B0015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cả</w:t>
            </w:r>
            <w:proofErr w:type="spellEnd"/>
          </w:p>
        </w:tc>
        <w:tc>
          <w:tcPr>
            <w:tcW w:w="3960" w:type="dxa"/>
          </w:tcPr>
          <w:p w14:paraId="147EECB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  <w:p w14:paraId="644CD09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71EB516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6B9FA64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755" w:type="dxa"/>
          </w:tcPr>
          <w:p w14:paraId="66B9D591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  <w:tr w:rsidR="00BC34D9" w:rsidRPr="001D6B38" w14:paraId="54C155C5" w14:textId="77777777" w:rsidTr="00C74973">
        <w:tc>
          <w:tcPr>
            <w:tcW w:w="9243" w:type="dxa"/>
            <w:gridSpan w:val="5"/>
          </w:tcPr>
          <w:p w14:paraId="5F6F880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</w:tbl>
    <w:p w14:paraId="18045B62" w14:textId="77777777" w:rsidR="00BC34D9" w:rsidRDefault="00BC34D9" w:rsidP="003E4C3D">
      <w:pPr>
        <w:rPr>
          <w:rFonts w:cs="Times New Roman"/>
          <w:sz w:val="4"/>
        </w:rPr>
      </w:pPr>
    </w:p>
    <w:p w14:paraId="7A3278E4" w14:textId="77777777" w:rsidR="00BC34D9" w:rsidRDefault="00BC34D9" w:rsidP="003E4C3D">
      <w:pPr>
        <w:rPr>
          <w:rFonts w:cs="Times New Roman"/>
          <w:sz w:val="4"/>
        </w:rPr>
      </w:pPr>
    </w:p>
    <w:p w14:paraId="7D54CF2A" w14:textId="77777777" w:rsidR="00BC34D9" w:rsidRDefault="00BC34D9" w:rsidP="003E4C3D">
      <w:pPr>
        <w:rPr>
          <w:rFonts w:cs="Times New Roman"/>
          <w:sz w:val="4"/>
        </w:rPr>
      </w:pPr>
    </w:p>
    <w:p w14:paraId="399C86B4" w14:textId="77777777" w:rsidR="00333198" w:rsidRPr="00141614" w:rsidRDefault="0040131F" w:rsidP="00EB0C26">
      <w:pPr>
        <w:pStyle w:val="Heading1"/>
        <w:ind w:left="720" w:hanging="720"/>
      </w:pPr>
      <w:r w:rsidRPr="00141614">
        <w:lastRenderedPageBreak/>
        <w:t>GIỚI THIỆU</w:t>
      </w:r>
    </w:p>
    <w:p w14:paraId="44E87863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Mục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đích</w:t>
      </w:r>
      <w:proofErr w:type="spellEnd"/>
    </w:p>
    <w:p w14:paraId="63DFA388" w14:textId="4F132148" w:rsidR="007F7E4D" w:rsidRDefault="007F7E4D" w:rsidP="007F7E4D">
      <w:pPr>
        <w:spacing w:after="120"/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>/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lý. </w:t>
      </w:r>
    </w:p>
    <w:p w14:paraId="159187FA" w14:textId="03F8015E" w:rsidR="007F7E4D" w:rsidRDefault="007F7E4D" w:rsidP="007F7E4D">
      <w:pPr>
        <w:spacing w:after="120"/>
        <w:ind w:left="720"/>
      </w:pPr>
      <w:proofErr w:type="spellStart"/>
      <w:r>
        <w:t>Phòng</w:t>
      </w:r>
      <w:proofErr w:type="spellEnd"/>
      <w:r>
        <w:t>/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khác</w:t>
      </w:r>
      <w:proofErr w:type="spellEnd"/>
      <w:r>
        <w:t>.</w:t>
      </w:r>
    </w:p>
    <w:p w14:paraId="555AC419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Phạm</w:t>
      </w:r>
      <w:proofErr w:type="spellEnd"/>
      <w:r w:rsidRPr="001D6B38">
        <w:rPr>
          <w:rFonts w:cs="Times New Roman"/>
        </w:rPr>
        <w:t xml:space="preserve"> vi </w:t>
      </w:r>
      <w:proofErr w:type="spellStart"/>
      <w:r w:rsidRPr="001D6B38">
        <w:rPr>
          <w:rFonts w:cs="Times New Roman"/>
        </w:rPr>
        <w:t>áp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dụng</w:t>
      </w:r>
      <w:proofErr w:type="spellEnd"/>
    </w:p>
    <w:p w14:paraId="2CE14753" w14:textId="72CAD4CB" w:rsidR="00C345BA" w:rsidRPr="0084139B" w:rsidRDefault="00207FBF" w:rsidP="0008181E">
      <w:pPr>
        <w:pStyle w:val="ListParagraph"/>
        <w:numPr>
          <w:ilvl w:val="0"/>
          <w:numId w:val="25"/>
        </w:numPr>
        <w:rPr>
          <w:rFonts w:cs="Times New Roman"/>
        </w:rPr>
      </w:pPr>
      <w:proofErr w:type="spellStart"/>
      <w:r w:rsidRPr="0084139B">
        <w:rPr>
          <w:rFonts w:cs="Times New Roman"/>
        </w:rPr>
        <w:t>Quy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trình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này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được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áp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dụng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với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tất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cả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cấp</w:t>
      </w:r>
      <w:proofErr w:type="spellEnd"/>
      <w:r w:rsidR="00205455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quản</w:t>
      </w:r>
      <w:proofErr w:type="spellEnd"/>
      <w:r w:rsidR="00205455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lý</w:t>
      </w:r>
      <w:proofErr w:type="spellEnd"/>
      <w:r w:rsidR="00205455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Công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ty TNHH </w:t>
      </w:r>
      <w:proofErr w:type="spellStart"/>
      <w:r w:rsidR="0008181E" w:rsidRPr="0008181E">
        <w:rPr>
          <w:rFonts w:cs="Times New Roman"/>
          <w:color w:val="000000" w:themeColor="text1"/>
        </w:rPr>
        <w:t>thương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mại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The Garden</w:t>
      </w:r>
      <w:r w:rsidR="00AE0C49" w:rsidRPr="0008181E">
        <w:rPr>
          <w:rFonts w:cs="Times New Roman"/>
          <w:color w:val="000000" w:themeColor="text1"/>
        </w:rPr>
        <w:t>.</w:t>
      </w:r>
    </w:p>
    <w:p w14:paraId="597A15AA" w14:textId="77777777" w:rsidR="0040131F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Tài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liệu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tham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chiếu</w:t>
      </w:r>
      <w:proofErr w:type="spellEnd"/>
    </w:p>
    <w:p w14:paraId="06DFD8EF" w14:textId="13FB157A" w:rsidR="002653E0" w:rsidRPr="002653E0" w:rsidRDefault="00AF015C" w:rsidP="0008181E">
      <w:pPr>
        <w:pStyle w:val="ListParagraph"/>
        <w:numPr>
          <w:ilvl w:val="0"/>
          <w:numId w:val="25"/>
        </w:numPr>
        <w:rPr>
          <w:color w:val="FF0000"/>
          <w:szCs w:val="24"/>
        </w:rPr>
      </w:pPr>
      <w:proofErr w:type="spellStart"/>
      <w:r w:rsidRPr="00123576">
        <w:rPr>
          <w:szCs w:val="24"/>
        </w:rPr>
        <w:t>Quy</w:t>
      </w:r>
      <w:r w:rsidR="008D3496" w:rsidRPr="00123576">
        <w:rPr>
          <w:szCs w:val="24"/>
        </w:rPr>
        <w:t>ế</w:t>
      </w:r>
      <w:r w:rsidRPr="00123576">
        <w:rPr>
          <w:szCs w:val="24"/>
        </w:rPr>
        <w:t>t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định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số</w:t>
      </w:r>
      <w:proofErr w:type="spellEnd"/>
      <w:r w:rsidRPr="00123576">
        <w:rPr>
          <w:szCs w:val="24"/>
        </w:rPr>
        <w:t xml:space="preserve"> </w:t>
      </w:r>
      <w:r w:rsidR="00AE0C49">
        <w:rPr>
          <w:color w:val="FF0000"/>
          <w:szCs w:val="24"/>
        </w:rPr>
        <w:t xml:space="preserve">XXX </w:t>
      </w:r>
      <w:proofErr w:type="spellStart"/>
      <w:r w:rsidR="00AE0C49">
        <w:rPr>
          <w:color w:val="FF0000"/>
          <w:szCs w:val="24"/>
        </w:rPr>
        <w:t>ngày</w:t>
      </w:r>
      <w:proofErr w:type="spellEnd"/>
      <w:r w:rsidR="00AE0C49">
        <w:rPr>
          <w:color w:val="FF0000"/>
          <w:szCs w:val="24"/>
        </w:rPr>
        <w:t xml:space="preserve"> YYY </w:t>
      </w:r>
      <w:proofErr w:type="spellStart"/>
      <w:r w:rsidR="00AE0C49">
        <w:rPr>
          <w:color w:val="FF0000"/>
          <w:szCs w:val="24"/>
        </w:rPr>
        <w:t>tên</w:t>
      </w:r>
      <w:proofErr w:type="spellEnd"/>
      <w:r w:rsidR="00AE0C49">
        <w:rPr>
          <w:color w:val="FF0000"/>
          <w:szCs w:val="24"/>
        </w:rPr>
        <w:t xml:space="preserve"> ZZZ</w:t>
      </w:r>
      <w:r w:rsidR="008D3496" w:rsidRPr="00123576">
        <w:rPr>
          <w:szCs w:val="24"/>
        </w:rPr>
        <w:t>;</w:t>
      </w:r>
      <w:r w:rsidR="00AE0C49">
        <w:rPr>
          <w:color w:val="FF0000"/>
          <w:szCs w:val="24"/>
        </w:rPr>
        <w:t xml:space="preserve"> </w:t>
      </w:r>
    </w:p>
    <w:p w14:paraId="29084650" w14:textId="77777777" w:rsidR="0040131F" w:rsidRPr="001D6B38" w:rsidRDefault="0040131F" w:rsidP="00EB0C26">
      <w:pPr>
        <w:pStyle w:val="Heading2"/>
        <w:spacing w:before="0"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Định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nghĩa</w:t>
      </w:r>
      <w:proofErr w:type="spellEnd"/>
      <w:r w:rsidRPr="001D6B38">
        <w:rPr>
          <w:rFonts w:cs="Times New Roman"/>
        </w:rPr>
        <w:t xml:space="preserve">/ </w:t>
      </w:r>
      <w:proofErr w:type="spellStart"/>
      <w:r w:rsidRPr="001D6B38">
        <w:rPr>
          <w:rFonts w:cs="Times New Roman"/>
        </w:rPr>
        <w:t>Quy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ước</w:t>
      </w:r>
      <w:proofErr w:type="spellEnd"/>
    </w:p>
    <w:tbl>
      <w:tblPr>
        <w:tblStyle w:val="TableGrid"/>
        <w:tblW w:w="8280" w:type="dxa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660"/>
      </w:tblGrid>
      <w:tr w:rsidR="00141614" w:rsidRPr="001D6B38" w14:paraId="0D60C63E" w14:textId="77777777" w:rsidTr="00F42536">
        <w:trPr>
          <w:trHeight w:val="350"/>
        </w:trPr>
        <w:tc>
          <w:tcPr>
            <w:tcW w:w="1620" w:type="dxa"/>
            <w:shd w:val="clear" w:color="auto" w:fill="F2F2F2" w:themeFill="background1" w:themeFillShade="F2"/>
          </w:tcPr>
          <w:p w14:paraId="3D7E3684" w14:textId="77777777" w:rsidR="00141614" w:rsidRPr="001D6B38" w:rsidRDefault="00141614" w:rsidP="00243B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</w:p>
        </w:tc>
        <w:tc>
          <w:tcPr>
            <w:tcW w:w="6660" w:type="dxa"/>
            <w:shd w:val="clear" w:color="auto" w:fill="F2F2F2" w:themeFill="background1" w:themeFillShade="F2"/>
          </w:tcPr>
          <w:p w14:paraId="2DFE3C6C" w14:textId="77777777" w:rsidR="00141614" w:rsidRPr="001D6B38" w:rsidRDefault="00141614" w:rsidP="00243B68">
            <w:pPr>
              <w:rPr>
                <w:szCs w:val="24"/>
              </w:rPr>
            </w:pPr>
            <w:r w:rsidRPr="001D6B38">
              <w:rPr>
                <w:szCs w:val="24"/>
              </w:rPr>
              <w:t xml:space="preserve">Ý </w:t>
            </w:r>
            <w:proofErr w:type="spellStart"/>
            <w:r w:rsidRPr="001D6B38">
              <w:rPr>
                <w:szCs w:val="24"/>
              </w:rPr>
              <w:t>nghĩa</w:t>
            </w:r>
            <w:proofErr w:type="spellEnd"/>
          </w:p>
        </w:tc>
      </w:tr>
      <w:tr w:rsidR="00141614" w:rsidRPr="001D6B38" w14:paraId="55965526" w14:textId="77777777" w:rsidTr="00F42536">
        <w:tc>
          <w:tcPr>
            <w:tcW w:w="1620" w:type="dxa"/>
            <w:vAlign w:val="center"/>
          </w:tcPr>
          <w:p w14:paraId="54A1E52E" w14:textId="0B99F93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3CC30F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pt;height:53pt" o:ole="">
                  <v:imagedata r:id="rId11" o:title=""/>
                </v:shape>
                <o:OLEObject Type="Embed" ProgID="Visio.Drawing.15" ShapeID="_x0000_i1025" DrawAspect="Content" ObjectID="_1643637889" r:id="rId12"/>
              </w:object>
            </w:r>
          </w:p>
        </w:tc>
        <w:tc>
          <w:tcPr>
            <w:tcW w:w="6660" w:type="dxa"/>
            <w:vAlign w:val="center"/>
          </w:tcPr>
          <w:p w14:paraId="61E1F97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bước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công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việc</w:t>
            </w:r>
            <w:proofErr w:type="spellEnd"/>
          </w:p>
          <w:p w14:paraId="352B34D3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B02C631" w14:textId="77777777" w:rsidTr="00F42536">
        <w:tc>
          <w:tcPr>
            <w:tcW w:w="1620" w:type="dxa"/>
            <w:vAlign w:val="center"/>
          </w:tcPr>
          <w:p w14:paraId="034D6C20" w14:textId="3E3AD48B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09A922DB">
                <v:shape id="_x0000_i1026" type="#_x0000_t75" style="width:70pt;height:53pt" o:ole="">
                  <v:imagedata r:id="rId13" o:title=""/>
                </v:shape>
                <o:OLEObject Type="Embed" ProgID="Visio.Drawing.15" ShapeID="_x0000_i1026" DrawAspect="Content" ObjectID="_1643637890" r:id="rId14"/>
              </w:object>
            </w:r>
          </w:p>
        </w:tc>
        <w:tc>
          <w:tcPr>
            <w:tcW w:w="6660" w:type="dxa"/>
            <w:vAlign w:val="center"/>
          </w:tcPr>
          <w:p w14:paraId="4C39A885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rẽ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nhánh</w:t>
            </w:r>
            <w:proofErr w:type="spellEnd"/>
            <w:r w:rsidRPr="001D6B38">
              <w:rPr>
                <w:szCs w:val="24"/>
              </w:rPr>
              <w:t xml:space="preserve">. </w:t>
            </w:r>
            <w:proofErr w:type="spellStart"/>
            <w:r w:rsidRPr="001D6B38">
              <w:rPr>
                <w:szCs w:val="24"/>
              </w:rPr>
              <w:t>Đặc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biệt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sử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dụng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các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trường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hợp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lãnh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đạ</w:t>
            </w:r>
            <w:r>
              <w:rPr>
                <w:szCs w:val="24"/>
              </w:rPr>
              <w:t>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xem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xét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phê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duyệt</w:t>
            </w:r>
            <w:proofErr w:type="spellEnd"/>
          </w:p>
        </w:tc>
      </w:tr>
      <w:tr w:rsidR="00141614" w:rsidRPr="001D6B38" w14:paraId="1BE269DD" w14:textId="77777777" w:rsidTr="00F42536">
        <w:trPr>
          <w:trHeight w:val="737"/>
        </w:trPr>
        <w:tc>
          <w:tcPr>
            <w:tcW w:w="1620" w:type="dxa"/>
            <w:vAlign w:val="center"/>
          </w:tcPr>
          <w:p w14:paraId="147A2869" w14:textId="0133CA9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1BD457F0">
                <v:shape id="_x0000_i1027" type="#_x0000_t75" style="width:70pt;height:27.5pt" o:ole="">
                  <v:imagedata r:id="rId15" o:title=""/>
                </v:shape>
                <o:OLEObject Type="Embed" ProgID="Visio.Drawing.15" ShapeID="_x0000_i1027" DrawAspect="Content" ObjectID="_1643637891" r:id="rId16"/>
              </w:object>
            </w:r>
          </w:p>
        </w:tc>
        <w:tc>
          <w:tcPr>
            <w:tcW w:w="6660" w:type="dxa"/>
            <w:vAlign w:val="center"/>
          </w:tcPr>
          <w:p w14:paraId="3DDC43E3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bắt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đầu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46253155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F4D8731" w14:textId="77777777" w:rsidTr="00F42536">
        <w:trPr>
          <w:trHeight w:val="710"/>
        </w:trPr>
        <w:tc>
          <w:tcPr>
            <w:tcW w:w="1620" w:type="dxa"/>
            <w:vAlign w:val="center"/>
          </w:tcPr>
          <w:p w14:paraId="580410E9" w14:textId="581AB2EC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2C980D69">
                <v:shape id="_x0000_i1028" type="#_x0000_t75" style="width:70pt;height:27.5pt" o:ole="">
                  <v:imagedata r:id="rId17" o:title=""/>
                </v:shape>
                <o:OLEObject Type="Embed" ProgID="Visio.Drawing.15" ShapeID="_x0000_i1028" DrawAspect="Content" ObjectID="_1643637892" r:id="rId18"/>
              </w:object>
            </w:r>
          </w:p>
        </w:tc>
        <w:tc>
          <w:tcPr>
            <w:tcW w:w="6660" w:type="dxa"/>
            <w:vAlign w:val="center"/>
          </w:tcPr>
          <w:p w14:paraId="1EFED4A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kết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thúc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3131D1E2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BC34D9" w:rsidRPr="001D6B38" w14:paraId="27F2BD7D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3C485691" w14:textId="2DAB5EF1" w:rsidR="00BC34D9" w:rsidRPr="001D6B38" w:rsidRDefault="0008181E" w:rsidP="0008181E">
            <w:pPr>
              <w:jc w:val="left"/>
              <w:rPr>
                <w:noProof/>
                <w:szCs w:val="24"/>
              </w:rPr>
            </w:pPr>
            <w:r>
              <w:rPr>
                <w:rFonts w:cstheme="minorBidi"/>
                <w:szCs w:val="22"/>
              </w:rPr>
              <w:object w:dxaOrig="1521" w:dyaOrig="1161" w14:anchorId="541B1102">
                <v:shape id="_x0000_i1029" type="#_x0000_t75" style="width:70pt;height:53.5pt" o:ole="">
                  <v:imagedata r:id="rId19" o:title=""/>
                </v:shape>
                <o:OLEObject Type="Embed" ProgID="Visio.Drawing.15" ShapeID="_x0000_i1029" DrawAspect="Content" ObjectID="_1643637893" r:id="rId20"/>
              </w:object>
            </w:r>
          </w:p>
        </w:tc>
        <w:tc>
          <w:tcPr>
            <w:tcW w:w="6660" w:type="dxa"/>
            <w:vAlign w:val="center"/>
          </w:tcPr>
          <w:p w14:paraId="6E78B633" w14:textId="77777777" w:rsidR="00BC34D9" w:rsidRPr="001D6B38" w:rsidRDefault="00BC34D9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</w:p>
        </w:tc>
      </w:tr>
      <w:tr w:rsidR="0008181E" w:rsidRPr="001D6B38" w14:paraId="7C351328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65E20AD6" w14:textId="150C8341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1521" w:dyaOrig="1161" w14:anchorId="1FAD9E32">
                <v:shape id="_x0000_i1030" type="#_x0000_t75" style="width:70pt;height:53.5pt" o:ole="">
                  <v:imagedata r:id="rId21" o:title=""/>
                </v:shape>
                <o:OLEObject Type="Embed" ProgID="Visio.Drawing.15" ShapeID="_x0000_i1030" DrawAspect="Content" ObjectID="_1643637894" r:id="rId22"/>
              </w:object>
            </w:r>
          </w:p>
        </w:tc>
        <w:tc>
          <w:tcPr>
            <w:tcW w:w="6660" w:type="dxa"/>
            <w:vAlign w:val="center"/>
          </w:tcPr>
          <w:p w14:paraId="2BC69454" w14:textId="750D99D8" w:rsidR="0008181E" w:rsidRDefault="0008181E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kèm</w:t>
            </w:r>
            <w:proofErr w:type="spellEnd"/>
          </w:p>
        </w:tc>
      </w:tr>
      <w:tr w:rsidR="0008181E" w:rsidRPr="001D6B38" w14:paraId="1301B122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264D56DB" w14:textId="77867FB9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2060" w:dyaOrig="1161" w14:anchorId="0D989B21">
                <v:shape id="_x0000_i1031" type="#_x0000_t75" style="width:70pt;height:39.5pt" o:ole="">
                  <v:imagedata r:id="rId23" o:title=""/>
                </v:shape>
                <o:OLEObject Type="Embed" ProgID="Visio.Drawing.15" ShapeID="_x0000_i1031" DrawAspect="Content" ObjectID="_1643637895" r:id="rId24"/>
              </w:object>
            </w:r>
          </w:p>
        </w:tc>
        <w:tc>
          <w:tcPr>
            <w:tcW w:w="6660" w:type="dxa"/>
            <w:vAlign w:val="center"/>
          </w:tcPr>
          <w:p w14:paraId="0009CCC7" w14:textId="3B8B6C47" w:rsidR="0008181E" w:rsidRDefault="0008181E" w:rsidP="0008181E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lưu</w:t>
            </w:r>
            <w:proofErr w:type="spellEnd"/>
            <w:r>
              <w:rPr>
                <w:szCs w:val="24"/>
              </w:rPr>
              <w:t xml:space="preserve"> ý</w:t>
            </w:r>
          </w:p>
        </w:tc>
      </w:tr>
    </w:tbl>
    <w:p w14:paraId="265C1ABC" w14:textId="77777777" w:rsidR="00BC34D9" w:rsidRDefault="00BC34D9" w:rsidP="00D66FED">
      <w:pPr>
        <w:pStyle w:val="Heading2"/>
        <w:spacing w:before="120" w:after="120"/>
        <w:ind w:left="720" w:hanging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tbl>
      <w:tblPr>
        <w:tblStyle w:val="TableGrid"/>
        <w:tblW w:w="0" w:type="auto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780"/>
        <w:gridCol w:w="1090"/>
        <w:gridCol w:w="3320"/>
      </w:tblGrid>
      <w:tr w:rsidR="00F42536" w:rsidRPr="001D6B38" w14:paraId="5A0FF2BD" w14:textId="45DF52E8" w:rsidTr="00F42536">
        <w:trPr>
          <w:trHeight w:val="434"/>
        </w:trPr>
        <w:tc>
          <w:tcPr>
            <w:tcW w:w="1090" w:type="dxa"/>
            <w:vAlign w:val="center"/>
          </w:tcPr>
          <w:p w14:paraId="367A6C39" w14:textId="6105626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BTC</w:t>
            </w:r>
          </w:p>
        </w:tc>
        <w:tc>
          <w:tcPr>
            <w:tcW w:w="2780" w:type="dxa"/>
            <w:vAlign w:val="center"/>
          </w:tcPr>
          <w:p w14:paraId="11969CF4" w14:textId="74DD90C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 w:rsidRPr="00AE0C49">
              <w:rPr>
                <w:szCs w:val="24"/>
              </w:rPr>
              <w:t>Công</w:t>
            </w:r>
            <w:proofErr w:type="spellEnd"/>
            <w:r w:rsidRPr="00AE0C49">
              <w:rPr>
                <w:szCs w:val="24"/>
              </w:rPr>
              <w:t xml:space="preserve"> ty TNHH </w:t>
            </w:r>
            <w:proofErr w:type="spellStart"/>
            <w:r w:rsidRPr="00AE0C49">
              <w:rPr>
                <w:szCs w:val="24"/>
              </w:rPr>
              <w:t>Tập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đoàn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Bitexco</w:t>
            </w:r>
            <w:proofErr w:type="spellEnd"/>
          </w:p>
        </w:tc>
        <w:tc>
          <w:tcPr>
            <w:tcW w:w="1090" w:type="dxa"/>
            <w:vAlign w:val="center"/>
          </w:tcPr>
          <w:p w14:paraId="7A2034B0" w14:textId="1C54270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CNTT</w:t>
            </w:r>
          </w:p>
        </w:tc>
        <w:tc>
          <w:tcPr>
            <w:tcW w:w="3320" w:type="dxa"/>
            <w:vAlign w:val="center"/>
          </w:tcPr>
          <w:p w14:paraId="237C73F6" w14:textId="409F46A9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F42536" w:rsidRPr="001D6B38" w14:paraId="503D5348" w14:textId="78796A7F" w:rsidTr="00F42536">
        <w:trPr>
          <w:trHeight w:val="434"/>
        </w:trPr>
        <w:tc>
          <w:tcPr>
            <w:tcW w:w="1090" w:type="dxa"/>
            <w:vAlign w:val="center"/>
          </w:tcPr>
          <w:p w14:paraId="30E01C0C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TGĐ</w:t>
            </w:r>
          </w:p>
        </w:tc>
        <w:tc>
          <w:tcPr>
            <w:tcW w:w="2780" w:type="dxa"/>
            <w:vAlign w:val="center"/>
          </w:tcPr>
          <w:p w14:paraId="20A0B49B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1090" w:type="dxa"/>
            <w:vAlign w:val="center"/>
          </w:tcPr>
          <w:p w14:paraId="470D823C" w14:textId="48CC112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MKT</w:t>
            </w:r>
          </w:p>
        </w:tc>
        <w:tc>
          <w:tcPr>
            <w:tcW w:w="3320" w:type="dxa"/>
            <w:vAlign w:val="center"/>
          </w:tcPr>
          <w:p w14:paraId="64F78AF0" w14:textId="2A6BC41B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Marketing</w:t>
            </w:r>
          </w:p>
        </w:tc>
      </w:tr>
      <w:tr w:rsidR="00F42536" w:rsidRPr="001D6B38" w14:paraId="65E62094" w14:textId="0799FC52" w:rsidTr="00F42536">
        <w:trPr>
          <w:trHeight w:val="434"/>
        </w:trPr>
        <w:tc>
          <w:tcPr>
            <w:tcW w:w="1090" w:type="dxa"/>
            <w:vAlign w:val="center"/>
          </w:tcPr>
          <w:p w14:paraId="5BB0DB1A" w14:textId="3D0539EF" w:rsidR="00F42536" w:rsidRPr="001D6B38" w:rsidRDefault="00205455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KPIs</w:t>
            </w:r>
          </w:p>
        </w:tc>
        <w:tc>
          <w:tcPr>
            <w:tcW w:w="2780" w:type="dxa"/>
            <w:vAlign w:val="center"/>
          </w:tcPr>
          <w:p w14:paraId="2AD26E81" w14:textId="2B39B34E" w:rsidR="00F42536" w:rsidRPr="001D6B38" w:rsidRDefault="00205455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đánh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</w:p>
        </w:tc>
        <w:tc>
          <w:tcPr>
            <w:tcW w:w="1090" w:type="dxa"/>
            <w:vAlign w:val="center"/>
          </w:tcPr>
          <w:p w14:paraId="717681AB" w14:textId="11FDD7CF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KT</w:t>
            </w:r>
          </w:p>
        </w:tc>
        <w:tc>
          <w:tcPr>
            <w:tcW w:w="3320" w:type="dxa"/>
            <w:vAlign w:val="center"/>
          </w:tcPr>
          <w:p w14:paraId="3971952E" w14:textId="4E70D57A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</w:p>
        </w:tc>
      </w:tr>
      <w:tr w:rsidR="00F42536" w:rsidRPr="001D6B38" w14:paraId="1B4F57F7" w14:textId="5574D2D0" w:rsidTr="00F42536">
        <w:trPr>
          <w:trHeight w:val="434"/>
        </w:trPr>
        <w:tc>
          <w:tcPr>
            <w:tcW w:w="1090" w:type="dxa"/>
            <w:vAlign w:val="center"/>
          </w:tcPr>
          <w:p w14:paraId="487CC62D" w14:textId="65853BB8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HR</w:t>
            </w:r>
          </w:p>
        </w:tc>
        <w:tc>
          <w:tcPr>
            <w:tcW w:w="2780" w:type="dxa"/>
            <w:vAlign w:val="center"/>
          </w:tcPr>
          <w:p w14:paraId="75CB8236" w14:textId="2C569B11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  <w:tc>
          <w:tcPr>
            <w:tcW w:w="1090" w:type="dxa"/>
            <w:vAlign w:val="center"/>
          </w:tcPr>
          <w:p w14:paraId="034F8BC0" w14:textId="2D57F39E" w:rsidR="00F42536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KH</w:t>
            </w:r>
          </w:p>
        </w:tc>
        <w:tc>
          <w:tcPr>
            <w:tcW w:w="3320" w:type="dxa"/>
            <w:vAlign w:val="center"/>
          </w:tcPr>
          <w:p w14:paraId="7DC84BE0" w14:textId="37F6B60D" w:rsidR="00F42536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hàng</w:t>
            </w:r>
            <w:proofErr w:type="spellEnd"/>
          </w:p>
        </w:tc>
      </w:tr>
    </w:tbl>
    <w:p w14:paraId="3FD47EF3" w14:textId="721554F9" w:rsidR="00002229" w:rsidRDefault="00002229" w:rsidP="00D66FED">
      <w:pPr>
        <w:pStyle w:val="Heading1"/>
        <w:ind w:left="720" w:hanging="720"/>
      </w:pPr>
      <w:r>
        <w:t>QUY TRÌNH</w:t>
      </w:r>
    </w:p>
    <w:p w14:paraId="56170D30" w14:textId="20F44C50" w:rsidR="00002229" w:rsidRDefault="00002229" w:rsidP="00D66FED">
      <w:pPr>
        <w:pStyle w:val="Heading2"/>
        <w:ind w:left="720" w:hanging="720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D61CD44" w14:textId="3C2EB2B4" w:rsidR="00766CA5" w:rsidRDefault="00C13759" w:rsidP="00026A10">
      <w:r>
        <w:rPr>
          <w:noProof/>
        </w:rPr>
        <w:drawing>
          <wp:inline distT="0" distB="0" distL="0" distR="0" wp14:anchorId="668A6F5E" wp14:editId="362627D9">
            <wp:extent cx="6115050" cy="4288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.D.02_v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64" cy="42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99F2" w14:textId="77777777" w:rsidR="00002229" w:rsidRDefault="00AE4EB5" w:rsidP="00D66FED">
      <w:pPr>
        <w:pStyle w:val="Heading2"/>
        <w:spacing w:before="0" w:after="120"/>
        <w:ind w:left="720" w:hanging="72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bookmarkStart w:id="0" w:name="_GoBack"/>
      <w:bookmarkEnd w:id="0"/>
      <w:proofErr w:type="spellEnd"/>
    </w:p>
    <w:tbl>
      <w:tblPr>
        <w:tblpPr w:leftFromText="180" w:rightFromText="180" w:vertAnchor="text" w:tblpY="1"/>
        <w:tblOverlap w:val="never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709"/>
        <w:gridCol w:w="2070"/>
      </w:tblGrid>
      <w:tr w:rsidR="00D24421" w:rsidRPr="00D24421" w14:paraId="2C342B82" w14:textId="77777777" w:rsidTr="00A914B2">
        <w:trPr>
          <w:trHeight w:val="556"/>
          <w:tblHeader/>
        </w:trPr>
        <w:tc>
          <w:tcPr>
            <w:tcW w:w="846" w:type="dxa"/>
            <w:shd w:val="clear" w:color="auto" w:fill="E6E6E6" w:themeFill="background1" w:themeFillShade="E6"/>
            <w:vAlign w:val="center"/>
          </w:tcPr>
          <w:p w14:paraId="4A7AB680" w14:textId="3DBE7AAC" w:rsidR="00D24421" w:rsidRPr="00683173" w:rsidRDefault="00047A40" w:rsidP="00C74973">
            <w:proofErr w:type="spellStart"/>
            <w:r>
              <w:t>Bước</w:t>
            </w:r>
            <w:proofErr w:type="spellEnd"/>
          </w:p>
        </w:tc>
        <w:tc>
          <w:tcPr>
            <w:tcW w:w="6709" w:type="dxa"/>
            <w:shd w:val="clear" w:color="auto" w:fill="E6E6E6" w:themeFill="background1" w:themeFillShade="E6"/>
            <w:vAlign w:val="center"/>
          </w:tcPr>
          <w:p w14:paraId="60B82151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Mô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tả</w:t>
            </w:r>
            <w:proofErr w:type="spellEnd"/>
            <w:r w:rsidRPr="00683173">
              <w:t xml:space="preserve"> chi </w:t>
            </w:r>
            <w:proofErr w:type="spellStart"/>
            <w:r w:rsidRPr="00683173">
              <w:t>tiết</w:t>
            </w:r>
            <w:proofErr w:type="spellEnd"/>
          </w:p>
        </w:tc>
        <w:tc>
          <w:tcPr>
            <w:tcW w:w="2070" w:type="dxa"/>
            <w:shd w:val="clear" w:color="auto" w:fill="E6E6E6" w:themeFill="background1" w:themeFillShade="E6"/>
          </w:tcPr>
          <w:p w14:paraId="12E311F2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Chứng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từ</w:t>
            </w:r>
            <w:proofErr w:type="spellEnd"/>
          </w:p>
        </w:tc>
      </w:tr>
      <w:tr w:rsidR="00705B7B" w:rsidRPr="00D24421" w14:paraId="45BA2C65" w14:textId="77777777" w:rsidTr="00A914B2">
        <w:trPr>
          <w:trHeight w:val="503"/>
        </w:trPr>
        <w:tc>
          <w:tcPr>
            <w:tcW w:w="846" w:type="dxa"/>
            <w:shd w:val="clear" w:color="auto" w:fill="auto"/>
          </w:tcPr>
          <w:p w14:paraId="6875F5B6" w14:textId="14098CCE" w:rsidR="00705B7B" w:rsidRPr="006D01CF" w:rsidRDefault="007926D1" w:rsidP="00705B7B">
            <w:r>
              <w:t>01</w:t>
            </w:r>
            <w:r w:rsidR="00EC6D25">
              <w:t>.</w:t>
            </w:r>
            <w:r w:rsidR="00705B7B" w:rsidRPr="006D01CF">
              <w:t>01</w:t>
            </w:r>
          </w:p>
        </w:tc>
        <w:tc>
          <w:tcPr>
            <w:tcW w:w="6709" w:type="dxa"/>
            <w:shd w:val="clear" w:color="auto" w:fill="auto"/>
          </w:tcPr>
          <w:p w14:paraId="7DA5F9B0" w14:textId="6F6DB330" w:rsidR="00B400DE" w:rsidRDefault="00B400DE" w:rsidP="00460884">
            <w:pPr>
              <w:pStyle w:val="NoSpacing"/>
            </w:pPr>
            <w:proofErr w:type="spellStart"/>
            <w:r>
              <w:t>Tạo</w:t>
            </w:r>
            <w:proofErr w:type="spellEnd"/>
            <w:r>
              <w:t xml:space="preserve"> KPIs</w:t>
            </w:r>
          </w:p>
          <w:p w14:paraId="75AD882A" w14:textId="266D0C59" w:rsidR="003E7421" w:rsidRDefault="003E7421" w:rsidP="003E7421">
            <w:pPr>
              <w:pStyle w:val="NoSpacing"/>
            </w:pPr>
            <w:r>
              <w:t xml:space="preserve">- </w:t>
            </w:r>
            <w:proofErr w:type="spellStart"/>
            <w:r w:rsidR="00460884">
              <w:t>Vào</w:t>
            </w:r>
            <w:proofErr w:type="spellEnd"/>
            <w:r w:rsidR="00460884">
              <w:t xml:space="preserve"> </w:t>
            </w:r>
            <w:proofErr w:type="spellStart"/>
            <w:r w:rsidR="00460884">
              <w:t>đúng</w:t>
            </w:r>
            <w:proofErr w:type="spellEnd"/>
            <w:r w:rsidR="00460884">
              <w:t xml:space="preserve"> </w:t>
            </w:r>
            <w:proofErr w:type="spellStart"/>
            <w:r w:rsidR="00460884">
              <w:t>thời</w:t>
            </w:r>
            <w:proofErr w:type="spellEnd"/>
            <w:r w:rsidR="00460884">
              <w:t xml:space="preserve"> </w:t>
            </w:r>
            <w:proofErr w:type="spellStart"/>
            <w:r w:rsidR="00460884">
              <w:t>hạn</w:t>
            </w:r>
            <w:proofErr w:type="spellEnd"/>
            <w:r w:rsidR="00460884">
              <w:t xml:space="preserve">, </w:t>
            </w:r>
            <w:proofErr w:type="spellStart"/>
            <w:r w:rsidR="00E7437E">
              <w:t>trưởng</w:t>
            </w:r>
            <w:proofErr w:type="spellEnd"/>
            <w:r w:rsidR="00E7437E">
              <w:t xml:space="preserve"> </w:t>
            </w:r>
            <w:proofErr w:type="spellStart"/>
            <w:r w:rsidR="00E7437E">
              <w:t>bộ</w:t>
            </w:r>
            <w:proofErr w:type="spellEnd"/>
            <w:r w:rsidR="00E7437E">
              <w:t xml:space="preserve"> </w:t>
            </w:r>
            <w:proofErr w:type="spellStart"/>
            <w:r w:rsidR="00E7437E">
              <w:t>phận</w:t>
            </w:r>
            <w:proofErr w:type="spellEnd"/>
            <w:r w:rsidR="00E7437E">
              <w:t xml:space="preserve"> (</w:t>
            </w:r>
            <w:proofErr w:type="spellStart"/>
            <w:r w:rsidR="00E7437E">
              <w:t>hoặc</w:t>
            </w:r>
            <w:proofErr w:type="spellEnd"/>
            <w:r w:rsidR="00E7437E">
              <w:t xml:space="preserve"> </w:t>
            </w:r>
            <w:proofErr w:type="spellStart"/>
            <w:r w:rsidR="00E7437E">
              <w:t>người</w:t>
            </w:r>
            <w:proofErr w:type="spellEnd"/>
            <w:r w:rsidR="00E7437E">
              <w:t xml:space="preserve"> </w:t>
            </w:r>
            <w:proofErr w:type="spellStart"/>
            <w:r w:rsidR="00E7437E">
              <w:t>giữ</w:t>
            </w:r>
            <w:proofErr w:type="spellEnd"/>
            <w:r w:rsidR="00E7437E">
              <w:t xml:space="preserve"> </w:t>
            </w:r>
            <w:proofErr w:type="spellStart"/>
            <w:r w:rsidR="00E7437E">
              <w:t>chức</w:t>
            </w:r>
            <w:proofErr w:type="spellEnd"/>
            <w:r w:rsidR="00E7437E">
              <w:t xml:space="preserve"> </w:t>
            </w:r>
            <w:proofErr w:type="spellStart"/>
            <w:r w:rsidR="00E7437E">
              <w:t>vụ</w:t>
            </w:r>
            <w:proofErr w:type="spellEnd"/>
            <w:r w:rsidR="00E7437E">
              <w:t xml:space="preserve"> </w:t>
            </w:r>
            <w:proofErr w:type="spellStart"/>
            <w:r w:rsidR="00E7437E">
              <w:t>tương</w:t>
            </w:r>
            <w:proofErr w:type="spellEnd"/>
            <w:r w:rsidR="00E7437E">
              <w:t xml:space="preserve"> </w:t>
            </w:r>
            <w:proofErr w:type="spellStart"/>
            <w:r w:rsidR="00E7437E">
              <w:t>đương</w:t>
            </w:r>
            <w:proofErr w:type="spellEnd"/>
            <w:r w:rsidR="00E7437E">
              <w:t xml:space="preserve">) </w:t>
            </w:r>
            <w:proofErr w:type="spellStart"/>
            <w:r w:rsidR="00E7437E">
              <w:t>thực</w:t>
            </w:r>
            <w:proofErr w:type="spellEnd"/>
            <w:r w:rsidR="00E7437E">
              <w:t xml:space="preserve"> </w:t>
            </w:r>
            <w:proofErr w:type="spellStart"/>
            <w:r w:rsidR="00E7437E">
              <w:t>hiện</w:t>
            </w:r>
            <w:proofErr w:type="spellEnd"/>
            <w:r w:rsidR="00E7437E">
              <w:t xml:space="preserve"> </w:t>
            </w:r>
            <w:proofErr w:type="spellStart"/>
            <w:r w:rsidR="00E7437E">
              <w:t>tạo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theo</w:t>
            </w:r>
            <w:proofErr w:type="spellEnd"/>
            <w:r w:rsidR="00460884">
              <w:t xml:space="preserve"> </w:t>
            </w:r>
            <w:proofErr w:type="spellStart"/>
            <w:r w:rsidR="00460884">
              <w:t>mẫu</w:t>
            </w:r>
            <w:proofErr w:type="spellEnd"/>
            <w:r w:rsidR="00460884">
              <w:t xml:space="preserve"> </w:t>
            </w:r>
            <w:proofErr w:type="spellStart"/>
            <w:r w:rsidR="00460884">
              <w:t>có</w:t>
            </w:r>
            <w:proofErr w:type="spellEnd"/>
            <w:r w:rsidR="00460884">
              <w:t xml:space="preserve"> </w:t>
            </w:r>
            <w:proofErr w:type="spellStart"/>
            <w:r w:rsidR="00460884">
              <w:t>sẵn</w:t>
            </w:r>
            <w:proofErr w:type="spellEnd"/>
            <w:r w:rsidR="00460884">
              <w:t xml:space="preserve"> (excel) </w:t>
            </w:r>
            <w:proofErr w:type="spellStart"/>
            <w:r w:rsidR="00460884">
              <w:t>hoặc</w:t>
            </w:r>
            <w:proofErr w:type="spellEnd"/>
            <w:r w:rsidR="00460884">
              <w:t xml:space="preserve"> </w:t>
            </w:r>
            <w:proofErr w:type="spellStart"/>
            <w:r w:rsidR="00460884">
              <w:t>sử</w:t>
            </w:r>
            <w:proofErr w:type="spellEnd"/>
            <w:r w:rsidR="00460884">
              <w:t xml:space="preserve"> </w:t>
            </w:r>
            <w:proofErr w:type="spellStart"/>
            <w:r w:rsidR="00460884">
              <w:t>dụng</w:t>
            </w:r>
            <w:proofErr w:type="spellEnd"/>
            <w:r w:rsidR="00460884">
              <w:t xml:space="preserve"> </w:t>
            </w:r>
            <w:proofErr w:type="spellStart"/>
            <w:r w:rsidR="00460884">
              <w:t>phần</w:t>
            </w:r>
            <w:proofErr w:type="spellEnd"/>
            <w:r w:rsidR="00460884">
              <w:t xml:space="preserve"> </w:t>
            </w:r>
            <w:proofErr w:type="spellStart"/>
            <w:r w:rsidR="00460884">
              <w:t>mềm</w:t>
            </w:r>
            <w:proofErr w:type="spellEnd"/>
            <w:r w:rsidR="00460884">
              <w:t xml:space="preserve"> </w:t>
            </w:r>
            <w:proofErr w:type="spellStart"/>
            <w:r w:rsidR="00460884">
              <w:t>chấm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để</w:t>
            </w:r>
            <w:proofErr w:type="spellEnd"/>
            <w:r w:rsidR="00460884">
              <w:t xml:space="preserve"> </w:t>
            </w:r>
            <w:proofErr w:type="spellStart"/>
            <w:r w:rsidR="00121763">
              <w:t>đánh</w:t>
            </w:r>
            <w:proofErr w:type="spellEnd"/>
            <w:r w:rsidR="00121763">
              <w:t xml:space="preserve"> </w:t>
            </w:r>
            <w:proofErr w:type="spellStart"/>
            <w:r w:rsidR="00121763">
              <w:t>giá</w:t>
            </w:r>
            <w:proofErr w:type="spellEnd"/>
            <w:r w:rsidR="00121763">
              <w:t xml:space="preserve"> </w:t>
            </w:r>
            <w:proofErr w:type="spellStart"/>
            <w:r w:rsidR="00121763">
              <w:t>các</w:t>
            </w:r>
            <w:proofErr w:type="spellEnd"/>
            <w:r w:rsidR="00121763">
              <w:t xml:space="preserve"> </w:t>
            </w:r>
            <w:proofErr w:type="spellStart"/>
            <w:r w:rsidR="00121763">
              <w:t>phòng</w:t>
            </w:r>
            <w:proofErr w:type="spellEnd"/>
            <w:r w:rsidR="00121763">
              <w:t xml:space="preserve"> ban, </w:t>
            </w:r>
            <w:proofErr w:type="spellStart"/>
            <w:r w:rsidR="00121763">
              <w:t>bộ</w:t>
            </w:r>
            <w:proofErr w:type="spellEnd"/>
            <w:r w:rsidR="00121763">
              <w:t xml:space="preserve"> </w:t>
            </w:r>
            <w:proofErr w:type="spellStart"/>
            <w:r w:rsidR="00121763">
              <w:t>phận</w:t>
            </w:r>
            <w:proofErr w:type="spellEnd"/>
            <w:r w:rsidR="00121763">
              <w:t xml:space="preserve"> </w:t>
            </w:r>
            <w:proofErr w:type="spellStart"/>
            <w:r w:rsidR="00121763">
              <w:t>liên</w:t>
            </w:r>
            <w:proofErr w:type="spellEnd"/>
            <w:r w:rsidR="00121763">
              <w:t xml:space="preserve"> </w:t>
            </w:r>
            <w:proofErr w:type="spellStart"/>
            <w:r w:rsidR="00121763">
              <w:t>quan</w:t>
            </w:r>
            <w:proofErr w:type="spellEnd"/>
            <w:r w:rsidR="00460884">
              <w:t>.</w:t>
            </w:r>
          </w:p>
          <w:p w14:paraId="10603F01" w14:textId="02D70C83" w:rsidR="00460884" w:rsidRDefault="00460884" w:rsidP="00460884">
            <w:pPr>
              <w:pStyle w:val="NoSpacing"/>
            </w:pPr>
          </w:p>
        </w:tc>
        <w:tc>
          <w:tcPr>
            <w:tcW w:w="2070" w:type="dxa"/>
          </w:tcPr>
          <w:p w14:paraId="575DD4D1" w14:textId="76E28761" w:rsidR="00B330DE" w:rsidRPr="00D24421" w:rsidRDefault="00121763" w:rsidP="00460884">
            <w:pPr>
              <w:spacing w:after="120"/>
            </w:pPr>
            <w:r w:rsidRPr="00121763">
              <w:t>UPF Cross</w:t>
            </w:r>
          </w:p>
        </w:tc>
      </w:tr>
      <w:tr w:rsidR="00304FD5" w:rsidRPr="00D24421" w14:paraId="1C5A7499" w14:textId="77777777" w:rsidTr="009F35C1">
        <w:trPr>
          <w:trHeight w:val="503"/>
        </w:trPr>
        <w:tc>
          <w:tcPr>
            <w:tcW w:w="846" w:type="dxa"/>
            <w:shd w:val="clear" w:color="auto" w:fill="auto"/>
            <w:vAlign w:val="center"/>
          </w:tcPr>
          <w:p w14:paraId="653BA020" w14:textId="65EB0321" w:rsidR="00304FD5" w:rsidRDefault="00304FD5" w:rsidP="00304FD5">
            <w:r>
              <w:t>01.02</w:t>
            </w:r>
          </w:p>
        </w:tc>
        <w:tc>
          <w:tcPr>
            <w:tcW w:w="6709" w:type="dxa"/>
            <w:shd w:val="clear" w:color="auto" w:fill="auto"/>
          </w:tcPr>
          <w:p w14:paraId="7ABE23EC" w14:textId="3A341F08" w:rsidR="00F830B0" w:rsidRDefault="00016476" w:rsidP="00F830B0">
            <w:pPr>
              <w:pStyle w:val="NoSpacing"/>
              <w:spacing w:after="120" w:line="276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3B7AD19A" w14:textId="27FA076C" w:rsidR="00304FD5" w:rsidRDefault="00304FD5" w:rsidP="00F830B0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 w:rsidR="00F830B0">
              <w:t>Trưởng</w:t>
            </w:r>
            <w:proofErr w:type="spellEnd"/>
            <w:r w:rsidR="00F830B0">
              <w:t xml:space="preserve"> </w:t>
            </w:r>
            <w:proofErr w:type="spellStart"/>
            <w:r w:rsidR="00F830B0">
              <w:t>bộ</w:t>
            </w:r>
            <w:proofErr w:type="spellEnd"/>
            <w:r w:rsidR="00F830B0">
              <w:t xml:space="preserve"> </w:t>
            </w:r>
            <w:proofErr w:type="spellStart"/>
            <w:r w:rsidR="00F830B0">
              <w:t>phận</w:t>
            </w:r>
            <w:proofErr w:type="spellEnd"/>
            <w:r w:rsidR="00F830B0">
              <w:t xml:space="preserve"> </w:t>
            </w:r>
            <w:proofErr w:type="spellStart"/>
            <w:r w:rsidR="00F830B0">
              <w:t>thực</w:t>
            </w:r>
            <w:proofErr w:type="spellEnd"/>
            <w:r w:rsidR="00F830B0">
              <w:t xml:space="preserve"> </w:t>
            </w:r>
            <w:proofErr w:type="spellStart"/>
            <w:r w:rsidR="00F830B0">
              <w:t>hiện</w:t>
            </w:r>
            <w:proofErr w:type="spellEnd"/>
            <w:r w:rsidR="00F830B0">
              <w:t xml:space="preserve"> </w:t>
            </w:r>
            <w:proofErr w:type="spellStart"/>
            <w:r w:rsidR="00F830B0">
              <w:t>đánh</w:t>
            </w:r>
            <w:proofErr w:type="spellEnd"/>
            <w:r w:rsidR="00F830B0">
              <w:t xml:space="preserve"> </w:t>
            </w:r>
            <w:proofErr w:type="spellStart"/>
            <w:r w:rsidR="00F830B0">
              <w:t>giá</w:t>
            </w:r>
            <w:proofErr w:type="spellEnd"/>
            <w:r w:rsidR="00F830B0">
              <w:t xml:space="preserve"> </w:t>
            </w:r>
            <w:proofErr w:type="spellStart"/>
            <w:r w:rsidR="00F830B0">
              <w:t>chấm</w:t>
            </w:r>
            <w:proofErr w:type="spellEnd"/>
            <w:r w:rsidR="00F830B0">
              <w:t xml:space="preserve"> </w:t>
            </w:r>
            <w:proofErr w:type="spellStart"/>
            <w:r w:rsidR="00F830B0">
              <w:t>điểm</w:t>
            </w:r>
            <w:proofErr w:type="spellEnd"/>
            <w:r w:rsidR="00F830B0">
              <w:t xml:space="preserve"> </w:t>
            </w:r>
            <w:proofErr w:type="spellStart"/>
            <w:r w:rsidR="00F830B0">
              <w:t>cho</w:t>
            </w:r>
            <w:proofErr w:type="spellEnd"/>
            <w:r w:rsidR="00F830B0">
              <w:t xml:space="preserve"> </w:t>
            </w:r>
            <w:proofErr w:type="spellStart"/>
            <w:r w:rsidR="00F830B0">
              <w:t>các</w:t>
            </w:r>
            <w:proofErr w:type="spellEnd"/>
            <w:r w:rsidR="00F830B0">
              <w:t xml:space="preserve"> </w:t>
            </w:r>
            <w:proofErr w:type="spellStart"/>
            <w:r w:rsidR="00F830B0">
              <w:t>bộ</w:t>
            </w:r>
            <w:proofErr w:type="spellEnd"/>
            <w:r w:rsidR="00F830B0">
              <w:t xml:space="preserve"> </w:t>
            </w:r>
            <w:proofErr w:type="spellStart"/>
            <w:r w:rsidR="00F830B0">
              <w:t>phận</w:t>
            </w:r>
            <w:proofErr w:type="spellEnd"/>
            <w:r w:rsidR="00F830B0">
              <w:t xml:space="preserve"> </w:t>
            </w:r>
            <w:proofErr w:type="spellStart"/>
            <w:r w:rsidR="00F830B0">
              <w:t>khác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71C7E2F3" w14:textId="77777777" w:rsidR="00304FD5" w:rsidRPr="00D24421" w:rsidRDefault="00304FD5" w:rsidP="00304FD5">
            <w:pPr>
              <w:spacing w:after="120"/>
            </w:pPr>
          </w:p>
        </w:tc>
      </w:tr>
      <w:tr w:rsidR="00304FD5" w:rsidRPr="00D24421" w14:paraId="1B322EF2" w14:textId="77777777" w:rsidTr="008546E3">
        <w:trPr>
          <w:trHeight w:val="550"/>
        </w:trPr>
        <w:tc>
          <w:tcPr>
            <w:tcW w:w="846" w:type="dxa"/>
            <w:shd w:val="clear" w:color="auto" w:fill="auto"/>
            <w:vAlign w:val="center"/>
          </w:tcPr>
          <w:p w14:paraId="1245E9B3" w14:textId="5E639705" w:rsidR="00304FD5" w:rsidRPr="00D24421" w:rsidRDefault="00304FD5" w:rsidP="00304FD5">
            <w:pPr>
              <w:pStyle w:val="NoSpacing"/>
              <w:spacing w:after="120" w:line="276" w:lineRule="auto"/>
            </w:pPr>
            <w:r>
              <w:t>01.03</w:t>
            </w:r>
          </w:p>
        </w:tc>
        <w:tc>
          <w:tcPr>
            <w:tcW w:w="6709" w:type="dxa"/>
            <w:shd w:val="clear" w:color="auto" w:fill="auto"/>
          </w:tcPr>
          <w:p w14:paraId="26E79415" w14:textId="150F13F2" w:rsidR="00304FD5" w:rsidRDefault="00F830B0" w:rsidP="00304FD5">
            <w:pPr>
              <w:pStyle w:val="NoSpacing"/>
              <w:spacing w:after="12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06C74E1D" w14:textId="0817E9D8" w:rsidR="00304FD5" w:rsidRPr="00D24421" w:rsidRDefault="00304FD5" w:rsidP="00016476">
            <w:pPr>
              <w:pStyle w:val="NoSpacing"/>
              <w:spacing w:after="120" w:line="276" w:lineRule="auto"/>
            </w:pPr>
            <w:r>
              <w:lastRenderedPageBreak/>
              <w:t xml:space="preserve">- </w:t>
            </w:r>
            <w:proofErr w:type="spellStart"/>
            <w:r w:rsidR="009A072A">
              <w:t>Bộ</w:t>
            </w:r>
            <w:proofErr w:type="spellEnd"/>
            <w:r w:rsidR="009A072A">
              <w:t xml:space="preserve"> </w:t>
            </w:r>
            <w:proofErr w:type="spellStart"/>
            <w:r w:rsidR="009A072A">
              <w:t>phận</w:t>
            </w:r>
            <w:proofErr w:type="spellEnd"/>
            <w:r w:rsidR="009A072A">
              <w:t xml:space="preserve"> </w:t>
            </w:r>
            <w:proofErr w:type="spellStart"/>
            <w:r w:rsidR="009A072A">
              <w:t>tiếp</w:t>
            </w:r>
            <w:proofErr w:type="spellEnd"/>
            <w:r w:rsidR="009A072A">
              <w:t xml:space="preserve"> </w:t>
            </w:r>
            <w:proofErr w:type="spellStart"/>
            <w:r w:rsidR="009A072A">
              <w:t>nhận</w:t>
            </w:r>
            <w:proofErr w:type="spellEnd"/>
            <w:r w:rsidR="009A072A">
              <w:t xml:space="preserve"> </w:t>
            </w:r>
            <w:proofErr w:type="spellStart"/>
            <w:r w:rsidR="00016476">
              <w:t>xem</w:t>
            </w:r>
            <w:proofErr w:type="spellEnd"/>
            <w:r w:rsidR="00016476">
              <w:t xml:space="preserve"> </w:t>
            </w:r>
            <w:proofErr w:type="spellStart"/>
            <w:r w:rsidR="00016476">
              <w:t>xét</w:t>
            </w:r>
            <w:proofErr w:type="spellEnd"/>
            <w:r w:rsidR="00016476">
              <w:t xml:space="preserve"> </w:t>
            </w:r>
            <w:proofErr w:type="spellStart"/>
            <w:r w:rsidR="00016476">
              <w:t>đánh</w:t>
            </w:r>
            <w:proofErr w:type="spellEnd"/>
            <w:r w:rsidR="00016476">
              <w:t xml:space="preserve"> </w:t>
            </w:r>
            <w:proofErr w:type="spellStart"/>
            <w:r w:rsidR="00016476">
              <w:t>giá</w:t>
            </w:r>
            <w:proofErr w:type="spellEnd"/>
            <w:r w:rsidR="00016476">
              <w:t xml:space="preserve"> </w:t>
            </w:r>
            <w:proofErr w:type="spellStart"/>
            <w:r w:rsidR="00016476">
              <w:t>của</w:t>
            </w:r>
            <w:proofErr w:type="spellEnd"/>
            <w:r w:rsidR="00016476">
              <w:t xml:space="preserve"> </w:t>
            </w:r>
            <w:proofErr w:type="spellStart"/>
            <w:r w:rsidR="00016476">
              <w:t>bộ</w:t>
            </w:r>
            <w:proofErr w:type="spellEnd"/>
            <w:r w:rsidR="00016476">
              <w:t xml:space="preserve"> </w:t>
            </w:r>
            <w:proofErr w:type="spellStart"/>
            <w:r w:rsidR="00016476">
              <w:t>phận</w:t>
            </w:r>
            <w:proofErr w:type="spellEnd"/>
            <w:r w:rsidR="00016476">
              <w:t xml:space="preserve"> </w:t>
            </w:r>
            <w:proofErr w:type="spellStart"/>
            <w:r w:rsidR="00016476">
              <w:t>khác</w:t>
            </w:r>
            <w:proofErr w:type="spellEnd"/>
            <w:r w:rsidR="00016476">
              <w:t xml:space="preserve"> </w:t>
            </w:r>
            <w:proofErr w:type="spellStart"/>
            <w:r w:rsidR="00016476">
              <w:t>dành</w:t>
            </w:r>
            <w:proofErr w:type="spellEnd"/>
            <w:r w:rsidR="00016476">
              <w:t xml:space="preserve"> </w:t>
            </w:r>
            <w:proofErr w:type="spellStart"/>
            <w:r w:rsidR="00016476">
              <w:t>cho</w:t>
            </w:r>
            <w:proofErr w:type="spellEnd"/>
            <w:r w:rsidR="00016476">
              <w:t xml:space="preserve"> </w:t>
            </w:r>
            <w:proofErr w:type="spellStart"/>
            <w:r w:rsidR="00016476">
              <w:t>bộ</w:t>
            </w:r>
            <w:proofErr w:type="spellEnd"/>
            <w:r w:rsidR="00016476">
              <w:t xml:space="preserve"> </w:t>
            </w:r>
            <w:proofErr w:type="spellStart"/>
            <w:r w:rsidR="00016476">
              <w:t>phận</w:t>
            </w:r>
            <w:proofErr w:type="spellEnd"/>
            <w:r w:rsidR="00016476">
              <w:t xml:space="preserve"> </w:t>
            </w:r>
            <w:proofErr w:type="spellStart"/>
            <w:r w:rsidR="00016476">
              <w:t>của</w:t>
            </w:r>
            <w:proofErr w:type="spellEnd"/>
            <w:r w:rsidR="00016476">
              <w:t xml:space="preserve"> </w:t>
            </w:r>
            <w:proofErr w:type="spellStart"/>
            <w:r w:rsidR="00016476">
              <w:t>mình</w:t>
            </w:r>
            <w:proofErr w:type="spellEnd"/>
            <w:r w:rsidR="00016476">
              <w:t>.</w:t>
            </w:r>
            <w:r>
              <w:t xml:space="preserve"> </w:t>
            </w:r>
          </w:p>
        </w:tc>
        <w:tc>
          <w:tcPr>
            <w:tcW w:w="2070" w:type="dxa"/>
          </w:tcPr>
          <w:p w14:paraId="1FFF2B70" w14:textId="1AA482B4" w:rsidR="00304FD5" w:rsidRPr="007926D1" w:rsidRDefault="00304FD5" w:rsidP="00304FD5">
            <w:pPr>
              <w:spacing w:after="120"/>
            </w:pPr>
          </w:p>
        </w:tc>
      </w:tr>
      <w:tr w:rsidR="00016476" w:rsidRPr="00D24421" w14:paraId="5321264F" w14:textId="77777777" w:rsidTr="00930BE2">
        <w:tc>
          <w:tcPr>
            <w:tcW w:w="846" w:type="dxa"/>
            <w:shd w:val="clear" w:color="auto" w:fill="auto"/>
            <w:vAlign w:val="center"/>
          </w:tcPr>
          <w:p w14:paraId="0CE6BFF1" w14:textId="0619E9C6" w:rsidR="00016476" w:rsidRDefault="00016476" w:rsidP="00304FD5">
            <w:pPr>
              <w:spacing w:after="120"/>
            </w:pPr>
            <w:r>
              <w:lastRenderedPageBreak/>
              <w:t>01.04</w:t>
            </w:r>
          </w:p>
        </w:tc>
        <w:tc>
          <w:tcPr>
            <w:tcW w:w="6709" w:type="dxa"/>
            <w:shd w:val="clear" w:color="auto" w:fill="auto"/>
          </w:tcPr>
          <w:p w14:paraId="2D985E56" w14:textId="77777777" w:rsidR="00016476" w:rsidRDefault="00016476" w:rsidP="00304FD5">
            <w:pPr>
              <w:pStyle w:val="NoSpacing"/>
              <w:spacing w:after="120" w:line="276" w:lineRule="auto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0B5E3621" w14:textId="4A55422A" w:rsidR="00016476" w:rsidRDefault="00016476" w:rsidP="00016476">
            <w:pPr>
              <w:pStyle w:val="NoSpacing"/>
              <w:numPr>
                <w:ilvl w:val="0"/>
                <w:numId w:val="38"/>
              </w:numPr>
              <w:spacing w:after="120" w:line="276" w:lineRule="auto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KPIs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384F3E98" w14:textId="77777777" w:rsidR="00016476" w:rsidRPr="00D24421" w:rsidRDefault="00016476" w:rsidP="00304FD5">
            <w:pPr>
              <w:spacing w:after="120"/>
            </w:pPr>
          </w:p>
        </w:tc>
      </w:tr>
      <w:tr w:rsidR="00304FD5" w:rsidRPr="00D24421" w14:paraId="4E588082" w14:textId="77777777" w:rsidTr="00930BE2">
        <w:tc>
          <w:tcPr>
            <w:tcW w:w="846" w:type="dxa"/>
            <w:shd w:val="clear" w:color="auto" w:fill="auto"/>
            <w:vAlign w:val="center"/>
          </w:tcPr>
          <w:p w14:paraId="14D1342E" w14:textId="6C1176BE" w:rsidR="00304FD5" w:rsidRPr="008F2CC5" w:rsidRDefault="00016476" w:rsidP="00304FD5">
            <w:pPr>
              <w:spacing w:after="120"/>
              <w:rPr>
                <w:color w:val="000000" w:themeColor="text1"/>
              </w:rPr>
            </w:pPr>
            <w:r>
              <w:t>01.05</w:t>
            </w:r>
          </w:p>
        </w:tc>
        <w:tc>
          <w:tcPr>
            <w:tcW w:w="6709" w:type="dxa"/>
            <w:shd w:val="clear" w:color="auto" w:fill="auto"/>
          </w:tcPr>
          <w:p w14:paraId="1AC81069" w14:textId="4A934E41" w:rsidR="00304FD5" w:rsidRDefault="00016476" w:rsidP="00304FD5">
            <w:pPr>
              <w:pStyle w:val="NoSpacing"/>
              <w:spacing w:after="120" w:line="276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3007924E" w14:textId="6DA916E4" w:rsidR="00304FD5" w:rsidRPr="008F2CC5" w:rsidRDefault="00304FD5" w:rsidP="00016476">
            <w:pPr>
              <w:pStyle w:val="NoSpacing"/>
              <w:spacing w:after="120" w:line="276" w:lineRule="auto"/>
              <w:rPr>
                <w:color w:val="000000" w:themeColor="text1"/>
              </w:rPr>
            </w:pPr>
            <w:r>
              <w:t xml:space="preserve">- BOD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 w:rsidR="00016476">
              <w:t>nhận</w:t>
            </w:r>
            <w:proofErr w:type="spellEnd"/>
            <w:r w:rsidR="00016476">
              <w:t xml:space="preserve"> </w:t>
            </w:r>
            <w:proofErr w:type="spellStart"/>
            <w:r w:rsidR="00016476">
              <w:t>xét</w:t>
            </w:r>
            <w:proofErr w:type="spellEnd"/>
            <w:r w:rsidR="00016476">
              <w:t xml:space="preserve"> </w:t>
            </w:r>
            <w:proofErr w:type="spellStart"/>
            <w:r w:rsidR="00016476">
              <w:t>với</w:t>
            </w:r>
            <w:proofErr w:type="spellEnd"/>
            <w:r w:rsidR="00016476">
              <w:t xml:space="preserve"> </w:t>
            </w:r>
            <w:proofErr w:type="spellStart"/>
            <w:r w:rsidR="00016476">
              <w:t>từng</w:t>
            </w:r>
            <w:proofErr w:type="spellEnd"/>
            <w:r w:rsidR="00016476">
              <w:t xml:space="preserve"> </w:t>
            </w:r>
            <w:proofErr w:type="spellStart"/>
            <w:r w:rsidR="00016476">
              <w:t>bản</w:t>
            </w:r>
            <w:proofErr w:type="spellEnd"/>
            <w:r w:rsidR="00016476">
              <w:t xml:space="preserve"> KPIs </w:t>
            </w:r>
            <w:proofErr w:type="spellStart"/>
            <w:r w:rsidR="00016476">
              <w:t>đánh</w:t>
            </w:r>
            <w:proofErr w:type="spellEnd"/>
            <w:r w:rsidR="00016476">
              <w:t xml:space="preserve"> </w:t>
            </w:r>
            <w:proofErr w:type="spellStart"/>
            <w:r w:rsidR="00016476">
              <w:t>giá</w:t>
            </w:r>
            <w:proofErr w:type="spellEnd"/>
            <w:r w:rsidR="00016476">
              <w:t xml:space="preserve"> </w:t>
            </w:r>
            <w:proofErr w:type="spellStart"/>
            <w:r w:rsidR="00016476">
              <w:t>chéo</w:t>
            </w:r>
            <w:proofErr w:type="spellEnd"/>
          </w:p>
        </w:tc>
        <w:tc>
          <w:tcPr>
            <w:tcW w:w="2070" w:type="dxa"/>
          </w:tcPr>
          <w:p w14:paraId="2D847A67" w14:textId="73F19B77" w:rsidR="00304FD5" w:rsidRPr="00D24421" w:rsidRDefault="00304FD5" w:rsidP="00304FD5">
            <w:pPr>
              <w:spacing w:after="120"/>
            </w:pPr>
          </w:p>
        </w:tc>
      </w:tr>
    </w:tbl>
    <w:p w14:paraId="5AAA9031" w14:textId="77777777" w:rsidR="00AE4EB5" w:rsidRDefault="00C74973" w:rsidP="00BB6F5F">
      <w:pPr>
        <w:ind w:left="720" w:hanging="720"/>
        <w:rPr>
          <w:b/>
        </w:rPr>
      </w:pPr>
      <w:r>
        <w:rPr>
          <w:b/>
        </w:rPr>
        <w:br w:type="textWrapping" w:clear="all"/>
      </w:r>
    </w:p>
    <w:p w14:paraId="5C6A7D5E" w14:textId="77777777" w:rsidR="00BB6F5F" w:rsidRDefault="00BB6F5F" w:rsidP="00BB6F5F">
      <w:pPr>
        <w:pStyle w:val="Heading2"/>
        <w:spacing w:before="0" w:after="120"/>
        <w:ind w:left="720" w:hanging="72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 w:rsidR="00B92663">
        <w:t xml:space="preserve"> </w:t>
      </w:r>
      <w:proofErr w:type="spellStart"/>
      <w:r w:rsidR="00B92663">
        <w:t>và</w:t>
      </w:r>
      <w:proofErr w:type="spellEnd"/>
      <w:r w:rsidR="00B92663">
        <w:t xml:space="preserve"> </w:t>
      </w:r>
      <w:proofErr w:type="spellStart"/>
      <w:r w:rsidR="00B92663">
        <w:t>chứng</w:t>
      </w:r>
      <w:proofErr w:type="spellEnd"/>
      <w:r w:rsidR="00B92663">
        <w:t xml:space="preserve"> </w:t>
      </w:r>
      <w:proofErr w:type="spellStart"/>
      <w:r w:rsidR="00B92663">
        <w:t>từ</w:t>
      </w:r>
      <w:proofErr w:type="spellEnd"/>
      <w:r w:rsidR="00B92663">
        <w:t xml:space="preserve"> </w:t>
      </w:r>
      <w:proofErr w:type="spellStart"/>
      <w:r w:rsidR="00B92663">
        <w:t>kèm</w:t>
      </w:r>
      <w:proofErr w:type="spellEnd"/>
      <w:r w:rsidR="00B92663">
        <w:t xml:space="preserve"> </w:t>
      </w:r>
      <w:proofErr w:type="spellStart"/>
      <w:r w:rsidR="00B92663">
        <w:t>theo</w:t>
      </w:r>
      <w:proofErr w:type="spellEnd"/>
    </w:p>
    <w:tbl>
      <w:tblPr>
        <w:tblStyle w:val="TableGrid"/>
        <w:tblW w:w="963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360"/>
        <w:gridCol w:w="1530"/>
        <w:gridCol w:w="1890"/>
        <w:gridCol w:w="2340"/>
      </w:tblGrid>
      <w:tr w:rsidR="005B227F" w:rsidRPr="001D6B38" w14:paraId="5E242875" w14:textId="77777777" w:rsidTr="00A914B2">
        <w:trPr>
          <w:trHeight w:val="395"/>
        </w:trPr>
        <w:tc>
          <w:tcPr>
            <w:tcW w:w="0" w:type="auto"/>
            <w:shd w:val="clear" w:color="auto" w:fill="E6E6E6" w:themeFill="background1" w:themeFillShade="E6"/>
            <w:vAlign w:val="bottom"/>
          </w:tcPr>
          <w:p w14:paraId="7C58699E" w14:textId="77777777" w:rsidR="005B227F" w:rsidRPr="008C3BBC" w:rsidRDefault="005B227F" w:rsidP="00125226">
            <w:pPr>
              <w:pStyle w:val="NoSpacing"/>
            </w:pPr>
            <w:r>
              <w:t>TT</w:t>
            </w:r>
          </w:p>
        </w:tc>
        <w:tc>
          <w:tcPr>
            <w:tcW w:w="3360" w:type="dxa"/>
            <w:shd w:val="clear" w:color="auto" w:fill="E6E6E6" w:themeFill="background1" w:themeFillShade="E6"/>
            <w:vAlign w:val="bottom"/>
          </w:tcPr>
          <w:p w14:paraId="66D8D6DF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Tên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biểu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mẫu</w:t>
            </w:r>
            <w:proofErr w:type="spellEnd"/>
          </w:p>
        </w:tc>
        <w:tc>
          <w:tcPr>
            <w:tcW w:w="1530" w:type="dxa"/>
            <w:shd w:val="clear" w:color="auto" w:fill="E6E6E6" w:themeFill="background1" w:themeFillShade="E6"/>
            <w:vAlign w:val="bottom"/>
          </w:tcPr>
          <w:p w14:paraId="27B8083F" w14:textId="77777777" w:rsidR="005B227F" w:rsidRPr="008C3BBC" w:rsidRDefault="005B227F" w:rsidP="00C74973">
            <w:pPr>
              <w:pStyle w:val="NoSpacing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r w:rsidR="009C6225">
              <w:t>CT</w:t>
            </w:r>
          </w:p>
        </w:tc>
        <w:tc>
          <w:tcPr>
            <w:tcW w:w="1890" w:type="dxa"/>
            <w:shd w:val="clear" w:color="auto" w:fill="E6E6E6" w:themeFill="background1" w:themeFillShade="E6"/>
            <w:vAlign w:val="bottom"/>
          </w:tcPr>
          <w:p w14:paraId="5A212D8E" w14:textId="77777777" w:rsidR="005B227F" w:rsidRPr="008C3BBC" w:rsidRDefault="005B227F" w:rsidP="00125226">
            <w:pPr>
              <w:pStyle w:val="NoSpacing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 w:rsidR="009C6225">
              <w:t>ợ</w:t>
            </w:r>
            <w:r>
              <w:t>ng</w:t>
            </w:r>
            <w:proofErr w:type="spellEnd"/>
            <w:r w:rsidR="009C6225">
              <w:t xml:space="preserve"> </w:t>
            </w:r>
            <w:proofErr w:type="spellStart"/>
            <w:r w:rsidR="009C6225">
              <w:t>bản</w:t>
            </w:r>
            <w:proofErr w:type="spellEnd"/>
          </w:p>
        </w:tc>
        <w:tc>
          <w:tcPr>
            <w:tcW w:w="2340" w:type="dxa"/>
            <w:shd w:val="clear" w:color="auto" w:fill="E6E6E6" w:themeFill="background1" w:themeFillShade="E6"/>
            <w:vAlign w:val="bottom"/>
          </w:tcPr>
          <w:p w14:paraId="45DD842A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Mã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số</w:t>
            </w:r>
            <w:proofErr w:type="spellEnd"/>
          </w:p>
        </w:tc>
      </w:tr>
      <w:tr w:rsidR="005B227F" w:rsidRPr="001D6B38" w14:paraId="259F153E" w14:textId="77777777" w:rsidTr="00A914B2">
        <w:trPr>
          <w:trHeight w:val="434"/>
        </w:trPr>
        <w:tc>
          <w:tcPr>
            <w:tcW w:w="0" w:type="auto"/>
            <w:vAlign w:val="bottom"/>
          </w:tcPr>
          <w:p w14:paraId="2C30EB3E" w14:textId="77777777" w:rsidR="005B227F" w:rsidRPr="001D6B38" w:rsidRDefault="005B227F" w:rsidP="00125226">
            <w:pPr>
              <w:pStyle w:val="NoSpacing"/>
            </w:pPr>
            <w:r>
              <w:t>01</w:t>
            </w:r>
          </w:p>
        </w:tc>
        <w:tc>
          <w:tcPr>
            <w:tcW w:w="3360" w:type="dxa"/>
            <w:vAlign w:val="bottom"/>
          </w:tcPr>
          <w:p w14:paraId="6BBD8216" w14:textId="0CF34411" w:rsidR="005B227F" w:rsidRPr="001D6B38" w:rsidRDefault="005B227F" w:rsidP="00AE0C49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60347AA7" w14:textId="6DB32730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5251D3" w14:textId="3F279CB2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691A00D7" w14:textId="77C824C9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5B227F" w:rsidRPr="001D6B38" w14:paraId="693B6FAC" w14:textId="77777777" w:rsidTr="00A914B2">
        <w:trPr>
          <w:trHeight w:val="434"/>
        </w:trPr>
        <w:tc>
          <w:tcPr>
            <w:tcW w:w="0" w:type="auto"/>
            <w:vAlign w:val="bottom"/>
          </w:tcPr>
          <w:p w14:paraId="62FEBCE5" w14:textId="77777777" w:rsidR="005B227F" w:rsidRPr="001D6B38" w:rsidRDefault="005B227F" w:rsidP="00125226">
            <w:pPr>
              <w:pStyle w:val="NoSpacing"/>
            </w:pPr>
            <w:r>
              <w:t>02</w:t>
            </w:r>
          </w:p>
        </w:tc>
        <w:tc>
          <w:tcPr>
            <w:tcW w:w="3360" w:type="dxa"/>
            <w:vAlign w:val="bottom"/>
          </w:tcPr>
          <w:p w14:paraId="61A18112" w14:textId="76F9D255" w:rsidR="005B227F" w:rsidRPr="001D6B38" w:rsidRDefault="005B227F" w:rsidP="00AE0C49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0BE16E40" w14:textId="34749160" w:rsidR="005B227F" w:rsidRPr="001D6B38" w:rsidRDefault="005B227F" w:rsidP="00AE0C49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24F5781" w14:textId="6B86FBBE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8DCC9EE" w14:textId="76125E75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17339B" w:rsidRPr="001D6B38" w14:paraId="7208E06E" w14:textId="77777777" w:rsidTr="00393444">
        <w:trPr>
          <w:trHeight w:val="434"/>
        </w:trPr>
        <w:tc>
          <w:tcPr>
            <w:tcW w:w="0" w:type="auto"/>
            <w:vAlign w:val="bottom"/>
          </w:tcPr>
          <w:p w14:paraId="0DA0BD06" w14:textId="60A1D7FF" w:rsidR="0017339B" w:rsidRDefault="0017339B" w:rsidP="0017339B">
            <w:pPr>
              <w:pStyle w:val="NoSpacing"/>
            </w:pPr>
            <w:r>
              <w:t>03</w:t>
            </w:r>
          </w:p>
        </w:tc>
        <w:tc>
          <w:tcPr>
            <w:tcW w:w="3360" w:type="dxa"/>
            <w:vAlign w:val="bottom"/>
          </w:tcPr>
          <w:p w14:paraId="6A804979" w14:textId="48916B24" w:rsidR="0017339B" w:rsidRDefault="0017339B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568F8CEF" w14:textId="69750017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C1E8ED4" w14:textId="592B33F4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B5A4B56" w14:textId="77777777" w:rsidR="0017339B" w:rsidRPr="00C9642B" w:rsidRDefault="0017339B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8B945E4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EF9A546" w14:textId="192010F6" w:rsidR="006A2717" w:rsidRDefault="006A2717" w:rsidP="0017339B">
            <w:pPr>
              <w:pStyle w:val="NoSpacing"/>
            </w:pPr>
            <w:r>
              <w:t>04</w:t>
            </w:r>
          </w:p>
        </w:tc>
        <w:tc>
          <w:tcPr>
            <w:tcW w:w="3360" w:type="dxa"/>
            <w:vAlign w:val="bottom"/>
          </w:tcPr>
          <w:p w14:paraId="3A4635C3" w14:textId="3BDE2C52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328950AF" w14:textId="50111EFA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E9110E" w14:textId="0DC8166D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00402ADE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CE49658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F32E521" w14:textId="35482130" w:rsidR="006A2717" w:rsidRDefault="006A2717" w:rsidP="0017339B">
            <w:pPr>
              <w:pStyle w:val="NoSpacing"/>
            </w:pPr>
            <w:r>
              <w:t>05</w:t>
            </w:r>
          </w:p>
        </w:tc>
        <w:tc>
          <w:tcPr>
            <w:tcW w:w="3360" w:type="dxa"/>
            <w:vAlign w:val="bottom"/>
          </w:tcPr>
          <w:p w14:paraId="4E8D0239" w14:textId="187EC4A8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129B1961" w14:textId="4E511AD2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3295B74" w14:textId="69070B80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44A65A57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</w:tbl>
    <w:p w14:paraId="2671F569" w14:textId="77777777" w:rsidR="00BB6F5F" w:rsidRPr="00BB6F5F" w:rsidRDefault="00BB6F5F" w:rsidP="00BB6F5F">
      <w:pPr>
        <w:ind w:left="720" w:hanging="720"/>
        <w:rPr>
          <w:b/>
        </w:rPr>
      </w:pPr>
    </w:p>
    <w:sectPr w:rsidR="00BB6F5F" w:rsidRPr="00BB6F5F" w:rsidSect="00AE4EB5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80868" w14:textId="77777777" w:rsidR="0084524D" w:rsidRDefault="0084524D" w:rsidP="00867D6A">
      <w:pPr>
        <w:spacing w:after="0" w:line="240" w:lineRule="auto"/>
      </w:pPr>
      <w:r>
        <w:separator/>
      </w:r>
    </w:p>
  </w:endnote>
  <w:endnote w:type="continuationSeparator" w:id="0">
    <w:p w14:paraId="06118F2E" w14:textId="77777777" w:rsidR="0084524D" w:rsidRDefault="0084524D" w:rsidP="008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C800" w14:textId="3FAA87F4" w:rsidR="00C74973" w:rsidRDefault="00C74973">
    <w:pPr>
      <w:pStyle w:val="Footer"/>
      <w:jc w:val="right"/>
    </w:pPr>
    <w:r>
      <w:t xml:space="preserve">Trang </w:t>
    </w:r>
    <w:sdt>
      <w:sdtPr>
        <w:id w:val="-96526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759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46F2982B" w14:textId="77777777" w:rsidR="00C74973" w:rsidRDefault="00C7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BC668" w14:textId="77777777" w:rsidR="0084524D" w:rsidRDefault="0084524D" w:rsidP="00867D6A">
      <w:pPr>
        <w:spacing w:after="0" w:line="240" w:lineRule="auto"/>
      </w:pPr>
      <w:r>
        <w:separator/>
      </w:r>
    </w:p>
  </w:footnote>
  <w:footnote w:type="continuationSeparator" w:id="0">
    <w:p w14:paraId="5B286B37" w14:textId="77777777" w:rsidR="0084524D" w:rsidRDefault="0084524D" w:rsidP="0086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1626"/>
      <w:gridCol w:w="5029"/>
      <w:gridCol w:w="2970"/>
    </w:tblGrid>
    <w:tr w:rsidR="00C74973" w:rsidRPr="001D6B38" w14:paraId="72AEC841" w14:textId="77777777" w:rsidTr="00D726C5">
      <w:trPr>
        <w:trHeight w:val="331"/>
      </w:trPr>
      <w:tc>
        <w:tcPr>
          <w:tcW w:w="1626" w:type="dxa"/>
          <w:vMerge w:val="restart"/>
          <w:vAlign w:val="center"/>
        </w:tcPr>
        <w:p w14:paraId="4B0C5153" w14:textId="6C4304DB" w:rsidR="00C74973" w:rsidRPr="006E0F5F" w:rsidRDefault="00AE0C49" w:rsidP="00D726C5">
          <w:pPr>
            <w:pStyle w:val="NoSpacing"/>
            <w:rPr>
              <w:rFonts w:eastAsia="Calibri" w:cs="Times New Roman"/>
              <w:b/>
            </w:rPr>
          </w:pPr>
          <w:r>
            <w:rPr>
              <w:rFonts w:eastAsia="Calibri" w:cs="Times New Roman"/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5F8D3C3D" wp14:editId="375878C4">
                <wp:simplePos x="0" y="0"/>
                <wp:positionH relativeFrom="column">
                  <wp:posOffset>153670</wp:posOffset>
                </wp:positionH>
                <wp:positionV relativeFrom="paragraph">
                  <wp:posOffset>-40005</wp:posOffset>
                </wp:positionV>
                <wp:extent cx="590550" cy="5905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texco-jsc-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9" w:type="dxa"/>
          <w:vMerge w:val="restart"/>
          <w:vAlign w:val="center"/>
        </w:tcPr>
        <w:p w14:paraId="2674CE2C" w14:textId="6275F072" w:rsidR="00C74973" w:rsidRPr="006E0F5F" w:rsidRDefault="00C74973" w:rsidP="00205455">
          <w:pPr>
            <w:pStyle w:val="NoSpacing"/>
            <w:jc w:val="center"/>
          </w:pPr>
          <w:r w:rsidRPr="00E8101D">
            <w:rPr>
              <w:b/>
            </w:rPr>
            <w:t xml:space="preserve">QUY TRÌNH </w:t>
          </w:r>
          <w:r w:rsidR="00205455">
            <w:rPr>
              <w:b/>
            </w:rPr>
            <w:t>QUẢN LÝ VÀ ĐÁNH GIÁ CÔNG VIỆC CÁ NHÂN (</w:t>
          </w:r>
          <w:proofErr w:type="spellStart"/>
          <w:r w:rsidR="00205455">
            <w:rPr>
              <w:b/>
            </w:rPr>
            <w:t>áp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dụng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cho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cấp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quản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lý</w:t>
          </w:r>
          <w:proofErr w:type="spellEnd"/>
          <w:r w:rsidR="00205455">
            <w:rPr>
              <w:b/>
            </w:rPr>
            <w:t>)</w:t>
          </w:r>
        </w:p>
      </w:tc>
      <w:tc>
        <w:tcPr>
          <w:tcW w:w="2970" w:type="dxa"/>
          <w:vAlign w:val="center"/>
        </w:tcPr>
        <w:p w14:paraId="6A164054" w14:textId="0D313640" w:rsidR="00C74973" w:rsidRPr="006E0F5F" w:rsidRDefault="00C74973" w:rsidP="0008181E">
          <w:pPr>
            <w:spacing w:after="0" w:line="240" w:lineRule="auto"/>
            <w:jc w:val="left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Mã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số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  <w:r w:rsidR="0008181E">
            <w:rPr>
              <w:rFonts w:eastAsia="Calibri" w:cs="Times New Roman"/>
              <w:color w:val="FF0000"/>
              <w:sz w:val="20"/>
              <w:szCs w:val="20"/>
            </w:rPr>
            <w:t>…</w:t>
          </w:r>
        </w:p>
      </w:tc>
    </w:tr>
    <w:tr w:rsidR="00C74973" w:rsidRPr="001D6B38" w14:paraId="7B79AE96" w14:textId="77777777" w:rsidTr="00D726C5">
      <w:trPr>
        <w:trHeight w:val="278"/>
      </w:trPr>
      <w:tc>
        <w:tcPr>
          <w:tcW w:w="1626" w:type="dxa"/>
          <w:vMerge/>
        </w:tcPr>
        <w:p w14:paraId="36455B7A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1DD32686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487995EE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Lần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>/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sửa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đổi:1/0</w:t>
          </w:r>
        </w:p>
      </w:tc>
    </w:tr>
    <w:tr w:rsidR="00C74973" w:rsidRPr="001D6B38" w14:paraId="7ABB6318" w14:textId="77777777" w:rsidTr="00D726C5">
      <w:trPr>
        <w:trHeight w:val="269"/>
      </w:trPr>
      <w:tc>
        <w:tcPr>
          <w:tcW w:w="1626" w:type="dxa"/>
          <w:vMerge/>
        </w:tcPr>
        <w:p w14:paraId="062BBC9D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56EF79EC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3C2536FD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Ngày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</w:p>
      </w:tc>
    </w:tr>
  </w:tbl>
  <w:p w14:paraId="01D59219" w14:textId="77777777" w:rsidR="00C74973" w:rsidRDefault="00C74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05"/>
    <w:multiLevelType w:val="hybridMultilevel"/>
    <w:tmpl w:val="26C84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65"/>
    <w:multiLevelType w:val="hybridMultilevel"/>
    <w:tmpl w:val="0CD4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1BE"/>
    <w:multiLevelType w:val="hybridMultilevel"/>
    <w:tmpl w:val="A1A84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53F"/>
    <w:multiLevelType w:val="hybridMultilevel"/>
    <w:tmpl w:val="FEB4D420"/>
    <w:lvl w:ilvl="0" w:tplc="72D4B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880"/>
    <w:multiLevelType w:val="hybridMultilevel"/>
    <w:tmpl w:val="066A7C92"/>
    <w:lvl w:ilvl="0" w:tplc="371A5BC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60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3A62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EE3749"/>
    <w:multiLevelType w:val="hybridMultilevel"/>
    <w:tmpl w:val="7880393A"/>
    <w:lvl w:ilvl="0" w:tplc="42B8F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841BD"/>
    <w:multiLevelType w:val="hybridMultilevel"/>
    <w:tmpl w:val="FFCE337C"/>
    <w:lvl w:ilvl="0" w:tplc="816801E2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140C9"/>
    <w:multiLevelType w:val="hybridMultilevel"/>
    <w:tmpl w:val="5FDE2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2806"/>
    <w:multiLevelType w:val="hybridMultilevel"/>
    <w:tmpl w:val="68F27EF6"/>
    <w:lvl w:ilvl="0" w:tplc="3468D2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11E94"/>
    <w:multiLevelType w:val="hybridMultilevel"/>
    <w:tmpl w:val="97865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E64C61"/>
    <w:multiLevelType w:val="hybridMultilevel"/>
    <w:tmpl w:val="26AE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94BAA"/>
    <w:multiLevelType w:val="hybridMultilevel"/>
    <w:tmpl w:val="166CB01A"/>
    <w:lvl w:ilvl="0" w:tplc="7570D4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63711"/>
    <w:multiLevelType w:val="hybridMultilevel"/>
    <w:tmpl w:val="934679D6"/>
    <w:lvl w:ilvl="0" w:tplc="4C8C004A">
      <w:numFmt w:val="bullet"/>
      <w:lvlText w:val="-"/>
      <w:lvlJc w:val="left"/>
      <w:pPr>
        <w:ind w:left="6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5" w15:restartNumberingAfterBreak="0">
    <w:nsid w:val="2F7023E9"/>
    <w:multiLevelType w:val="hybridMultilevel"/>
    <w:tmpl w:val="C45E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850AD"/>
    <w:multiLevelType w:val="hybridMultilevel"/>
    <w:tmpl w:val="5D2030E4"/>
    <w:lvl w:ilvl="0" w:tplc="E0D02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7043A"/>
    <w:multiLevelType w:val="hybridMultilevel"/>
    <w:tmpl w:val="CC7C5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C43903"/>
    <w:multiLevelType w:val="multilevel"/>
    <w:tmpl w:val="6C7C5A92"/>
    <w:lvl w:ilvl="0">
      <w:start w:val="1"/>
      <w:numFmt w:val="upperRoman"/>
      <w:pStyle w:val="HS1"/>
      <w:lvlText w:val="Chương %1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0C03A02"/>
    <w:multiLevelType w:val="hybridMultilevel"/>
    <w:tmpl w:val="4DFAC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D249D1"/>
    <w:multiLevelType w:val="multilevel"/>
    <w:tmpl w:val="15B047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6E1D6A"/>
    <w:multiLevelType w:val="hybridMultilevel"/>
    <w:tmpl w:val="1CD0A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A9367D"/>
    <w:multiLevelType w:val="hybridMultilevel"/>
    <w:tmpl w:val="0CF0B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C2443"/>
    <w:multiLevelType w:val="hybridMultilevel"/>
    <w:tmpl w:val="9346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C0B3D"/>
    <w:multiLevelType w:val="hybridMultilevel"/>
    <w:tmpl w:val="A3B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A5F4F"/>
    <w:multiLevelType w:val="hybridMultilevel"/>
    <w:tmpl w:val="C70E16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D5D37"/>
    <w:multiLevelType w:val="hybridMultilevel"/>
    <w:tmpl w:val="871CD4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FD2B9F"/>
    <w:multiLevelType w:val="hybridMultilevel"/>
    <w:tmpl w:val="C910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62746"/>
    <w:multiLevelType w:val="hybridMultilevel"/>
    <w:tmpl w:val="8F088CB6"/>
    <w:lvl w:ilvl="0" w:tplc="CA186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10D5A"/>
    <w:multiLevelType w:val="hybridMultilevel"/>
    <w:tmpl w:val="F2DC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55103"/>
    <w:multiLevelType w:val="hybridMultilevel"/>
    <w:tmpl w:val="2716B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00573"/>
    <w:multiLevelType w:val="hybridMultilevel"/>
    <w:tmpl w:val="34AC2EEA"/>
    <w:lvl w:ilvl="0" w:tplc="FC8AF47E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1"/>
  </w:num>
  <w:num w:numId="4">
    <w:abstractNumId w:val="20"/>
  </w:num>
  <w:num w:numId="5">
    <w:abstractNumId w:val="20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3"/>
  </w:num>
  <w:num w:numId="9">
    <w:abstractNumId w:val="24"/>
  </w:num>
  <w:num w:numId="10">
    <w:abstractNumId w:val="7"/>
  </w:num>
  <w:num w:numId="11">
    <w:abstractNumId w:val="7"/>
  </w:num>
  <w:num w:numId="12">
    <w:abstractNumId w:val="15"/>
  </w:num>
  <w:num w:numId="13">
    <w:abstractNumId w:val="8"/>
  </w:num>
  <w:num w:numId="14">
    <w:abstractNumId w:val="6"/>
    <w:lvlOverride w:ilvl="0">
      <w:startOverride w:val="1"/>
    </w:lvlOverride>
  </w:num>
  <w:num w:numId="15">
    <w:abstractNumId w:val="5"/>
  </w:num>
  <w:num w:numId="16">
    <w:abstractNumId w:val="16"/>
  </w:num>
  <w:num w:numId="17">
    <w:abstractNumId w:val="12"/>
  </w:num>
  <w:num w:numId="18">
    <w:abstractNumId w:val="27"/>
  </w:num>
  <w:num w:numId="19">
    <w:abstractNumId w:val="14"/>
  </w:num>
  <w:num w:numId="20">
    <w:abstractNumId w:val="28"/>
  </w:num>
  <w:num w:numId="21">
    <w:abstractNumId w:val="25"/>
  </w:num>
  <w:num w:numId="22">
    <w:abstractNumId w:val="13"/>
  </w:num>
  <w:num w:numId="23">
    <w:abstractNumId w:val="3"/>
  </w:num>
  <w:num w:numId="24">
    <w:abstractNumId w:val="4"/>
  </w:num>
  <w:num w:numId="25">
    <w:abstractNumId w:val="21"/>
  </w:num>
  <w:num w:numId="26">
    <w:abstractNumId w:val="8"/>
  </w:num>
  <w:num w:numId="27">
    <w:abstractNumId w:val="8"/>
  </w:num>
  <w:num w:numId="28">
    <w:abstractNumId w:val="0"/>
  </w:num>
  <w:num w:numId="29">
    <w:abstractNumId w:val="22"/>
  </w:num>
  <w:num w:numId="30">
    <w:abstractNumId w:val="11"/>
  </w:num>
  <w:num w:numId="31">
    <w:abstractNumId w:val="30"/>
  </w:num>
  <w:num w:numId="32">
    <w:abstractNumId w:val="9"/>
  </w:num>
  <w:num w:numId="33">
    <w:abstractNumId w:val="26"/>
  </w:num>
  <w:num w:numId="34">
    <w:abstractNumId w:val="17"/>
  </w:num>
  <w:num w:numId="35">
    <w:abstractNumId w:val="2"/>
  </w:num>
  <w:num w:numId="36">
    <w:abstractNumId w:val="19"/>
  </w:num>
  <w:num w:numId="37">
    <w:abstractNumId w:val="29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D"/>
    <w:rsid w:val="000009AB"/>
    <w:rsid w:val="00001C9B"/>
    <w:rsid w:val="00002229"/>
    <w:rsid w:val="00003C92"/>
    <w:rsid w:val="00016476"/>
    <w:rsid w:val="000164FC"/>
    <w:rsid w:val="0002344F"/>
    <w:rsid w:val="0002439C"/>
    <w:rsid w:val="00026A10"/>
    <w:rsid w:val="00027B40"/>
    <w:rsid w:val="00033F35"/>
    <w:rsid w:val="00043EE1"/>
    <w:rsid w:val="00047A40"/>
    <w:rsid w:val="00047E37"/>
    <w:rsid w:val="00056128"/>
    <w:rsid w:val="00067174"/>
    <w:rsid w:val="0008181E"/>
    <w:rsid w:val="00082020"/>
    <w:rsid w:val="00085C9F"/>
    <w:rsid w:val="00087CC8"/>
    <w:rsid w:val="000938DF"/>
    <w:rsid w:val="0009439E"/>
    <w:rsid w:val="00095983"/>
    <w:rsid w:val="00096821"/>
    <w:rsid w:val="000A0EAC"/>
    <w:rsid w:val="000A7783"/>
    <w:rsid w:val="000B1F78"/>
    <w:rsid w:val="000B7417"/>
    <w:rsid w:val="000C063D"/>
    <w:rsid w:val="000C0B8D"/>
    <w:rsid w:val="000C4551"/>
    <w:rsid w:val="000D4245"/>
    <w:rsid w:val="000F034D"/>
    <w:rsid w:val="000F1DBE"/>
    <w:rsid w:val="001015D9"/>
    <w:rsid w:val="00102DD1"/>
    <w:rsid w:val="00104FF8"/>
    <w:rsid w:val="00114726"/>
    <w:rsid w:val="00114B37"/>
    <w:rsid w:val="00121763"/>
    <w:rsid w:val="0012281F"/>
    <w:rsid w:val="00123576"/>
    <w:rsid w:val="00125226"/>
    <w:rsid w:val="001320BB"/>
    <w:rsid w:val="00135969"/>
    <w:rsid w:val="00140727"/>
    <w:rsid w:val="00141614"/>
    <w:rsid w:val="00142C9A"/>
    <w:rsid w:val="001434E2"/>
    <w:rsid w:val="00146B51"/>
    <w:rsid w:val="00146DF3"/>
    <w:rsid w:val="00154CFE"/>
    <w:rsid w:val="0016143A"/>
    <w:rsid w:val="00163BAB"/>
    <w:rsid w:val="00165E47"/>
    <w:rsid w:val="00167145"/>
    <w:rsid w:val="00171B60"/>
    <w:rsid w:val="0017339B"/>
    <w:rsid w:val="00173C16"/>
    <w:rsid w:val="00173C8F"/>
    <w:rsid w:val="0017429D"/>
    <w:rsid w:val="001853A5"/>
    <w:rsid w:val="00190E10"/>
    <w:rsid w:val="0019192A"/>
    <w:rsid w:val="00195E12"/>
    <w:rsid w:val="00197D2F"/>
    <w:rsid w:val="001A1D8E"/>
    <w:rsid w:val="001A691C"/>
    <w:rsid w:val="001B09A5"/>
    <w:rsid w:val="001C21BF"/>
    <w:rsid w:val="001D6B38"/>
    <w:rsid w:val="001F14DD"/>
    <w:rsid w:val="00205455"/>
    <w:rsid w:val="00207FBF"/>
    <w:rsid w:val="00214105"/>
    <w:rsid w:val="00215D8B"/>
    <w:rsid w:val="002176D1"/>
    <w:rsid w:val="0022293C"/>
    <w:rsid w:val="00243B68"/>
    <w:rsid w:val="002452D7"/>
    <w:rsid w:val="002555A2"/>
    <w:rsid w:val="0025710B"/>
    <w:rsid w:val="002653E0"/>
    <w:rsid w:val="00266FBC"/>
    <w:rsid w:val="002677D1"/>
    <w:rsid w:val="00286D3C"/>
    <w:rsid w:val="00292A62"/>
    <w:rsid w:val="002977E9"/>
    <w:rsid w:val="002A1782"/>
    <w:rsid w:val="002A1A20"/>
    <w:rsid w:val="002A60C5"/>
    <w:rsid w:val="002B4628"/>
    <w:rsid w:val="002C2FCE"/>
    <w:rsid w:val="002C661C"/>
    <w:rsid w:val="002D50A6"/>
    <w:rsid w:val="002E5DDA"/>
    <w:rsid w:val="002F0689"/>
    <w:rsid w:val="002F7BCE"/>
    <w:rsid w:val="00304FD5"/>
    <w:rsid w:val="003052B4"/>
    <w:rsid w:val="0030730A"/>
    <w:rsid w:val="00312067"/>
    <w:rsid w:val="00314D42"/>
    <w:rsid w:val="0032603A"/>
    <w:rsid w:val="00326F2A"/>
    <w:rsid w:val="00333198"/>
    <w:rsid w:val="00347D87"/>
    <w:rsid w:val="00361354"/>
    <w:rsid w:val="0036745A"/>
    <w:rsid w:val="00374388"/>
    <w:rsid w:val="00375D43"/>
    <w:rsid w:val="00386BC1"/>
    <w:rsid w:val="00392907"/>
    <w:rsid w:val="00394B92"/>
    <w:rsid w:val="00396919"/>
    <w:rsid w:val="003A62CD"/>
    <w:rsid w:val="003B0158"/>
    <w:rsid w:val="003B45DF"/>
    <w:rsid w:val="003B6A56"/>
    <w:rsid w:val="003C0F83"/>
    <w:rsid w:val="003C6991"/>
    <w:rsid w:val="003D499A"/>
    <w:rsid w:val="003E1235"/>
    <w:rsid w:val="003E4C3D"/>
    <w:rsid w:val="003E7421"/>
    <w:rsid w:val="003F77BC"/>
    <w:rsid w:val="0040131F"/>
    <w:rsid w:val="00406FB0"/>
    <w:rsid w:val="0041099E"/>
    <w:rsid w:val="00411136"/>
    <w:rsid w:val="00413944"/>
    <w:rsid w:val="004151D3"/>
    <w:rsid w:val="00415F3E"/>
    <w:rsid w:val="004202B5"/>
    <w:rsid w:val="004225CA"/>
    <w:rsid w:val="004326C8"/>
    <w:rsid w:val="00445767"/>
    <w:rsid w:val="00460884"/>
    <w:rsid w:val="00472023"/>
    <w:rsid w:val="00472655"/>
    <w:rsid w:val="00472B19"/>
    <w:rsid w:val="00473BC6"/>
    <w:rsid w:val="00474336"/>
    <w:rsid w:val="00476D69"/>
    <w:rsid w:val="004851B1"/>
    <w:rsid w:val="004864DD"/>
    <w:rsid w:val="0049044F"/>
    <w:rsid w:val="0049084D"/>
    <w:rsid w:val="004A1E20"/>
    <w:rsid w:val="004A4751"/>
    <w:rsid w:val="004A4D57"/>
    <w:rsid w:val="004A624A"/>
    <w:rsid w:val="004A7F64"/>
    <w:rsid w:val="004B0B76"/>
    <w:rsid w:val="004B697C"/>
    <w:rsid w:val="004B7C93"/>
    <w:rsid w:val="004B7F1C"/>
    <w:rsid w:val="004C3E7A"/>
    <w:rsid w:val="004C448F"/>
    <w:rsid w:val="004D5580"/>
    <w:rsid w:val="004F0C0A"/>
    <w:rsid w:val="004F452B"/>
    <w:rsid w:val="004F4C0C"/>
    <w:rsid w:val="00501062"/>
    <w:rsid w:val="00504927"/>
    <w:rsid w:val="00512B67"/>
    <w:rsid w:val="0052159F"/>
    <w:rsid w:val="005237D2"/>
    <w:rsid w:val="005250B4"/>
    <w:rsid w:val="00525EEF"/>
    <w:rsid w:val="00533769"/>
    <w:rsid w:val="005526A4"/>
    <w:rsid w:val="0058141E"/>
    <w:rsid w:val="00595A93"/>
    <w:rsid w:val="005A3D36"/>
    <w:rsid w:val="005A6203"/>
    <w:rsid w:val="005A7227"/>
    <w:rsid w:val="005A7233"/>
    <w:rsid w:val="005A7960"/>
    <w:rsid w:val="005B13D8"/>
    <w:rsid w:val="005B227F"/>
    <w:rsid w:val="005C24FE"/>
    <w:rsid w:val="005D0CEE"/>
    <w:rsid w:val="005D11A9"/>
    <w:rsid w:val="005D1B26"/>
    <w:rsid w:val="005E066C"/>
    <w:rsid w:val="005E2E53"/>
    <w:rsid w:val="005F0D10"/>
    <w:rsid w:val="005F288D"/>
    <w:rsid w:val="005F3719"/>
    <w:rsid w:val="00601946"/>
    <w:rsid w:val="00612F63"/>
    <w:rsid w:val="00615A0F"/>
    <w:rsid w:val="006201C4"/>
    <w:rsid w:val="00621917"/>
    <w:rsid w:val="00630DAB"/>
    <w:rsid w:val="006313F2"/>
    <w:rsid w:val="006506BE"/>
    <w:rsid w:val="00670943"/>
    <w:rsid w:val="0067273C"/>
    <w:rsid w:val="0068169D"/>
    <w:rsid w:val="00683173"/>
    <w:rsid w:val="00684F26"/>
    <w:rsid w:val="00692855"/>
    <w:rsid w:val="0069429D"/>
    <w:rsid w:val="00696C4F"/>
    <w:rsid w:val="006A2717"/>
    <w:rsid w:val="006A2F34"/>
    <w:rsid w:val="006A51D1"/>
    <w:rsid w:val="006B6580"/>
    <w:rsid w:val="006C3C9F"/>
    <w:rsid w:val="006C625E"/>
    <w:rsid w:val="006D53BA"/>
    <w:rsid w:val="006E0F5F"/>
    <w:rsid w:val="006E3D28"/>
    <w:rsid w:val="006F1D22"/>
    <w:rsid w:val="007031B3"/>
    <w:rsid w:val="0070410D"/>
    <w:rsid w:val="0070578D"/>
    <w:rsid w:val="00705B7B"/>
    <w:rsid w:val="007111B7"/>
    <w:rsid w:val="00711A10"/>
    <w:rsid w:val="00711A57"/>
    <w:rsid w:val="00722FD2"/>
    <w:rsid w:val="00730A5B"/>
    <w:rsid w:val="0074339C"/>
    <w:rsid w:val="00743E6F"/>
    <w:rsid w:val="00746438"/>
    <w:rsid w:val="0075342C"/>
    <w:rsid w:val="00760189"/>
    <w:rsid w:val="00764703"/>
    <w:rsid w:val="00764824"/>
    <w:rsid w:val="00766CA5"/>
    <w:rsid w:val="00771693"/>
    <w:rsid w:val="0077306A"/>
    <w:rsid w:val="0077363C"/>
    <w:rsid w:val="007818B5"/>
    <w:rsid w:val="0078369D"/>
    <w:rsid w:val="00783CCF"/>
    <w:rsid w:val="00787F8B"/>
    <w:rsid w:val="007926D1"/>
    <w:rsid w:val="00797464"/>
    <w:rsid w:val="007A0FFE"/>
    <w:rsid w:val="007A1C69"/>
    <w:rsid w:val="007A2038"/>
    <w:rsid w:val="007B47CD"/>
    <w:rsid w:val="007B622A"/>
    <w:rsid w:val="007C0630"/>
    <w:rsid w:val="007C1B09"/>
    <w:rsid w:val="007C3451"/>
    <w:rsid w:val="007C4413"/>
    <w:rsid w:val="007C5757"/>
    <w:rsid w:val="007E12D5"/>
    <w:rsid w:val="007E1D39"/>
    <w:rsid w:val="007E1FF7"/>
    <w:rsid w:val="007E27B2"/>
    <w:rsid w:val="007F7E4D"/>
    <w:rsid w:val="008043E6"/>
    <w:rsid w:val="00810EBB"/>
    <w:rsid w:val="00812FF1"/>
    <w:rsid w:val="00821F10"/>
    <w:rsid w:val="00824D8F"/>
    <w:rsid w:val="0083764D"/>
    <w:rsid w:val="0084139B"/>
    <w:rsid w:val="00844C58"/>
    <w:rsid w:val="0084524D"/>
    <w:rsid w:val="00852C87"/>
    <w:rsid w:val="008546E3"/>
    <w:rsid w:val="0085523D"/>
    <w:rsid w:val="0085684A"/>
    <w:rsid w:val="00867D6A"/>
    <w:rsid w:val="00870D99"/>
    <w:rsid w:val="0087317B"/>
    <w:rsid w:val="0087621D"/>
    <w:rsid w:val="00881747"/>
    <w:rsid w:val="00892A64"/>
    <w:rsid w:val="008A1435"/>
    <w:rsid w:val="008A6852"/>
    <w:rsid w:val="008B218E"/>
    <w:rsid w:val="008B5DAC"/>
    <w:rsid w:val="008B6837"/>
    <w:rsid w:val="008C3BBC"/>
    <w:rsid w:val="008C4A28"/>
    <w:rsid w:val="008D3496"/>
    <w:rsid w:val="008F2161"/>
    <w:rsid w:val="008F2CC5"/>
    <w:rsid w:val="008F4D10"/>
    <w:rsid w:val="008F6850"/>
    <w:rsid w:val="009030BE"/>
    <w:rsid w:val="00911897"/>
    <w:rsid w:val="00922CA4"/>
    <w:rsid w:val="00922DF9"/>
    <w:rsid w:val="00926528"/>
    <w:rsid w:val="00930C52"/>
    <w:rsid w:val="00945199"/>
    <w:rsid w:val="009509F8"/>
    <w:rsid w:val="00954EA7"/>
    <w:rsid w:val="009573FE"/>
    <w:rsid w:val="00961CC6"/>
    <w:rsid w:val="00961D2C"/>
    <w:rsid w:val="009622B1"/>
    <w:rsid w:val="0096503B"/>
    <w:rsid w:val="00971F21"/>
    <w:rsid w:val="0098159E"/>
    <w:rsid w:val="00995686"/>
    <w:rsid w:val="00996C4A"/>
    <w:rsid w:val="009977D0"/>
    <w:rsid w:val="009A072A"/>
    <w:rsid w:val="009A3108"/>
    <w:rsid w:val="009C6225"/>
    <w:rsid w:val="009D6D5E"/>
    <w:rsid w:val="009D7DD1"/>
    <w:rsid w:val="009E0123"/>
    <w:rsid w:val="009E17FF"/>
    <w:rsid w:val="009E3766"/>
    <w:rsid w:val="009F74F0"/>
    <w:rsid w:val="00A21E11"/>
    <w:rsid w:val="00A45CCD"/>
    <w:rsid w:val="00A570FC"/>
    <w:rsid w:val="00A62F99"/>
    <w:rsid w:val="00A66813"/>
    <w:rsid w:val="00A72C69"/>
    <w:rsid w:val="00A74FCC"/>
    <w:rsid w:val="00A8046E"/>
    <w:rsid w:val="00A914B2"/>
    <w:rsid w:val="00AA5227"/>
    <w:rsid w:val="00AB08B3"/>
    <w:rsid w:val="00AB77E1"/>
    <w:rsid w:val="00AC53EF"/>
    <w:rsid w:val="00AD07D8"/>
    <w:rsid w:val="00AE01FE"/>
    <w:rsid w:val="00AE0C49"/>
    <w:rsid w:val="00AE4858"/>
    <w:rsid w:val="00AE4EB5"/>
    <w:rsid w:val="00AE7EE3"/>
    <w:rsid w:val="00AF015C"/>
    <w:rsid w:val="00AF4114"/>
    <w:rsid w:val="00AF4B9D"/>
    <w:rsid w:val="00AF5DD2"/>
    <w:rsid w:val="00B00E63"/>
    <w:rsid w:val="00B0148B"/>
    <w:rsid w:val="00B01C8F"/>
    <w:rsid w:val="00B16C04"/>
    <w:rsid w:val="00B203E2"/>
    <w:rsid w:val="00B27245"/>
    <w:rsid w:val="00B330DE"/>
    <w:rsid w:val="00B400DE"/>
    <w:rsid w:val="00B40BED"/>
    <w:rsid w:val="00B41D15"/>
    <w:rsid w:val="00B4395A"/>
    <w:rsid w:val="00B634BE"/>
    <w:rsid w:val="00B7224A"/>
    <w:rsid w:val="00B77DF3"/>
    <w:rsid w:val="00B853BB"/>
    <w:rsid w:val="00B9221B"/>
    <w:rsid w:val="00B92663"/>
    <w:rsid w:val="00B93D9A"/>
    <w:rsid w:val="00BA629B"/>
    <w:rsid w:val="00BB6F5F"/>
    <w:rsid w:val="00BC0E76"/>
    <w:rsid w:val="00BC34D9"/>
    <w:rsid w:val="00BD221F"/>
    <w:rsid w:val="00BD22B8"/>
    <w:rsid w:val="00BD56F8"/>
    <w:rsid w:val="00BD65B4"/>
    <w:rsid w:val="00BD6DBA"/>
    <w:rsid w:val="00BD7015"/>
    <w:rsid w:val="00BD77C6"/>
    <w:rsid w:val="00BE45E8"/>
    <w:rsid w:val="00BE7F47"/>
    <w:rsid w:val="00BF17B1"/>
    <w:rsid w:val="00BF433E"/>
    <w:rsid w:val="00C000D2"/>
    <w:rsid w:val="00C1314D"/>
    <w:rsid w:val="00C13759"/>
    <w:rsid w:val="00C204A6"/>
    <w:rsid w:val="00C25FB8"/>
    <w:rsid w:val="00C269A2"/>
    <w:rsid w:val="00C27C1A"/>
    <w:rsid w:val="00C345BA"/>
    <w:rsid w:val="00C412B7"/>
    <w:rsid w:val="00C45266"/>
    <w:rsid w:val="00C4635A"/>
    <w:rsid w:val="00C4762D"/>
    <w:rsid w:val="00C531EC"/>
    <w:rsid w:val="00C53DB2"/>
    <w:rsid w:val="00C6489C"/>
    <w:rsid w:val="00C672DF"/>
    <w:rsid w:val="00C71A6E"/>
    <w:rsid w:val="00C74973"/>
    <w:rsid w:val="00C9642B"/>
    <w:rsid w:val="00CA48B7"/>
    <w:rsid w:val="00CB51BE"/>
    <w:rsid w:val="00CB6A49"/>
    <w:rsid w:val="00CD0699"/>
    <w:rsid w:val="00CD638F"/>
    <w:rsid w:val="00CE4629"/>
    <w:rsid w:val="00CE789C"/>
    <w:rsid w:val="00CF6E01"/>
    <w:rsid w:val="00CF6FAF"/>
    <w:rsid w:val="00D10E6B"/>
    <w:rsid w:val="00D201F3"/>
    <w:rsid w:val="00D24421"/>
    <w:rsid w:val="00D26786"/>
    <w:rsid w:val="00D26D6F"/>
    <w:rsid w:val="00D27323"/>
    <w:rsid w:val="00D276CA"/>
    <w:rsid w:val="00D305F0"/>
    <w:rsid w:val="00D318BB"/>
    <w:rsid w:val="00D40CB5"/>
    <w:rsid w:val="00D41DC7"/>
    <w:rsid w:val="00D44D6E"/>
    <w:rsid w:val="00D4580F"/>
    <w:rsid w:val="00D46CC3"/>
    <w:rsid w:val="00D47695"/>
    <w:rsid w:val="00D47A61"/>
    <w:rsid w:val="00D547AD"/>
    <w:rsid w:val="00D567AB"/>
    <w:rsid w:val="00D66FED"/>
    <w:rsid w:val="00D726C5"/>
    <w:rsid w:val="00D74850"/>
    <w:rsid w:val="00D7737C"/>
    <w:rsid w:val="00D97D5C"/>
    <w:rsid w:val="00DB024D"/>
    <w:rsid w:val="00DB1F7F"/>
    <w:rsid w:val="00DB270A"/>
    <w:rsid w:val="00DB3F27"/>
    <w:rsid w:val="00DC0673"/>
    <w:rsid w:val="00DC17E1"/>
    <w:rsid w:val="00DC4807"/>
    <w:rsid w:val="00DD0C87"/>
    <w:rsid w:val="00DD512A"/>
    <w:rsid w:val="00DE0705"/>
    <w:rsid w:val="00DE3EB4"/>
    <w:rsid w:val="00DE71D2"/>
    <w:rsid w:val="00DF3FF3"/>
    <w:rsid w:val="00E023F3"/>
    <w:rsid w:val="00E039F9"/>
    <w:rsid w:val="00E07244"/>
    <w:rsid w:val="00E10040"/>
    <w:rsid w:val="00E10205"/>
    <w:rsid w:val="00E11F80"/>
    <w:rsid w:val="00E15EE5"/>
    <w:rsid w:val="00E3477D"/>
    <w:rsid w:val="00E45297"/>
    <w:rsid w:val="00E465DD"/>
    <w:rsid w:val="00E52CB5"/>
    <w:rsid w:val="00E5370B"/>
    <w:rsid w:val="00E53815"/>
    <w:rsid w:val="00E5688F"/>
    <w:rsid w:val="00E574F0"/>
    <w:rsid w:val="00E63DB6"/>
    <w:rsid w:val="00E70682"/>
    <w:rsid w:val="00E72C8A"/>
    <w:rsid w:val="00E7437E"/>
    <w:rsid w:val="00E74B86"/>
    <w:rsid w:val="00E77CAC"/>
    <w:rsid w:val="00E8056F"/>
    <w:rsid w:val="00E8101D"/>
    <w:rsid w:val="00E82E38"/>
    <w:rsid w:val="00E836A4"/>
    <w:rsid w:val="00E87615"/>
    <w:rsid w:val="00E91482"/>
    <w:rsid w:val="00E9235A"/>
    <w:rsid w:val="00EA759E"/>
    <w:rsid w:val="00EB0C26"/>
    <w:rsid w:val="00EB1E1F"/>
    <w:rsid w:val="00EC491A"/>
    <w:rsid w:val="00EC6D25"/>
    <w:rsid w:val="00EC7E74"/>
    <w:rsid w:val="00EE0B42"/>
    <w:rsid w:val="00EE4679"/>
    <w:rsid w:val="00EE6B07"/>
    <w:rsid w:val="00EF3EC1"/>
    <w:rsid w:val="00EF5D88"/>
    <w:rsid w:val="00F15B81"/>
    <w:rsid w:val="00F23958"/>
    <w:rsid w:val="00F25244"/>
    <w:rsid w:val="00F309FA"/>
    <w:rsid w:val="00F32304"/>
    <w:rsid w:val="00F323BF"/>
    <w:rsid w:val="00F3310F"/>
    <w:rsid w:val="00F42536"/>
    <w:rsid w:val="00F62EA4"/>
    <w:rsid w:val="00F64509"/>
    <w:rsid w:val="00F662E2"/>
    <w:rsid w:val="00F70E79"/>
    <w:rsid w:val="00F8161E"/>
    <w:rsid w:val="00F818C6"/>
    <w:rsid w:val="00F82465"/>
    <w:rsid w:val="00F830B0"/>
    <w:rsid w:val="00F87345"/>
    <w:rsid w:val="00F87CC5"/>
    <w:rsid w:val="00F91FBD"/>
    <w:rsid w:val="00F922A2"/>
    <w:rsid w:val="00F97705"/>
    <w:rsid w:val="00FA516D"/>
    <w:rsid w:val="00FA6B30"/>
    <w:rsid w:val="00FD57FF"/>
    <w:rsid w:val="00FD78F1"/>
    <w:rsid w:val="00FE5223"/>
    <w:rsid w:val="00FE64F0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38F5"/>
  <w15:docId w15:val="{E91913AF-DFDC-4A2B-B270-BCC10699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E1F"/>
    <w:pPr>
      <w:keepNext/>
      <w:keepLines/>
      <w:numPr>
        <w:numId w:val="4"/>
      </w:numPr>
      <w:spacing w:before="12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1F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0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1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1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1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1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1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1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C6"/>
    <w:pPr>
      <w:numPr>
        <w:numId w:val="13"/>
      </w:numPr>
      <w:tabs>
        <w:tab w:val="left" w:pos="360"/>
      </w:tabs>
      <w:spacing w:before="120" w:after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E1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304"/>
    <w:rPr>
      <w:rFonts w:asciiTheme="majorHAnsi" w:eastAsiaTheme="majorEastAsia" w:hAnsiTheme="majorHAnsi" w:cstheme="majorBidi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5A3D36"/>
    <w:rPr>
      <w:color w:val="0563C1" w:themeColor="hyperlink"/>
      <w:u w:val="single"/>
    </w:rPr>
  </w:style>
  <w:style w:type="table" w:styleId="TableGrid">
    <w:name w:val="Table Grid"/>
    <w:basedOn w:val="TableNormal"/>
    <w:rsid w:val="005A3D36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E1F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S1">
    <w:name w:val="HS1"/>
    <w:basedOn w:val="Normal"/>
    <w:rsid w:val="003331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0FFE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FE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nhideWhenUsed/>
    <w:rsid w:val="00512B67"/>
    <w:pPr>
      <w:tabs>
        <w:tab w:val="center" w:pos="4320"/>
        <w:tab w:val="right" w:pos="8640"/>
      </w:tabs>
      <w:spacing w:after="0" w:line="240" w:lineRule="auto"/>
      <w:jc w:val="left"/>
    </w:pPr>
    <w:rPr>
      <w:rFonts w:ascii=".VnTime" w:eastAsia="Times New Roman" w:hAnsi=".VnTime" w:cs="Times New Roman"/>
      <w:kern w:val="28"/>
      <w:szCs w:val="20"/>
    </w:rPr>
  </w:style>
  <w:style w:type="character" w:customStyle="1" w:styleId="HeaderChar">
    <w:name w:val="Header Char"/>
    <w:basedOn w:val="DefaultParagraphFont"/>
    <w:link w:val="Header"/>
    <w:rsid w:val="00512B67"/>
    <w:rPr>
      <w:rFonts w:ascii=".VnTime" w:eastAsia="Times New Roman" w:hAnsi=".VnTime" w:cs="Times New Roman"/>
      <w:kern w:val="28"/>
      <w:sz w:val="24"/>
      <w:szCs w:val="20"/>
    </w:rPr>
  </w:style>
  <w:style w:type="paragraph" w:customStyle="1" w:styleId="Sub-sectiontext">
    <w:name w:val="Sub-section text"/>
    <w:basedOn w:val="Normal"/>
    <w:uiPriority w:val="99"/>
    <w:rsid w:val="00002229"/>
    <w:pPr>
      <w:spacing w:before="120" w:after="0" w:line="360" w:lineRule="auto"/>
      <w:ind w:left="706"/>
    </w:pPr>
    <w:rPr>
      <w:rFonts w:eastAsia="Times New Roman" w:cs="Times New Roman"/>
      <w:bCs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6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244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997B8-C90D-434C-BA17-FE0417D46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BE373-193A-4398-8129-B2C8B4F9E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FA96A-2EDE-4850-9505-979778D22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7EF274-116B-47E5-BC7B-6D75B940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x1002</dc:creator>
  <cp:lastModifiedBy>Lê Tùng Lâm</cp:lastModifiedBy>
  <cp:revision>46</cp:revision>
  <cp:lastPrinted>2014-03-19T05:48:00Z</cp:lastPrinted>
  <dcterms:created xsi:type="dcterms:W3CDTF">2017-01-22T15:35:00Z</dcterms:created>
  <dcterms:modified xsi:type="dcterms:W3CDTF">2020-02-19T10:18:00Z</dcterms:modified>
</cp:coreProperties>
</file>