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2"/>
        </w:rPr>
        <w:t>KỊCH BẢN THUYẾT TRÌNH BẢO VỆ ĐỀ TÀI KHOA HỌC KỸ THUẬT (5 - 7 PHÚT)</w:t>
      </w:r>
    </w:p>
    <w:p>
      <w:pPr>
        <w:spacing w:after="80" w:line="312" w:lineRule="auto"/>
        <w:jc w:val="both"/>
      </w:pPr>
      <w:r>
        <w:rPr>
          <w:rFonts w:ascii="Times New Roman" w:hAnsi="Times New Roman"/>
          <w:sz w:val="26"/>
        </w:rPr>
      </w:r>
      <w:r>
        <w:rPr>
          <w:rFonts w:ascii="Times New Roman" w:hAnsi="Times New Roman"/>
          <w:i/>
          <w:sz w:val="26"/>
        </w:rPr>
        <w:t>(Dành cho học sinh khi đứng trước Ban Giám khảo cuộc thi KHKT các cấp)</w:t>
      </w:r>
      <w:r>
        <w:rPr>
          <w:rFonts w:ascii="Times New Roman" w:hAnsi="Times New Roman"/>
          <w:sz w:val="26"/>
        </w:rPr>
      </w:r>
    </w:p>
    <w:p>
      <w:pPr>
        <w:spacing w:before="80" w:after="80"/>
        <w:jc w:val="center"/>
      </w:pPr>
      <w:r>
        <w:rPr>
          <w:color w:val="CCCCCC"/>
          <w:sz w:val="18"/>
        </w:rPr>
        <w:t>________________________________________________________</w:t>
      </w:r>
    </w:p>
    <w:p>
      <w:pPr>
        <w:spacing w:before="280" w:after="120"/>
      </w:pPr>
      <w:r>
        <w:rPr>
          <w:rFonts w:ascii="Times New Roman" w:hAnsi="Times New Roman"/>
          <w:b/>
          <w:color w:val="0F4C81"/>
          <w:sz w:val="28"/>
        </w:rPr>
        <w:t>⏱️ PHÂN BỔ THỜI GIAN THUYẾT TRÌNH</w:t>
      </w:r>
    </w:p>
    <w:p>
      <w:pPr>
        <w:pStyle w:val="ListBullet"/>
        <w:spacing w:after="60" w:line="312" w:lineRule="auto"/>
      </w:pPr>
      <w:r>
        <w:rPr>
          <w:rFonts w:ascii="Times New Roman" w:hAnsi="Times New Roman"/>
          <w:sz w:val="26"/>
        </w:rPr>
      </w:r>
      <w:r>
        <w:rPr>
          <w:rFonts w:ascii="Times New Roman" w:hAnsi="Times New Roman"/>
          <w:b/>
          <w:sz w:val="26"/>
        </w:rPr>
        <w:t>Phút 0:00 - 1:00:</w:t>
      </w:r>
      <w:r>
        <w:rPr>
          <w:rFonts w:ascii="Times New Roman" w:hAnsi="Times New Roman"/>
          <w:sz w:val="26"/>
        </w:rPr>
        <w:t xml:space="preserve"> Lời chào, Lý do chọn đề tài từ thực tế trường phổ thông.</w:t>
      </w:r>
    </w:p>
    <w:p>
      <w:pPr>
        <w:pStyle w:val="ListBullet"/>
        <w:spacing w:after="60" w:line="312" w:lineRule="auto"/>
      </w:pPr>
      <w:r>
        <w:rPr>
          <w:rFonts w:ascii="Times New Roman" w:hAnsi="Times New Roman"/>
          <w:sz w:val="26"/>
        </w:rPr>
      </w:r>
      <w:r>
        <w:rPr>
          <w:rFonts w:ascii="Times New Roman" w:hAnsi="Times New Roman"/>
          <w:b/>
          <w:sz w:val="26"/>
        </w:rPr>
        <w:t>Phút 1:00 - 2:30:</w:t>
      </w:r>
      <w:r>
        <w:rPr>
          <w:rFonts w:ascii="Times New Roman" w:hAnsi="Times New Roman"/>
          <w:sz w:val="26"/>
        </w:rPr>
        <w:t xml:space="preserve"> Cơ sở khoa học: Mô hình Toán học IRT, Thuật toán Trí nhớ SM-2 &amp; Sư phạm Socrates.</w:t>
      </w:r>
    </w:p>
    <w:p>
      <w:pPr>
        <w:pStyle w:val="ListBullet"/>
        <w:spacing w:after="60" w:line="312" w:lineRule="auto"/>
      </w:pPr>
      <w:r>
        <w:rPr>
          <w:rFonts w:ascii="Times New Roman" w:hAnsi="Times New Roman"/>
          <w:sz w:val="26"/>
        </w:rPr>
      </w:r>
      <w:r>
        <w:rPr>
          <w:rFonts w:ascii="Times New Roman" w:hAnsi="Times New Roman"/>
          <w:b/>
          <w:sz w:val="26"/>
        </w:rPr>
        <w:t>Phút 2:30 - 4:30:</w:t>
      </w:r>
      <w:r>
        <w:rPr>
          <w:rFonts w:ascii="Times New Roman" w:hAnsi="Times New Roman"/>
          <w:sz w:val="26"/>
        </w:rPr>
        <w:t xml:space="preserve"> </w:t>
      </w:r>
      <w:r>
        <w:rPr>
          <w:rFonts w:ascii="Times New Roman" w:hAnsi="Times New Roman"/>
          <w:b/>
          <w:sz w:val="26"/>
        </w:rPr>
        <w:t>Thao tác Demo thực tế trực tiếp</w:t>
      </w:r>
      <w:r>
        <w:rPr>
          <w:rFonts w:ascii="Times New Roman" w:hAnsi="Times New Roman"/>
          <w:sz w:val="26"/>
        </w:rPr>
        <w:t xml:space="preserve"> trên website `https://tuananhstudio.top`.</w:t>
      </w:r>
    </w:p>
    <w:p>
      <w:pPr>
        <w:pStyle w:val="ListBullet"/>
        <w:spacing w:after="60" w:line="312" w:lineRule="auto"/>
      </w:pPr>
      <w:r>
        <w:rPr>
          <w:rFonts w:ascii="Times New Roman" w:hAnsi="Times New Roman"/>
          <w:sz w:val="26"/>
        </w:rPr>
      </w:r>
      <w:r>
        <w:rPr>
          <w:rFonts w:ascii="Times New Roman" w:hAnsi="Times New Roman"/>
          <w:b/>
          <w:sz w:val="26"/>
        </w:rPr>
        <w:t>Phút 4:30 - 5:30:</w:t>
      </w:r>
      <w:r>
        <w:rPr>
          <w:rFonts w:ascii="Times New Roman" w:hAnsi="Times New Roman"/>
          <w:sz w:val="26"/>
        </w:rPr>
        <w:t xml:space="preserve"> Báo cáo kết quả thực nghiệm sư phạm 120 học sinh trong 8 tuần (</w:t>
      </w:r>
      <w:r>
        <w:rPr>
          <w:rFonts w:ascii="Times New Roman" w:hAnsi="Times New Roman"/>
          <w:i/>
          <w:sz w:val="26"/>
        </w:rPr>
        <w:t>p &lt; 0.0001, d = 1.79</w:t>
      </w:r>
      <w:r>
        <w:rPr>
          <w:rFonts w:ascii="Times New Roman" w:hAnsi="Times New Roman"/>
          <w:sz w:val="26"/>
        </w:rPr>
        <w:t>).</w:t>
      </w:r>
    </w:p>
    <w:p>
      <w:pPr>
        <w:pStyle w:val="ListBullet"/>
        <w:spacing w:after="60" w:line="312" w:lineRule="auto"/>
      </w:pPr>
      <w:r>
        <w:rPr>
          <w:rFonts w:ascii="Times New Roman" w:hAnsi="Times New Roman"/>
          <w:sz w:val="26"/>
        </w:rPr>
      </w:r>
      <w:r>
        <w:rPr>
          <w:rFonts w:ascii="Times New Roman" w:hAnsi="Times New Roman"/>
          <w:b/>
          <w:sz w:val="26"/>
        </w:rPr>
        <w:t>Phút 5:30 - 6:00:</w:t>
      </w:r>
      <w:r>
        <w:rPr>
          <w:rFonts w:ascii="Times New Roman" w:hAnsi="Times New Roman"/>
          <w:sz w:val="26"/>
        </w:rPr>
        <w:t xml:space="preserve"> Tính thực tiễn, khả năng nhân rộng phục vụ cộng đồng &amp; Lời cảm ơn.</w:t>
      </w:r>
    </w:p>
    <w:p>
      <w:pPr>
        <w:spacing w:before="80" w:after="80"/>
        <w:jc w:val="center"/>
      </w:pPr>
      <w:r>
        <w:rPr>
          <w:color w:val="CCCCCC"/>
          <w:sz w:val="18"/>
        </w:rPr>
        <w:t>________________________________________________________</w:t>
      </w:r>
    </w:p>
    <w:p>
      <w:pPr>
        <w:spacing w:before="280" w:after="120"/>
      </w:pPr>
      <w:r>
        <w:rPr>
          <w:rFonts w:ascii="Times New Roman" w:hAnsi="Times New Roman"/>
          <w:b/>
          <w:color w:val="0F4C81"/>
          <w:sz w:val="28"/>
        </w:rPr>
        <w:t>🎤 LỜI THOẠI THUYẾT TRÌNH TỰ NHIÊN, CHÂN THỰC VÀ THUYẾT PHỤC</w:t>
      </w:r>
    </w:p>
    <w:p>
      <w:pPr>
        <w:spacing w:before="200" w:after="80"/>
      </w:pPr>
      <w:r>
        <w:rPr>
          <w:rFonts w:ascii="Times New Roman" w:hAnsi="Times New Roman"/>
          <w:b/>
          <w:color w:val="223344"/>
          <w:sz w:val="26"/>
        </w:rPr>
        <w:t>1. ĐẶT VẤN ĐỀ TỪ THỰC TIỄN (Phút 0:00 - 1:00)</w:t>
      </w:r>
    </w:p>
    <w:p>
      <w:pPr>
        <w:spacing w:before="80" w:after="80"/>
        <w:ind w:left="576" w:right="432"/>
      </w:pPr>
      <w:r>
        <w:rPr>
          <w:rFonts w:ascii="Times New Roman" w:hAnsi="Times New Roman"/>
          <w:color w:val="333333"/>
          <w:sz w:val="25"/>
        </w:rPr>
      </w:r>
      <w:r>
        <w:rPr>
          <w:rFonts w:ascii="Times New Roman" w:hAnsi="Times New Roman"/>
          <w:i/>
          <w:sz w:val="25"/>
        </w:rPr>
        <w:t>"Kính thưa quý thầy cô trong Hội đồng Giám khảo!</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Là học sinh đang học tập theo Chương trình GDPT 2018, chúng em nhận thấy việc học tiếng Anh hiện nay đang gặp phải ba khó khăn rất lớn trong thực tế:</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Thứ nhất, trong một lớp học đông từ 40 đến 45 bạn, trình độ của các bạn rất khác nhau. Thầy cô trên lớp không thể kèm riêng từng bạn, dẫn đến việc bạn khá thì làm bài quá dễ, còn bạn yếu thì nản lòng trước bài quá khó.</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Thứ hai, việc học từ vựng thường chỉ là chép danh sách từ để kiểm tra 15 phút rồi quên sạch sau 1-2 tuần.</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Và thứ ba, chúng em rất sợ phần phát âm vì hay bị nuốt các âm đuôi như /s/, /ed/, /θ/ mà không có môi trường luyện 1-1.</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Xuất phát từ những trăn trở đó, với sự hướng dẫn của thầy cô, nhóm chúng em đã nghiên cứu và xây dựng đề tài: </w:t>
      </w:r>
      <w:r>
        <w:rPr>
          <w:rFonts w:ascii="Times New Roman" w:hAnsi="Times New Roman"/>
          <w:color w:val="333333"/>
          <w:sz w:val="25"/>
        </w:rPr>
      </w:r>
      <w:r>
        <w:rPr>
          <w:rFonts w:ascii="Times New Roman" w:hAnsi="Times New Roman"/>
          <w:i/>
          <w:sz w:val="25"/>
        </w:rPr>
        <w:t>Hệ thống học tập thích ứng cá nhân hóa hỗ trợ tự học tiếng Anh cho học sinh THPT dựa trên mô hình IRT, thuật toán SM-2 và Trí tuệ nhân tạo</w:t>
      </w:r>
      <w:r>
        <w:rPr>
          <w:rFonts w:ascii="Times New Roman" w:hAnsi="Times New Roman"/>
          <w:color w:val="333333"/>
          <w:sz w:val="25"/>
        </w:rPr>
      </w:r>
      <w:r>
        <w:rPr>
          <w:rFonts w:ascii="Times New Roman" w:hAnsi="Times New Roman"/>
          <w:i/>
          <w:sz w:val="25"/>
        </w:rPr>
        <w:t>."</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2. CƠ SỞ KHOA HỌC &amp; GIẢI PHÁP CÔNG NGHỆ (Phút 1:00 - 2:30)</w:t>
      </w:r>
    </w:p>
    <w:p>
      <w:pPr>
        <w:spacing w:before="80" w:after="80"/>
        <w:ind w:left="576" w:right="432"/>
      </w:pPr>
      <w:r>
        <w:rPr>
          <w:rFonts w:ascii="Times New Roman" w:hAnsi="Times New Roman"/>
          <w:color w:val="333333"/>
          <w:sz w:val="25"/>
        </w:rPr>
      </w:r>
      <w:r>
        <w:rPr>
          <w:rFonts w:ascii="Times New Roman" w:hAnsi="Times New Roman"/>
          <w:i/>
          <w:sz w:val="25"/>
        </w:rPr>
        <w:t xml:space="preserve">"Thưa thầy cô, điểm mấu chốt của đề tài không phải là tạo ra một trang web giải bài tập thông thường, mà là </w:t>
      </w:r>
      <w:r>
        <w:rPr>
          <w:rFonts w:ascii="Times New Roman" w:hAnsi="Times New Roman"/>
          <w:color w:val="333333"/>
          <w:sz w:val="25"/>
        </w:rPr>
      </w:r>
      <w:r>
        <w:rPr>
          <w:rFonts w:ascii="Times New Roman" w:hAnsi="Times New Roman"/>
          <w:i/>
          <w:sz w:val="25"/>
        </w:rPr>
        <w:t>ứng dụng các mô hình khoa học đo lường giáo dục và tâm lý học nhận thức chuẩn quốc tế</w:t>
      </w:r>
      <w:r>
        <w:rPr>
          <w:rFonts w:ascii="Times New Roman" w:hAnsi="Times New Roman"/>
          <w:color w:val="333333"/>
          <w:sz w:val="25"/>
        </w:rPr>
      </w:r>
      <w:r>
        <w:rPr>
          <w:rFonts w:ascii="Times New Roman" w:hAnsi="Times New Roman"/>
          <w:i/>
          <w:sz w:val="25"/>
        </w:rPr>
        <w:t>:</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1. </w:t>
      </w:r>
      <w:r>
        <w:rPr>
          <w:rFonts w:ascii="Times New Roman" w:hAnsi="Times New Roman"/>
          <w:color w:val="333333"/>
          <w:sz w:val="25"/>
        </w:rPr>
      </w:r>
      <w:r>
        <w:rPr>
          <w:rFonts w:ascii="Times New Roman" w:hAnsi="Times New Roman"/>
          <w:i/>
          <w:sz w:val="25"/>
        </w:rPr>
        <w:t>Mô hình Lý thuyết Ứng đáp Câu hỏi 3 Tham số (3PL IRT):</w:t>
      </w:r>
      <w:r>
        <w:rPr>
          <w:rFonts w:ascii="Times New Roman" w:hAnsi="Times New Roman"/>
          <w:color w:val="333333"/>
          <w:sz w:val="25"/>
        </w:rPr>
      </w:r>
      <w:r>
        <w:rPr>
          <w:rFonts w:ascii="Times New Roman" w:hAnsi="Times New Roman"/>
          <w:i/>
          <w:sz w:val="25"/>
        </w:rPr>
        <w:t xml:space="preserve"> Hệ thống không tính điểm tổng cào bằng mà đo lường năng lực tiềm ẩn Theta của từng bạn. Sau mỗi câu trả lời, thuật toán chọn câu hỏi theo hàm thông tin Fisher tối đa để đưa ra câu hỏi tiếp theo vừa đúng sức của học sinh.</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2. </w:t>
      </w:r>
      <w:r>
        <w:rPr>
          <w:rFonts w:ascii="Times New Roman" w:hAnsi="Times New Roman"/>
          <w:color w:val="333333"/>
          <w:sz w:val="25"/>
        </w:rPr>
      </w:r>
      <w:r>
        <w:rPr>
          <w:rFonts w:ascii="Times New Roman" w:hAnsi="Times New Roman"/>
          <w:i/>
          <w:sz w:val="25"/>
        </w:rPr>
        <w:t>Thuật toán Lặp lại ngắt quãng SuperMemo-2 (SM-2):</w:t>
      </w:r>
      <w:r>
        <w:rPr>
          <w:rFonts w:ascii="Times New Roman" w:hAnsi="Times New Roman"/>
          <w:color w:val="333333"/>
          <w:sz w:val="25"/>
        </w:rPr>
      </w:r>
      <w:r>
        <w:rPr>
          <w:rFonts w:ascii="Times New Roman" w:hAnsi="Times New Roman"/>
          <w:i/>
          <w:sz w:val="25"/>
        </w:rPr>
        <w:t xml:space="preserve"> Dựa trên đường cong quên lãng Ebbinghaus, tự động tính toán thời điểm học sinh sắp quên từ vựng để nhắc nhở ôn lại, biến từ vựng thành trí nhớ dài hạn.</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3. </w:t>
      </w:r>
      <w:r>
        <w:rPr>
          <w:rFonts w:ascii="Times New Roman" w:hAnsi="Times New Roman"/>
          <w:color w:val="333333"/>
          <w:sz w:val="25"/>
        </w:rPr>
      </w:r>
      <w:r>
        <w:rPr>
          <w:rFonts w:ascii="Times New Roman" w:hAnsi="Times New Roman"/>
          <w:i/>
          <w:sz w:val="25"/>
        </w:rPr>
        <w:t>Phương pháp Sư phạm Socrates kết hợp AI:</w:t>
      </w:r>
      <w:r>
        <w:rPr>
          <w:rFonts w:ascii="Times New Roman" w:hAnsi="Times New Roman"/>
          <w:color w:val="333333"/>
          <w:sz w:val="25"/>
        </w:rPr>
      </w:r>
      <w:r>
        <w:rPr>
          <w:rFonts w:ascii="Times New Roman" w:hAnsi="Times New Roman"/>
          <w:i/>
          <w:sz w:val="25"/>
        </w:rPr>
        <w:t xml:space="preserve"> AI không bao giờ giải hộ hay đưa sẵn đáp án, mà đóng vai trò người thầy đặt câu hỏi phản biện, gợi mở để học sinh tự tìm ra cách giải quyết vấn đề.</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4. </w:t>
      </w:r>
      <w:r>
        <w:rPr>
          <w:rFonts w:ascii="Times New Roman" w:hAnsi="Times New Roman"/>
          <w:color w:val="333333"/>
          <w:sz w:val="25"/>
        </w:rPr>
      </w:r>
      <w:r>
        <w:rPr>
          <w:rFonts w:ascii="Times New Roman" w:hAnsi="Times New Roman"/>
          <w:i/>
          <w:sz w:val="25"/>
        </w:rPr>
        <w:t>Module Âm học Chẩn đoán Phát âm:</w:t>
      </w:r>
      <w:r>
        <w:rPr>
          <w:rFonts w:ascii="Times New Roman" w:hAnsi="Times New Roman"/>
          <w:color w:val="333333"/>
          <w:sz w:val="25"/>
        </w:rPr>
      </w:r>
      <w:r>
        <w:rPr>
          <w:rFonts w:ascii="Times New Roman" w:hAnsi="Times New Roman"/>
          <w:i/>
          <w:sz w:val="25"/>
        </w:rPr>
        <w:t xml:space="preserve"> Đối chiếu phổ âm tần chuẩn IPA, chỉ ra chính xác từng từ bị nuốt âm đuôi và cho phép học sinh bấm vào để nghe đọc chậm từng âm."</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3. THAO TÁC DEMO TRỰC TIẾP TRÊN HỆ THỐNG (Phút 2:30 - 4:30)</w:t>
      </w:r>
    </w:p>
    <w:p>
      <w:pPr>
        <w:spacing w:after="80" w:line="312" w:lineRule="auto"/>
        <w:jc w:val="both"/>
      </w:pPr>
      <w:r>
        <w:rPr>
          <w:rFonts w:ascii="Times New Roman" w:hAnsi="Times New Roman"/>
          <w:sz w:val="26"/>
        </w:rPr>
      </w:r>
      <w:r>
        <w:rPr>
          <w:rFonts w:ascii="Times New Roman" w:hAnsi="Times New Roman"/>
          <w:i/>
          <w:sz w:val="26"/>
        </w:rPr>
        <w:t>(Học sinh cầm máy tính bảng hoặc thao tác trên màn hình chiếu `https://tuananhstudio.top`)</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"(1) Em xin phép demo tính năng </w:t>
      </w:r>
      <w:r>
        <w:rPr>
          <w:rFonts w:ascii="Times New Roman" w:hAnsi="Times New Roman"/>
          <w:color w:val="333333"/>
          <w:sz w:val="25"/>
        </w:rPr>
      </w:r>
      <w:r>
        <w:rPr>
          <w:rFonts w:ascii="Times New Roman" w:hAnsi="Times New Roman"/>
          <w:i/>
          <w:sz w:val="25"/>
        </w:rPr>
        <w:t>Kiểm tra thích ứng IRT</w:t>
      </w:r>
      <w:r>
        <w:rPr>
          <w:rFonts w:ascii="Times New Roman" w:hAnsi="Times New Roman"/>
          <w:color w:val="333333"/>
          <w:sz w:val="25"/>
        </w:rPr>
      </w:r>
      <w:r>
        <w:rPr>
          <w:rFonts w:ascii="Times New Roman" w:hAnsi="Times New Roman"/>
          <w:i/>
          <w:sz w:val="25"/>
        </w:rPr>
        <w:t>: Khi em chọn câu trả lời đúng, năng lực Theta của em lập tức tăng lên và hệ thống tự động đẩy câu tiếp theo có độ khó cao hơn. Khi em cố tình chọn sai, hệ thống lập tức chẩn đoán lỗ hổng ngữ pháp và hiển thị câu hỏi bổ trợ.</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(2) Tiếp theo là </w:t>
      </w:r>
      <w:r>
        <w:rPr>
          <w:rFonts w:ascii="Times New Roman" w:hAnsi="Times New Roman"/>
          <w:color w:val="333333"/>
          <w:sz w:val="25"/>
        </w:rPr>
      </w:r>
      <w:r>
        <w:rPr>
          <w:rFonts w:ascii="Times New Roman" w:hAnsi="Times New Roman"/>
          <w:i/>
          <w:sz w:val="25"/>
        </w:rPr>
        <w:t>Flashcards SM-2</w:t>
      </w:r>
      <w:r>
        <w:rPr>
          <w:rFonts w:ascii="Times New Roman" w:hAnsi="Times New Roman"/>
          <w:color w:val="333333"/>
          <w:sz w:val="25"/>
        </w:rPr>
      </w:r>
      <w:r>
        <w:rPr>
          <w:rFonts w:ascii="Times New Roman" w:hAnsi="Times New Roman"/>
          <w:i/>
          <w:sz w:val="25"/>
        </w:rPr>
        <w:t>: Mỗi từ vựng đều có phát âm chuẩn, phiên âm IPA và ví dụ. Dựa trên mức độ nhớ mà em chọn (1 đến 5 sao), thuật toán sẽ tự động lên lịch nhắc em ôn lại sau 1 ngày, 3 ngày hoặc 6 ngày.</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(3) Và đây là tính năng </w:t>
      </w:r>
      <w:r>
        <w:rPr>
          <w:rFonts w:ascii="Times New Roman" w:hAnsi="Times New Roman"/>
          <w:color w:val="333333"/>
          <w:sz w:val="25"/>
        </w:rPr>
      </w:r>
      <w:r>
        <w:rPr>
          <w:rFonts w:ascii="Times New Roman" w:hAnsi="Times New Roman"/>
          <w:i/>
          <w:sz w:val="25"/>
        </w:rPr>
        <w:t>Chấm phát âm chuẩn IPA</w:t>
      </w:r>
      <w:r>
        <w:rPr>
          <w:rFonts w:ascii="Times New Roman" w:hAnsi="Times New Roman"/>
          <w:color w:val="333333"/>
          <w:sz w:val="25"/>
        </w:rPr>
      </w:r>
      <w:r>
        <w:rPr>
          <w:rFonts w:ascii="Times New Roman" w:hAnsi="Times New Roman"/>
          <w:i/>
          <w:sz w:val="25"/>
        </w:rPr>
        <w:t>: Em xin bấm mic và đọc câu mẫu... Thầy cô có thể thấy, những từ em đọc chuẩn sẽ có màu xanh, còn từ nào em cố tình nuốt âm đuôi sẽ bị đánh dấu đỏ. Em chỉ cần bấm trực tiếp vào từ đỏ đó là hệ thống sẽ phát âm chậm riêng từ đó để em nhại theo và sửa lại ngay lập tức.</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(4) Cuối cùng là </w:t>
      </w:r>
      <w:r>
        <w:rPr>
          <w:rFonts w:ascii="Times New Roman" w:hAnsi="Times New Roman"/>
          <w:color w:val="333333"/>
          <w:sz w:val="25"/>
        </w:rPr>
      </w:r>
      <w:r>
        <w:rPr>
          <w:rFonts w:ascii="Times New Roman" w:hAnsi="Times New Roman"/>
          <w:i/>
          <w:sz w:val="25"/>
        </w:rPr>
        <w:t>Bảng Quản trị Nghiên cứu Sư phạm</w:t>
      </w:r>
      <w:r>
        <w:rPr>
          <w:rFonts w:ascii="Times New Roman" w:hAnsi="Times New Roman"/>
          <w:color w:val="333333"/>
          <w:sz w:val="25"/>
        </w:rPr>
      </w:r>
      <w:r>
        <w:rPr>
          <w:rFonts w:ascii="Times New Roman" w:hAnsi="Times New Roman"/>
          <w:i/>
          <w:sz w:val="25"/>
        </w:rPr>
        <w:t>: Thầy cô giáo có thể theo dõi biểu đồ tiến bộ của từng học sinh và bấm nút xuất dữ liệu ra file Excel phục vụ nghiên cứu KHKT chỉ trong một cú nhấp chuột."</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4. KẾT QUẢ THỰC NGHIỆM ĐỊNH LƯỢNG (Phút 4:30 - 5:30)</w:t>
      </w:r>
    </w:p>
    <w:p>
      <w:pPr>
        <w:spacing w:before="80" w:after="80"/>
        <w:ind w:left="576" w:right="432"/>
      </w:pPr>
      <w:r>
        <w:rPr>
          <w:rFonts w:ascii="Times New Roman" w:hAnsi="Times New Roman"/>
          <w:color w:val="333333"/>
          <w:sz w:val="25"/>
        </w:rPr>
      </w:r>
      <w:r>
        <w:rPr>
          <w:rFonts w:ascii="Times New Roman" w:hAnsi="Times New Roman"/>
          <w:i/>
          <w:sz w:val="25"/>
        </w:rPr>
        <w:t xml:space="preserve">"Để chứng minh tính đúng đắn của giả thuyết khoa học, nhóm chúng em đã tiến hành thực nghiệm trên </w:t>
      </w:r>
      <w:r>
        <w:rPr>
          <w:rFonts w:ascii="Times New Roman" w:hAnsi="Times New Roman"/>
          <w:color w:val="333333"/>
          <w:sz w:val="25"/>
        </w:rPr>
      </w:r>
      <w:r>
        <w:rPr>
          <w:rFonts w:ascii="Times New Roman" w:hAnsi="Times New Roman"/>
          <w:i/>
          <w:sz w:val="25"/>
        </w:rPr>
        <w:t>120 học sinh THPT trong 8 tuần liên tục</w:t>
      </w:r>
      <w:r>
        <w:rPr>
          <w:rFonts w:ascii="Times New Roman" w:hAnsi="Times New Roman"/>
          <w:color w:val="333333"/>
          <w:sz w:val="25"/>
        </w:rPr>
      </w:r>
      <w:r>
        <w:rPr>
          <w:rFonts w:ascii="Times New Roman" w:hAnsi="Times New Roman"/>
          <w:i/>
          <w:sz w:val="25"/>
        </w:rPr>
        <w:t xml:space="preserve"> (chia đều 60 bạn Nhóm Thực nghiệm và 60 bạn Nhóm Đối chứng):</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 xml:space="preserve"> </w:t>
      </w:r>
      <w:r>
        <w:rPr>
          <w:rFonts w:ascii="Times New Roman" w:hAnsi="Times New Roman"/>
          <w:color w:val="333333"/>
          <w:sz w:val="25"/>
        </w:rPr>
        <w:t xml:space="preserve">Về điểm số: Điểm trung bình của nhóm dùng hệ thống đã tăng từ </w:t>
      </w:r>
      <w:r>
        <w:rPr>
          <w:rFonts w:ascii="Times New Roman" w:hAnsi="Times New Roman"/>
          <w:b/>
          <w:sz w:val="25"/>
        </w:rPr>
        <w:t>5.41 lên 7.86 điểm</w:t>
      </w:r>
      <w:r>
        <w:rPr>
          <w:rFonts w:ascii="Times New Roman" w:hAnsi="Times New Roman"/>
          <w:color w:val="333333"/>
          <w:sz w:val="25"/>
        </w:rPr>
        <w:t xml:space="preserve"> (tăng +2.45 điểm, gấp 3.3 lần nhóm đối chứng).*</w:t>
      </w:r>
    </w:p>
    <w:p>
      <w:pPr>
        <w:spacing w:before="80" w:after="80"/>
        <w:ind w:left="576" w:right="432"/>
      </w:pPr>
      <w:r>
        <w:rPr>
          <w:rFonts w:ascii="Times New Roman" w:hAnsi="Times New Roman"/>
          <w:color w:val="333333"/>
          <w:sz w:val="25"/>
        </w:rPr>
      </w:r>
      <w:r>
        <w:rPr>
          <w:rFonts w:ascii="Times New Roman" w:hAnsi="Times New Roman"/>
          <w:i/>
          <w:sz w:val="25"/>
        </w:rPr>
        <w:t xml:space="preserve"> </w:t>
      </w:r>
      <w:r>
        <w:rPr>
          <w:rFonts w:ascii="Times New Roman" w:hAnsi="Times New Roman"/>
          <w:color w:val="333333"/>
          <w:sz w:val="25"/>
        </w:rPr>
        <w:t xml:space="preserve">Kiểm định thống kê $t$-test độc lập cho giá trị </w:t>
      </w:r>
      <w:r>
        <w:rPr>
          <w:rFonts w:ascii="Times New Roman" w:hAnsi="Times New Roman"/>
          <w:b/>
          <w:sz w:val="25"/>
        </w:rPr>
        <w:t>$t = 9.78, p &lt; 0.0001$</w:t>
      </w:r>
      <w:r>
        <w:rPr>
          <w:rFonts w:ascii="Times New Roman" w:hAnsi="Times New Roman"/>
          <w:color w:val="333333"/>
          <w:sz w:val="25"/>
        </w:rPr>
        <w:t xml:space="preserve"> và độ lớn ảnh hưởng </w:t>
      </w:r>
      <w:r>
        <w:rPr>
          <w:rFonts w:ascii="Times New Roman" w:hAnsi="Times New Roman"/>
          <w:b/>
          <w:sz w:val="25"/>
        </w:rPr>
        <w:t>Cohen's $d = 1.79$</w:t>
      </w:r>
      <w:r>
        <w:rPr>
          <w:rFonts w:ascii="Times New Roman" w:hAnsi="Times New Roman"/>
          <w:color w:val="333333"/>
          <w:sz w:val="25"/>
        </w:rPr>
        <w:t>, chứng minh sự tiến bộ vượt bậc là hoàn toàn có ý nghĩa khoa học thực chứng.*</w:t>
      </w:r>
    </w:p>
    <w:p>
      <w:pPr>
        <w:spacing w:before="80" w:after="80"/>
        <w:ind w:left="576" w:right="432"/>
      </w:pPr>
      <w:r>
        <w:rPr>
          <w:rFonts w:ascii="Times New Roman" w:hAnsi="Times New Roman"/>
          <w:color w:val="333333"/>
          <w:sz w:val="25"/>
        </w:rPr>
      </w:r>
      <w:r>
        <w:rPr>
          <w:rFonts w:ascii="Times New Roman" w:hAnsi="Times New Roman"/>
          <w:i/>
          <w:sz w:val="25"/>
        </w:rPr>
        <w:t xml:space="preserve"> </w:t>
      </w:r>
      <w:r>
        <w:rPr>
          <w:rFonts w:ascii="Times New Roman" w:hAnsi="Times New Roman"/>
          <w:color w:val="333333"/>
          <w:sz w:val="25"/>
        </w:rPr>
        <w:t xml:space="preserve">Về độ bền trí nhớ: Tỷ lệ nhớ từ vựng sau 14 ngày của nhóm dùng SM-2 đạt </w:t>
      </w:r>
      <w:r>
        <w:rPr>
          <w:rFonts w:ascii="Times New Roman" w:hAnsi="Times New Roman"/>
          <w:b/>
          <w:sz w:val="25"/>
        </w:rPr>
        <w:t>84.5%</w:t>
      </w:r>
      <w:r>
        <w:rPr>
          <w:rFonts w:ascii="Times New Roman" w:hAnsi="Times New Roman"/>
          <w:color w:val="333333"/>
          <w:sz w:val="25"/>
        </w:rPr>
        <w:t>, trong khi nhóm học truyền thống chỉ đạt 41.2% (tăng hơn gấp đôi).*</w:t>
      </w:r>
    </w:p>
    <w:p>
      <w:pPr>
        <w:spacing w:before="80" w:after="80"/>
        <w:ind w:left="576" w:right="432"/>
      </w:pPr>
      <w:r>
        <w:rPr>
          <w:rFonts w:ascii="Times New Roman" w:hAnsi="Times New Roman"/>
          <w:color w:val="333333"/>
          <w:sz w:val="25"/>
        </w:rPr>
      </w:r>
      <w:r>
        <w:rPr>
          <w:rFonts w:ascii="Times New Roman" w:hAnsi="Times New Roman"/>
          <w:i/>
          <w:sz w:val="25"/>
        </w:rPr>
        <w:t xml:space="preserve"> </w:t>
      </w:r>
      <w:r>
        <w:rPr>
          <w:rFonts w:ascii="Times New Roman" w:hAnsi="Times New Roman"/>
          <w:color w:val="333333"/>
          <w:sz w:val="25"/>
        </w:rPr>
        <w:t xml:space="preserve">Về thời gian: Hệ thống giúp tiết kiệm </w:t>
      </w:r>
      <w:r>
        <w:rPr>
          <w:rFonts w:ascii="Times New Roman" w:hAnsi="Times New Roman"/>
          <w:b/>
          <w:sz w:val="25"/>
        </w:rPr>
        <w:t>52.4% thời gian kiểm tra</w:t>
      </w:r>
      <w:r>
        <w:rPr>
          <w:rFonts w:ascii="Times New Roman" w:hAnsi="Times New Roman"/>
          <w:color w:val="333333"/>
          <w:sz w:val="25"/>
        </w:rPr>
        <w:t xml:space="preserve"> mà vẫn đánh giá chính xác năng lực thực chất của học sinh."*</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5. Ý NGHĨA THỰC TIỄN &amp; LỜI KẾT (Phút 5:30 - 6:00)</w:t>
      </w:r>
    </w:p>
    <w:p>
      <w:pPr>
        <w:spacing w:before="80" w:after="80"/>
        <w:ind w:left="576" w:right="432"/>
      </w:pPr>
      <w:r>
        <w:rPr>
          <w:rFonts w:ascii="Times New Roman" w:hAnsi="Times New Roman"/>
          <w:color w:val="333333"/>
          <w:sz w:val="25"/>
        </w:rPr>
      </w:r>
      <w:r>
        <w:rPr>
          <w:rFonts w:ascii="Times New Roman" w:hAnsi="Times New Roman"/>
          <w:i/>
          <w:sz w:val="25"/>
        </w:rPr>
        <w:t>"Kính thưa Ban Giám khảo, sản phẩm của chúng em đã được triển khai chạy thực tế trên internet tại địa chỉ `tuananhstudio.top` với chi phí vận hành 0 đồng, tương thích mượt mà trên cả điện thoại thông minh bình dân và máy tính. Chúng em hy vọng đề tài sẽ là một công cụ hữu ích hỗ trợ các bạn học sinh trên mọi miền đất nước, đặc biệt là các bạn ở vùng khó khăn, có được một người bạn đồng hành tự học tiếng Anh chất lượng cao.</w:t>
      </w:r>
      <w:r>
        <w:rPr>
          <w:rFonts w:ascii="Times New Roman" w:hAnsi="Times New Roman"/>
          <w:color w:val="333333"/>
          <w:sz w:val="25"/>
        </w:rPr>
      </w:r>
    </w:p>
    <w:p>
      <w:pPr>
        <w:spacing w:before="80" w:after="80"/>
        <w:ind w:left="576" w:right="432"/>
      </w:pPr>
      <w:r>
        <w:rPr>
          <w:rFonts w:ascii="Times New Roman" w:hAnsi="Times New Roman"/>
          <w:color w:val="333333"/>
          <w:sz w:val="25"/>
        </w:rPr>
      </w:r>
      <w:r>
        <w:rPr>
          <w:rFonts w:ascii="Times New Roman" w:hAnsi="Times New Roman"/>
          <w:i/>
          <w:sz w:val="25"/>
        </w:rPr>
        <w:t>Chúng em xin trân trọng cảm ơn quý thầy cô trong Ban Giám khảo đã lắng nghe và rất mong nhận được những câu hỏi phản biện, ý kiến đóng góp quý báu từ thầy cô ạ!"</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after="80" w:line="312" w:lineRule="auto"/>
        <w:jc w:val="both"/>
      </w:pPr>
      <w:r>
        <w:rPr>
          <w:rFonts w:ascii="Times New Roman" w:hAnsi="Times New Roman"/>
          <w:sz w:val="26"/>
        </w:rPr>
        <w:t xml:space="preserve">💡 </w:t>
      </w:r>
      <w:r>
        <w:rPr>
          <w:rFonts w:ascii="Times New Roman" w:hAnsi="Times New Roman"/>
          <w:b/>
          <w:sz w:val="26"/>
        </w:rPr>
        <w:t>LƯU Ý KHI THUYẾT TRÌNH BẢO VỆ:</w:t>
      </w:r>
      <w:r>
        <w:rPr>
          <w:rFonts w:ascii="Times New Roman" w:hAnsi="Times New Roman"/>
          <w:sz w:val="26"/>
        </w:rPr>
      </w:r>
    </w:p>
    <w:p>
      <w:pPr>
        <w:pStyle w:val="ListBullet"/>
        <w:spacing w:after="60" w:line="312" w:lineRule="auto"/>
      </w:pPr>
      <w:r>
        <w:rPr>
          <w:rFonts w:ascii="Times New Roman" w:hAnsi="Times New Roman"/>
          <w:sz w:val="26"/>
        </w:rPr>
        <w:t>Giọng nói tự tin, truyền cảm, nói rõ ràng từng câu.</w:t>
      </w:r>
    </w:p>
    <w:p>
      <w:pPr>
        <w:pStyle w:val="ListBullet"/>
        <w:spacing w:after="60" w:line="312" w:lineRule="auto"/>
      </w:pPr>
      <w:r>
        <w:rPr>
          <w:rFonts w:ascii="Times New Roman" w:hAnsi="Times New Roman"/>
          <w:sz w:val="26"/>
        </w:rPr>
        <w:t>Mắt nhìn bao quát tất cả các thầy cô trong Hội đồng Giám khảo.</w:t>
      </w:r>
    </w:p>
    <w:p>
      <w:pPr>
        <w:pStyle w:val="ListBullet"/>
        <w:spacing w:after="60" w:line="312" w:lineRule="auto"/>
      </w:pPr>
      <w:r>
        <w:rPr>
          <w:rFonts w:ascii="Times New Roman" w:hAnsi="Times New Roman"/>
          <w:sz w:val="26"/>
        </w:rPr>
        <w:t>Phân công 1 bạn thuyết trình chính, 1 bạn thao tác máy tính bấm demo nhịp nhàng theo lời nói.</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