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8" w:type="dxa"/>
        <w:tblBorders>
          <w:top w:val="single" w:sz="4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2745"/>
        <w:gridCol w:w="2553"/>
        <w:gridCol w:w="2981"/>
      </w:tblGrid>
      <w:tr w:rsidR="007B67B6" w:rsidRPr="00602D12" w:rsidTr="000F5349">
        <w:trPr>
          <w:trHeight w:val="545"/>
        </w:trPr>
        <w:tc>
          <w:tcPr>
            <w:tcW w:w="2179" w:type="dxa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7B67B6" w:rsidRPr="0056782C" w:rsidRDefault="007B67B6" w:rsidP="00602D12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r w:rsidRPr="007B67B6">
              <w:rPr>
                <w:rFonts w:ascii="Book Antiqua" w:eastAsia="Microsoft JhengHei" w:hAnsi="Book Antiqua"/>
                <w:sz w:val="22"/>
                <w:szCs w:val="22"/>
                <w:lang w:val="en-SG"/>
              </w:rPr>
              <w:t>System Name</w:t>
            </w:r>
          </w:p>
        </w:tc>
        <w:tc>
          <w:tcPr>
            <w:tcW w:w="8279" w:type="dxa"/>
            <w:gridSpan w:val="3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B67B6" w:rsidRPr="007B67B6" w:rsidRDefault="00803AAF" w:rsidP="00172320">
            <w:pPr>
              <w:snapToGrid w:val="0"/>
              <w:jc w:val="both"/>
              <w:rPr>
                <w:rFonts w:ascii="Book Antiqua" w:eastAsia="Microsoft JhengHei" w:hAnsi="Book Antiqua"/>
                <w:sz w:val="26"/>
                <w:szCs w:val="26"/>
              </w:rPr>
            </w:pPr>
            <w:proofErr w:type="spellStart"/>
            <w:r>
              <w:rPr>
                <w:rFonts w:ascii="Book Antiqua" w:eastAsia="Microsoft JhengHei" w:hAnsi="Book Antiqua"/>
                <w:sz w:val="26"/>
                <w:szCs w:val="26"/>
              </w:rPr>
              <w:t>VNMCommon</w:t>
            </w:r>
            <w:proofErr w:type="spellEnd"/>
            <w:r>
              <w:rPr>
                <w:rFonts w:ascii="Book Antiqua" w:eastAsia="Microsoft JhengHei" w:hAnsi="Book Antiqua"/>
                <w:sz w:val="26"/>
                <w:szCs w:val="26"/>
              </w:rPr>
              <w:t xml:space="preserve"> Database</w:t>
            </w:r>
            <w:r w:rsidR="00C636C7">
              <w:rPr>
                <w:rFonts w:ascii="Book Antiqua" w:eastAsia="Microsoft JhengHei" w:hAnsi="Book Antiqua"/>
                <w:sz w:val="26"/>
                <w:szCs w:val="26"/>
              </w:rPr>
              <w:t xml:space="preserve"> and Batch Jobs</w:t>
            </w:r>
          </w:p>
        </w:tc>
      </w:tr>
      <w:tr w:rsidR="00004F4B" w:rsidRPr="00602D12" w:rsidTr="000F5349">
        <w:trPr>
          <w:trHeight w:val="545"/>
        </w:trPr>
        <w:tc>
          <w:tcPr>
            <w:tcW w:w="2179" w:type="dxa"/>
            <w:tcBorders>
              <w:top w:val="single" w:sz="4" w:space="0" w:color="auto"/>
            </w:tcBorders>
            <w:shd w:val="clear" w:color="auto" w:fill="F3F3F3"/>
            <w:vAlign w:val="center"/>
          </w:tcPr>
          <w:p w:rsidR="00004F4B" w:rsidRPr="009F326F" w:rsidRDefault="00004F4B" w:rsidP="00602D12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Package version</w:t>
            </w:r>
          </w:p>
        </w:tc>
        <w:tc>
          <w:tcPr>
            <w:tcW w:w="827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4F4B" w:rsidRDefault="00A81849" w:rsidP="00766BB6">
            <w:pPr>
              <w:snapToGrid w:val="0"/>
              <w:jc w:val="both"/>
              <w:rPr>
                <w:rFonts w:ascii="Book Antiqua" w:eastAsia="Microsoft JhengHei" w:hAnsi="Book Antiqua"/>
                <w:sz w:val="28"/>
                <w:szCs w:val="28"/>
              </w:rPr>
            </w:pPr>
            <w:r>
              <w:rPr>
                <w:rFonts w:ascii="Book Antiqua" w:eastAsia="Microsoft JhengHei" w:hAnsi="Book Antiqua"/>
                <w:sz w:val="28"/>
                <w:szCs w:val="28"/>
              </w:rPr>
              <w:t>1.0</w:t>
            </w:r>
          </w:p>
        </w:tc>
      </w:tr>
      <w:tr w:rsidR="0060323F" w:rsidRPr="00602D12" w:rsidTr="000F5349">
        <w:trPr>
          <w:trHeight w:val="545"/>
        </w:trPr>
        <w:tc>
          <w:tcPr>
            <w:tcW w:w="2179" w:type="dxa"/>
            <w:shd w:val="clear" w:color="auto" w:fill="F3F3F3"/>
            <w:vAlign w:val="center"/>
          </w:tcPr>
          <w:p w:rsidR="0060323F" w:rsidRDefault="007B67B6" w:rsidP="00602D12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r>
              <w:rPr>
                <w:rFonts w:ascii="Book Antiqua" w:eastAsia="Microsoft JhengHei" w:hAnsi="Book Antiqua"/>
                <w:sz w:val="22"/>
                <w:szCs w:val="22"/>
                <w:lang w:val="en-SG"/>
              </w:rPr>
              <w:t xml:space="preserve">Date </w:t>
            </w:r>
            <w:r w:rsidRPr="007B67B6">
              <w:rPr>
                <w:rFonts w:ascii="Book Antiqua" w:eastAsia="Microsoft JhengHei" w:hAnsi="Book Antiqua"/>
                <w:sz w:val="22"/>
                <w:szCs w:val="22"/>
                <w:lang w:val="en-SG"/>
              </w:rPr>
              <w:t>of Application</w:t>
            </w:r>
          </w:p>
          <w:p w:rsidR="007E13E7" w:rsidRPr="007E13E7" w:rsidRDefault="007E13E7" w:rsidP="00602D12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(</w:t>
            </w:r>
            <w:proofErr w:type="spellStart"/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yyyy</w:t>
            </w:r>
            <w:proofErr w:type="spellEnd"/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/mm/</w:t>
            </w:r>
            <w:proofErr w:type="spellStart"/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dd</w:t>
            </w:r>
            <w:proofErr w:type="spellEnd"/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)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60323F" w:rsidRPr="00602D12" w:rsidRDefault="00A81849" w:rsidP="00720CA6">
            <w:pPr>
              <w:snapToGrid w:val="0"/>
              <w:jc w:val="both"/>
              <w:rPr>
                <w:rFonts w:ascii="Book Antiqua" w:eastAsia="Microsoft JhengHei" w:hAnsi="Book Antiqua"/>
                <w:sz w:val="28"/>
                <w:szCs w:val="28"/>
              </w:rPr>
            </w:pPr>
            <w:r>
              <w:rPr>
                <w:rFonts w:ascii="Book Antiqua" w:eastAsia="Microsoft JhengHei" w:hAnsi="Book Antiqua"/>
                <w:sz w:val="28"/>
                <w:szCs w:val="28"/>
              </w:rPr>
              <w:t>201</w:t>
            </w:r>
            <w:r w:rsidR="007D627D">
              <w:rPr>
                <w:rFonts w:ascii="Book Antiqua" w:eastAsia="Microsoft JhengHei" w:hAnsi="Book Antiqua"/>
                <w:sz w:val="28"/>
                <w:szCs w:val="28"/>
              </w:rPr>
              <w:t>8</w:t>
            </w:r>
            <w:r>
              <w:rPr>
                <w:rFonts w:ascii="Book Antiqua" w:eastAsia="Microsoft JhengHei" w:hAnsi="Book Antiqua"/>
                <w:sz w:val="28"/>
                <w:szCs w:val="28"/>
              </w:rPr>
              <w:t>/</w:t>
            </w:r>
            <w:r w:rsidR="00720CA6">
              <w:rPr>
                <w:rFonts w:ascii="Book Antiqua" w:eastAsia="Microsoft JhengHei" w:hAnsi="Book Antiqua"/>
                <w:sz w:val="28"/>
                <w:szCs w:val="28"/>
              </w:rPr>
              <w:t>10</w:t>
            </w:r>
            <w:r>
              <w:rPr>
                <w:rFonts w:ascii="Book Antiqua" w:eastAsia="Microsoft JhengHei" w:hAnsi="Book Antiqua"/>
                <w:sz w:val="28"/>
                <w:szCs w:val="28"/>
              </w:rPr>
              <w:t>/</w:t>
            </w:r>
            <w:r w:rsidR="007D627D">
              <w:rPr>
                <w:rFonts w:ascii="Book Antiqua" w:eastAsia="Microsoft JhengHei" w:hAnsi="Book Antiqua"/>
                <w:sz w:val="28"/>
                <w:szCs w:val="28"/>
              </w:rPr>
              <w:t>1</w:t>
            </w:r>
            <w:r w:rsidR="00C271E1">
              <w:rPr>
                <w:rFonts w:ascii="Book Antiqua" w:eastAsia="Microsoft JhengHei" w:hAnsi="Book Antiqua"/>
                <w:sz w:val="28"/>
                <w:szCs w:val="28"/>
              </w:rPr>
              <w:t>2</w:t>
            </w:r>
          </w:p>
        </w:tc>
        <w:tc>
          <w:tcPr>
            <w:tcW w:w="2553" w:type="dxa"/>
            <w:shd w:val="clear" w:color="auto" w:fill="F3F3F3"/>
            <w:vAlign w:val="center"/>
          </w:tcPr>
          <w:p w:rsidR="0060323F" w:rsidRDefault="007B67B6" w:rsidP="0056782C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r w:rsidRPr="007B67B6">
              <w:rPr>
                <w:rFonts w:ascii="Book Antiqua" w:eastAsia="Microsoft JhengHei" w:hAnsi="Book Antiqua"/>
                <w:sz w:val="22"/>
                <w:szCs w:val="22"/>
                <w:lang w:val="en-SG"/>
              </w:rPr>
              <w:t>Date of Deployment</w:t>
            </w:r>
          </w:p>
          <w:p w:rsidR="007E13E7" w:rsidRPr="007E13E7" w:rsidRDefault="007E13E7" w:rsidP="0056782C">
            <w:pPr>
              <w:snapToGrid w:val="0"/>
              <w:jc w:val="both"/>
              <w:rPr>
                <w:rFonts w:ascii="Book Antiqua" w:eastAsiaTheme="minorEastAsia" w:hAnsi="Book Antiqua"/>
                <w:sz w:val="16"/>
                <w:szCs w:val="16"/>
                <w:lang w:eastAsia="ja-JP"/>
              </w:rPr>
            </w:pPr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(</w:t>
            </w:r>
            <w:proofErr w:type="spellStart"/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yyyy</w:t>
            </w:r>
            <w:proofErr w:type="spellEnd"/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/mm/</w:t>
            </w:r>
            <w:proofErr w:type="spellStart"/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dd</w:t>
            </w:r>
            <w:proofErr w:type="spellEnd"/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)</w:t>
            </w:r>
          </w:p>
        </w:tc>
        <w:tc>
          <w:tcPr>
            <w:tcW w:w="2981" w:type="dxa"/>
            <w:shd w:val="clear" w:color="auto" w:fill="auto"/>
            <w:vAlign w:val="center"/>
          </w:tcPr>
          <w:p w:rsidR="0060323F" w:rsidRPr="00602D12" w:rsidRDefault="00A81849" w:rsidP="00720CA6">
            <w:pPr>
              <w:snapToGrid w:val="0"/>
              <w:jc w:val="both"/>
              <w:rPr>
                <w:rFonts w:ascii="Book Antiqua" w:eastAsia="Microsoft JhengHei" w:hAnsi="Book Antiqua"/>
                <w:sz w:val="28"/>
                <w:szCs w:val="28"/>
              </w:rPr>
            </w:pPr>
            <w:r>
              <w:rPr>
                <w:rFonts w:ascii="Book Antiqua" w:eastAsia="Microsoft JhengHei" w:hAnsi="Book Antiqua"/>
                <w:sz w:val="28"/>
                <w:szCs w:val="28"/>
              </w:rPr>
              <w:t>201</w:t>
            </w:r>
            <w:r w:rsidR="00C271E1">
              <w:rPr>
                <w:rFonts w:ascii="Book Antiqua" w:eastAsia="Microsoft JhengHei" w:hAnsi="Book Antiqua"/>
                <w:sz w:val="28"/>
                <w:szCs w:val="28"/>
              </w:rPr>
              <w:t>8</w:t>
            </w:r>
            <w:r>
              <w:rPr>
                <w:rFonts w:ascii="Book Antiqua" w:eastAsia="Microsoft JhengHei" w:hAnsi="Book Antiqua"/>
                <w:sz w:val="28"/>
                <w:szCs w:val="28"/>
              </w:rPr>
              <w:t>/</w:t>
            </w:r>
            <w:r w:rsidR="00720CA6">
              <w:rPr>
                <w:rFonts w:ascii="Book Antiqua" w:eastAsia="Microsoft JhengHei" w:hAnsi="Book Antiqua"/>
                <w:sz w:val="28"/>
                <w:szCs w:val="28"/>
              </w:rPr>
              <w:t>10</w:t>
            </w:r>
            <w:r>
              <w:rPr>
                <w:rFonts w:ascii="Book Antiqua" w:eastAsia="Microsoft JhengHei" w:hAnsi="Book Antiqua"/>
                <w:sz w:val="28"/>
                <w:szCs w:val="28"/>
              </w:rPr>
              <w:t>/</w:t>
            </w:r>
            <w:r w:rsidR="00C271E1">
              <w:rPr>
                <w:rFonts w:ascii="Book Antiqua" w:eastAsia="Microsoft JhengHei" w:hAnsi="Book Antiqua"/>
                <w:sz w:val="28"/>
                <w:szCs w:val="28"/>
              </w:rPr>
              <w:t>12</w:t>
            </w:r>
          </w:p>
        </w:tc>
      </w:tr>
      <w:tr w:rsidR="0060323F" w:rsidRPr="00602D12" w:rsidTr="000F5349">
        <w:trPr>
          <w:trHeight w:val="545"/>
        </w:trPr>
        <w:tc>
          <w:tcPr>
            <w:tcW w:w="2179" w:type="dxa"/>
            <w:shd w:val="clear" w:color="auto" w:fill="F3F3F3"/>
            <w:vAlign w:val="center"/>
          </w:tcPr>
          <w:p w:rsidR="0060323F" w:rsidRPr="00A84B8D" w:rsidRDefault="008C795D" w:rsidP="00602D12">
            <w:pPr>
              <w:snapToGrid w:val="0"/>
              <w:rPr>
                <w:rFonts w:ascii="Book Antiqua" w:eastAsiaTheme="minorEastAsia" w:hAnsi="Book Antiqua"/>
                <w:lang w:val="en-SG" w:eastAsia="ja-JP"/>
              </w:rPr>
            </w:pPr>
            <w:r w:rsidRPr="00A84B8D">
              <w:rPr>
                <w:rFonts w:ascii="Book Antiqua" w:eastAsiaTheme="minorEastAsia" w:hAnsi="Book Antiqua" w:hint="eastAsia"/>
                <w:lang w:val="en-SG" w:eastAsia="ja-JP"/>
              </w:rPr>
              <w:t>Environment</w:t>
            </w:r>
          </w:p>
        </w:tc>
        <w:tc>
          <w:tcPr>
            <w:tcW w:w="8279" w:type="dxa"/>
            <w:gridSpan w:val="3"/>
            <w:shd w:val="clear" w:color="auto" w:fill="auto"/>
          </w:tcPr>
          <w:p w:rsidR="0060323F" w:rsidRPr="008C795D" w:rsidRDefault="000914BE" w:rsidP="00004F4B">
            <w:pPr>
              <w:snapToGrid w:val="0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  <w:sdt>
              <w:sdtPr>
                <w:rPr>
                  <w:rFonts w:ascii="Book Antiqua" w:eastAsia="Microsoft JhengHei" w:hAnsi="Book Antiqua"/>
                  <w:sz w:val="26"/>
                  <w:szCs w:val="26"/>
                  <w:lang w:val="en-SG"/>
                </w:rPr>
                <w:id w:val="179470079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8A54ED">
                  <w:rPr>
                    <w:rFonts w:ascii="MS Gothic" w:eastAsia="MS Gothic" w:hAnsi="Book Antiqua" w:hint="eastAsia"/>
                    <w:sz w:val="26"/>
                    <w:szCs w:val="26"/>
                    <w:lang w:val="en-SG"/>
                  </w:rPr>
                  <w:t>☐</w:t>
                </w:r>
              </w:sdtContent>
            </w:sdt>
            <w:r w:rsidR="008C795D">
              <w:rPr>
                <w:rFonts w:ascii="Book Antiqua" w:eastAsiaTheme="minorEastAsia" w:hAnsi="Book Antiqua" w:hint="eastAsia"/>
                <w:sz w:val="26"/>
                <w:szCs w:val="26"/>
                <w:lang w:val="en-SG" w:eastAsia="ja-JP"/>
              </w:rPr>
              <w:t xml:space="preserve">Test environment </w:t>
            </w:r>
            <w:r w:rsidR="00FE5184" w:rsidRPr="00602D12">
              <w:rPr>
                <w:rFonts w:ascii="Book Antiqua" w:eastAsia="Microsoft JhengHei" w:hAnsi="Book Antiqua" w:hint="eastAsia"/>
                <w:sz w:val="26"/>
                <w:szCs w:val="26"/>
              </w:rPr>
              <w:t xml:space="preserve"> </w:t>
            </w:r>
            <w:r w:rsidR="00686DEA">
              <w:rPr>
                <w:rFonts w:ascii="Book Antiqua" w:eastAsiaTheme="minorEastAsia" w:hAnsi="Book Antiqua" w:hint="eastAsia"/>
                <w:sz w:val="26"/>
                <w:szCs w:val="26"/>
                <w:lang w:eastAsia="ja-JP"/>
              </w:rPr>
              <w:t xml:space="preserve">             </w:t>
            </w:r>
            <w:r w:rsidR="00FE5184" w:rsidRPr="00602D12">
              <w:rPr>
                <w:rFonts w:ascii="Book Antiqua" w:eastAsia="Microsoft JhengHei" w:hAnsi="Book Antiqua" w:hint="eastAsia"/>
                <w:sz w:val="26"/>
                <w:szCs w:val="26"/>
              </w:rPr>
              <w:t xml:space="preserve"> </w:t>
            </w:r>
            <w:sdt>
              <w:sdtPr>
                <w:rPr>
                  <w:rFonts w:ascii="Book Antiqua" w:eastAsia="Microsoft JhengHei" w:hAnsi="Book Antiqua" w:hint="eastAsia"/>
                  <w:sz w:val="26"/>
                  <w:szCs w:val="26"/>
                </w:rPr>
                <w:id w:val="823778914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D05F5">
                  <w:rPr>
                    <w:rFonts w:ascii="MS Gothic" w:eastAsia="MS Gothic" w:hAnsi="MS Gothic" w:hint="eastAsia"/>
                    <w:sz w:val="26"/>
                    <w:szCs w:val="26"/>
                  </w:rPr>
                  <w:t>☒</w:t>
                </w:r>
              </w:sdtContent>
            </w:sdt>
            <w:r w:rsidR="008C795D">
              <w:rPr>
                <w:rFonts w:ascii="Book Antiqua" w:eastAsiaTheme="minorEastAsia" w:hAnsi="Book Antiqua" w:hint="eastAsia"/>
                <w:sz w:val="26"/>
                <w:szCs w:val="26"/>
                <w:lang w:val="en-SG" w:eastAsia="ja-JP"/>
              </w:rPr>
              <w:t xml:space="preserve">Production </w:t>
            </w:r>
            <w:r w:rsidR="00004F4B">
              <w:rPr>
                <w:rFonts w:ascii="Book Antiqua" w:eastAsiaTheme="minorEastAsia" w:hAnsi="Book Antiqua" w:hint="eastAsia"/>
                <w:sz w:val="26"/>
                <w:szCs w:val="26"/>
                <w:lang w:val="en-SG" w:eastAsia="ja-JP"/>
              </w:rPr>
              <w:t>environment</w:t>
            </w:r>
            <w:r w:rsidR="008C795D">
              <w:rPr>
                <w:rFonts w:ascii="Book Antiqua" w:eastAsiaTheme="minorEastAsia" w:hAnsi="Book Antiqua" w:hint="eastAsia"/>
                <w:sz w:val="26"/>
                <w:szCs w:val="26"/>
                <w:lang w:val="en-SG" w:eastAsia="ja-JP"/>
              </w:rPr>
              <w:t xml:space="preserve"> </w:t>
            </w:r>
          </w:p>
        </w:tc>
      </w:tr>
      <w:tr w:rsidR="00691E3D" w:rsidRPr="00602D12" w:rsidTr="000F5349">
        <w:trPr>
          <w:trHeight w:val="545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91E3D" w:rsidRPr="00A84B8D" w:rsidRDefault="00B93456" w:rsidP="00817EF1">
            <w:pPr>
              <w:snapToGrid w:val="0"/>
              <w:jc w:val="both"/>
              <w:rPr>
                <w:rFonts w:ascii="Book Antiqua" w:eastAsiaTheme="minorEastAsia" w:hAnsi="Book Antiqua"/>
                <w:lang w:val="en-SG" w:eastAsia="ja-JP"/>
              </w:rPr>
            </w:pPr>
            <w:r w:rsidRPr="00A84B8D">
              <w:rPr>
                <w:rFonts w:ascii="Book Antiqua" w:eastAsiaTheme="minorEastAsia" w:hAnsi="Book Antiqua" w:hint="eastAsia"/>
                <w:lang w:val="en-SG" w:eastAsia="ja-JP"/>
              </w:rPr>
              <w:t>Description of the change in this package version</w:t>
            </w:r>
            <w:r w:rsidR="00691E3D" w:rsidRPr="00A84B8D">
              <w:rPr>
                <w:rFonts w:ascii="Book Antiqua" w:eastAsia="Microsoft JhengHei" w:hAnsi="Book Antiqua"/>
                <w:lang w:val="en-SG"/>
              </w:rPr>
              <w:t xml:space="preserve"> </w:t>
            </w:r>
          </w:p>
        </w:tc>
      </w:tr>
      <w:tr w:rsidR="00691E3D" w:rsidRPr="00602D12" w:rsidTr="000F5349">
        <w:trPr>
          <w:trHeight w:val="3046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91E3D" w:rsidRPr="00A84B8D" w:rsidRDefault="00A81849" w:rsidP="00004F4B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r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Dear </w:t>
            </w:r>
            <w:r w:rsidR="00720CA6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Tung</w:t>
            </w:r>
            <w:r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– San:</w:t>
            </w:r>
          </w:p>
          <w:p w:rsidR="00A81849" w:rsidRPr="00A84B8D" w:rsidRDefault="00A81849" w:rsidP="00A81849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</w:p>
          <w:p w:rsidR="00CF032F" w:rsidRPr="00A84B8D" w:rsidRDefault="005D4F3F" w:rsidP="00CF032F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r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Would you please help to 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deploy:</w:t>
            </w:r>
          </w:p>
          <w:p w:rsidR="00CF032F" w:rsidRPr="00A84B8D" w:rsidRDefault="00803AAF" w:rsidP="00CF032F">
            <w:pPr>
              <w:pStyle w:val="ListParagraph"/>
              <w:numPr>
                <w:ilvl w:val="0"/>
                <w:numId w:val="25"/>
              </w:num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proofErr w:type="spellStart"/>
            <w:r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VNMCommon</w:t>
            </w:r>
            <w:proofErr w:type="spellEnd"/>
            <w:r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Database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to production</w:t>
            </w:r>
            <w:r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database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se</w:t>
            </w:r>
            <w:r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r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ver (date </w:t>
            </w:r>
            <w:r w:rsidR="00720CA6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10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/</w:t>
            </w:r>
            <w:r w:rsidR="00FF1128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1</w:t>
            </w:r>
            <w:r w:rsidR="00B05AFB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2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/201</w:t>
            </w:r>
            <w:r w:rsidR="00FF1128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8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)</w:t>
            </w:r>
          </w:p>
          <w:p w:rsidR="005D4F3F" w:rsidRPr="00A84B8D" w:rsidRDefault="00803AAF" w:rsidP="00CF032F">
            <w:pPr>
              <w:pStyle w:val="ListParagraph"/>
              <w:numPr>
                <w:ilvl w:val="0"/>
                <w:numId w:val="25"/>
              </w:num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  <w:proofErr w:type="spellStart"/>
            <w:r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VNMCommon</w:t>
            </w:r>
            <w:proofErr w:type="spellEnd"/>
            <w:r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Batch Jobs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to production database</w:t>
            </w:r>
            <w:r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server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</w:t>
            </w:r>
            <w:r w:rsidR="00327914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(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date </w:t>
            </w:r>
            <w:r w:rsidR="00B432B0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10</w:t>
            </w:r>
            <w:r w:rsidR="00327914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/</w:t>
            </w:r>
            <w:r w:rsidR="00FF1128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1</w:t>
            </w:r>
            <w:r w:rsidR="00B05AFB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2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/201</w:t>
            </w:r>
            <w:r w:rsidR="00FF1128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8</w:t>
            </w:r>
            <w:r w:rsidR="00327914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 xml:space="preserve"> )</w:t>
            </w:r>
          </w:p>
          <w:p w:rsidR="006523A3" w:rsidRPr="00A84B8D" w:rsidRDefault="006523A3" w:rsidP="006523A3">
            <w:pPr>
              <w:snapToGrid w:val="0"/>
              <w:jc w:val="both"/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</w:pPr>
          </w:p>
          <w:p w:rsidR="006523A3" w:rsidRPr="006523A3" w:rsidRDefault="006523A3" w:rsidP="006523A3">
            <w:pPr>
              <w:snapToGrid w:val="0"/>
              <w:jc w:val="both"/>
              <w:rPr>
                <w:rFonts w:ascii="Book Antiqua" w:eastAsiaTheme="minorEastAsia" w:hAnsi="Book Antiqua"/>
                <w:b/>
                <w:i/>
                <w:sz w:val="22"/>
                <w:szCs w:val="22"/>
                <w:lang w:val="en-SG" w:eastAsia="ja-JP"/>
              </w:rPr>
            </w:pPr>
            <w:r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Let me know if you need further information</w:t>
            </w:r>
            <w:r w:rsidR="00CF032F" w:rsidRPr="00A84B8D">
              <w:rPr>
                <w:rFonts w:ascii="Book Antiqua" w:eastAsiaTheme="minorEastAsia" w:hAnsi="Book Antiqua"/>
                <w:sz w:val="22"/>
                <w:szCs w:val="22"/>
                <w:lang w:val="en-SG" w:eastAsia="ja-JP"/>
              </w:rPr>
              <w:t>.</w:t>
            </w:r>
          </w:p>
        </w:tc>
      </w:tr>
      <w:tr w:rsidR="00691E3D" w:rsidRPr="00602D12" w:rsidTr="000F5349">
        <w:trPr>
          <w:trHeight w:val="545"/>
        </w:trPr>
        <w:tc>
          <w:tcPr>
            <w:tcW w:w="1045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:rsidR="00691E3D" w:rsidRPr="00B93456" w:rsidRDefault="00B93456" w:rsidP="00741171">
            <w:pPr>
              <w:snapToGrid w:val="0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Deployment procedure , roll-back procedure (</w:t>
            </w:r>
            <w:r w:rsidR="00741171"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if available</w:t>
            </w:r>
            <w:r>
              <w:rPr>
                <w:rFonts w:ascii="Book Antiqua" w:eastAsiaTheme="minorEastAsia" w:hAnsi="Book Antiqua" w:hint="eastAsia"/>
                <w:sz w:val="22"/>
                <w:szCs w:val="22"/>
                <w:lang w:val="en-SG" w:eastAsia="ja-JP"/>
              </w:rPr>
              <w:t>)</w:t>
            </w:r>
          </w:p>
        </w:tc>
      </w:tr>
      <w:tr w:rsidR="0060323F" w:rsidRPr="00602D12" w:rsidTr="000F5349">
        <w:trPr>
          <w:trHeight w:val="67"/>
        </w:trPr>
        <w:tc>
          <w:tcPr>
            <w:tcW w:w="10458" w:type="dxa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B432B0" w:rsidRDefault="00B432B0" w:rsidP="00B432B0">
            <w:pPr>
              <w:pStyle w:val="ListParagraph"/>
              <w:snapToGrid w:val="0"/>
              <w:spacing w:after="240"/>
              <w:ind w:left="1080"/>
              <w:jc w:val="both"/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</w:pPr>
          </w:p>
          <w:p w:rsidR="00EB0375" w:rsidRPr="00A84B8D" w:rsidRDefault="00EB0375" w:rsidP="00333DBB">
            <w:pPr>
              <w:pStyle w:val="ListParagraph"/>
              <w:snapToGrid w:val="0"/>
              <w:spacing w:after="240"/>
              <w:ind w:left="1080"/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</w:pPr>
          </w:p>
          <w:p w:rsidR="00235FA8" w:rsidRPr="00A84B8D" w:rsidRDefault="00CF032F" w:rsidP="00333DBB">
            <w:pPr>
              <w:pStyle w:val="ListParagraph"/>
              <w:numPr>
                <w:ilvl w:val="0"/>
                <w:numId w:val="24"/>
              </w:numPr>
              <w:snapToGrid w:val="0"/>
              <w:spacing w:before="240" w:line="300" w:lineRule="atLeast"/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</w:pPr>
            <w:r w:rsidRPr="00A84B8D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 xml:space="preserve">Deploy </w:t>
            </w:r>
            <w:proofErr w:type="spellStart"/>
            <w:r w:rsidR="00E318C5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>RunStoreProcedure</w:t>
            </w:r>
            <w:proofErr w:type="spellEnd"/>
            <w:r w:rsidR="00E318C5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 xml:space="preserve"> app</w:t>
            </w:r>
            <w:r w:rsidRPr="00A84B8D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>.</w:t>
            </w:r>
            <w:r w:rsidR="00235FA8" w:rsidRPr="00A84B8D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 xml:space="preserve"> You can get</w:t>
            </w:r>
            <w:r w:rsidR="00A87F84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 xml:space="preserve"> </w:t>
            </w:r>
            <w:r w:rsidR="00E318C5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>execute file</w:t>
            </w:r>
            <w:r w:rsidR="00445D16" w:rsidRPr="00A84B8D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 xml:space="preserve"> </w:t>
            </w:r>
            <w:r w:rsidR="00235FA8" w:rsidRPr="00A84B8D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>at folder below</w:t>
            </w:r>
            <w:r w:rsidR="009D59F8" w:rsidRPr="00A84B8D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>:</w:t>
            </w:r>
          </w:p>
          <w:p w:rsidR="00235FA8" w:rsidRPr="00A84B8D" w:rsidRDefault="000914BE" w:rsidP="00333DBB">
            <w:pPr>
              <w:pStyle w:val="ListParagraph"/>
              <w:snapToGrid w:val="0"/>
              <w:spacing w:before="240"/>
              <w:ind w:left="1080"/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</w:pPr>
            <w:hyperlink r:id="rId7" w:history="1">
              <w:r w:rsidR="00583C2C" w:rsidRPr="004B0668">
                <w:rPr>
                  <w:rStyle w:val="Hyperlink"/>
                </w:rPr>
                <w:t>\\</w:t>
              </w:r>
            </w:hyperlink>
            <w:r w:rsidR="00E318C5">
              <w:rPr>
                <w:rStyle w:val="Hyperlink"/>
              </w:rPr>
              <w:t>....</w:t>
            </w:r>
          </w:p>
          <w:p w:rsidR="001D62D4" w:rsidRDefault="001D62D4" w:rsidP="00EB0375">
            <w:pPr>
              <w:pStyle w:val="ListParagraph"/>
              <w:snapToGrid w:val="0"/>
              <w:ind w:left="1200"/>
              <w:jc w:val="both"/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</w:pPr>
          </w:p>
          <w:p w:rsidR="00221B1E" w:rsidRDefault="00221B1E" w:rsidP="00EB0375">
            <w:pPr>
              <w:pStyle w:val="ListParagraph"/>
              <w:snapToGrid w:val="0"/>
              <w:ind w:left="1200"/>
              <w:jc w:val="both"/>
            </w:pPr>
            <w:r w:rsidRPr="00A76EC0">
              <w:t>Copy source folder to destination production folder of</w:t>
            </w:r>
            <w:r w:rsidR="00E318C5">
              <w:t xml:space="preserve"> </w:t>
            </w:r>
            <w:proofErr w:type="spellStart"/>
            <w:r w:rsidR="00E318C5"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  <w:t>RunStoreProcedure</w:t>
            </w:r>
            <w:proofErr w:type="spellEnd"/>
            <w:r w:rsidRPr="00A76EC0">
              <w:t xml:space="preserve"> application</w:t>
            </w:r>
          </w:p>
          <w:p w:rsidR="00E318C5" w:rsidRDefault="00D960F8" w:rsidP="00D960F8">
            <w:pPr>
              <w:pStyle w:val="ListParagraph"/>
              <w:snapToGrid w:val="0"/>
              <w:ind w:left="1200"/>
            </w:pPr>
            <w:r>
              <w:t>(</w:t>
            </w:r>
            <w:r>
              <w:rPr>
                <w:rFonts w:hint="eastAsia"/>
              </w:rPr>
              <w:t xml:space="preserve">Locate the deployment </w:t>
            </w:r>
            <w:r>
              <w:t>location</w:t>
            </w:r>
            <w:r>
              <w:rPr>
                <w:rFonts w:hint="eastAsia"/>
              </w:rPr>
              <w:t xml:space="preserve"> under </w:t>
            </w:r>
            <w:r>
              <w:t xml:space="preserve">: </w:t>
            </w:r>
          </w:p>
          <w:p w:rsidR="00A27F47" w:rsidRPr="00A27F47" w:rsidRDefault="00E318C5" w:rsidP="00D960F8">
            <w:pPr>
              <w:pStyle w:val="ListParagraph"/>
              <w:snapToGrid w:val="0"/>
              <w:ind w:left="1200"/>
              <w:rPr>
                <w:color w:val="FF0000"/>
              </w:rPr>
            </w:pPr>
            <w:r>
              <w:rPr>
                <w:rFonts w:ascii="Verdana" w:hAnsi="Verdana"/>
                <w:b/>
                <w:bCs/>
                <w:color w:val="C00000"/>
                <w:sz w:val="20"/>
                <w:szCs w:val="20"/>
              </w:rPr>
              <w:t>……</w:t>
            </w:r>
          </w:p>
          <w:p w:rsidR="00221B1E" w:rsidRDefault="00221B1E" w:rsidP="00EB0375">
            <w:pPr>
              <w:pStyle w:val="ListParagraph"/>
              <w:snapToGrid w:val="0"/>
              <w:ind w:left="1200"/>
              <w:jc w:val="both"/>
              <w:rPr>
                <w:rFonts w:ascii="Book Antiqua" w:eastAsiaTheme="minorEastAsia" w:hAnsi="Book Antiqua"/>
                <w:sz w:val="22"/>
                <w:szCs w:val="22"/>
                <w:lang w:eastAsia="ja-JP"/>
              </w:rPr>
            </w:pPr>
          </w:p>
          <w:p w:rsidR="00720CA6" w:rsidRDefault="00720CA6" w:rsidP="00720CA6">
            <w:pPr>
              <w:pStyle w:val="ListParagraph"/>
              <w:numPr>
                <w:ilvl w:val="0"/>
                <w:numId w:val="24"/>
              </w:numPr>
              <w:snapToGrid w:val="0"/>
              <w:spacing w:before="240" w:line="300" w:lineRule="atLeast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  <w:r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  <w:t>Department using</w:t>
            </w:r>
          </w:p>
          <w:p w:rsidR="00740B88" w:rsidRDefault="00740B88" w:rsidP="00740B88">
            <w:pPr>
              <w:pStyle w:val="ListParagraph"/>
              <w:snapToGrid w:val="0"/>
              <w:spacing w:before="240" w:line="300" w:lineRule="atLeast"/>
              <w:ind w:left="1080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</w:p>
          <w:p w:rsidR="00740B88" w:rsidRDefault="00740B88" w:rsidP="00740B88">
            <w:pPr>
              <w:pStyle w:val="ListParagraph"/>
              <w:snapToGrid w:val="0"/>
              <w:spacing w:before="240" w:line="300" w:lineRule="atLeast"/>
              <w:ind w:left="1080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  <w:r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  <w:t>HCM:EDP</w:t>
            </w:r>
          </w:p>
          <w:p w:rsidR="00740B88" w:rsidRDefault="00740B88" w:rsidP="00740B88">
            <w:pPr>
              <w:pStyle w:val="ListParagraph"/>
              <w:snapToGrid w:val="0"/>
              <w:spacing w:before="240" w:line="300" w:lineRule="atLeast"/>
              <w:ind w:left="1080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</w:p>
          <w:p w:rsidR="00740B88" w:rsidRDefault="00740B88" w:rsidP="00720CA6">
            <w:pPr>
              <w:pStyle w:val="ListParagraph"/>
              <w:numPr>
                <w:ilvl w:val="0"/>
                <w:numId w:val="24"/>
              </w:numPr>
              <w:snapToGrid w:val="0"/>
              <w:spacing w:before="240" w:line="300" w:lineRule="atLeast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  <w:r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  <w:t>Application Configuration</w:t>
            </w:r>
          </w:p>
          <w:p w:rsidR="00744ED5" w:rsidRDefault="00744ED5" w:rsidP="00EB0375">
            <w:pPr>
              <w:pStyle w:val="ListParagraph"/>
              <w:snapToGrid w:val="0"/>
              <w:ind w:left="1200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</w:p>
          <w:p w:rsidR="00720CA6" w:rsidRDefault="00D960F8" w:rsidP="00744ED5">
            <w:pPr>
              <w:pStyle w:val="ListParagraph"/>
              <w:snapToGrid w:val="0"/>
              <w:ind w:left="1200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  <w:r>
              <w:rPr>
                <w:rFonts w:hint="eastAsia"/>
              </w:rPr>
              <w:t xml:space="preserve">Open the </w:t>
            </w:r>
            <w:proofErr w:type="spellStart"/>
            <w:r w:rsidR="00E318C5"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  <w:t>Connect</w:t>
            </w:r>
            <w:r w:rsidRPr="00744ED5"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  <w:t>.config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file under deployed location and </w:t>
            </w:r>
            <w:r w:rsidRPr="00277213">
              <w:t xml:space="preserve">verify the </w:t>
            </w:r>
            <w:r>
              <w:rPr>
                <w:rFonts w:hint="eastAsia"/>
              </w:rPr>
              <w:t>below</w:t>
            </w:r>
            <w:r w:rsidRPr="00277213">
              <w:t xml:space="preserve"> settings</w:t>
            </w:r>
            <w:r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  <w:t xml:space="preserve">, </w:t>
            </w:r>
            <w:r w:rsidR="00744ED5" w:rsidRPr="00744ED5"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  <w:t>tag which are highlighted in red</w:t>
            </w:r>
            <w:r w:rsidR="00744ED5"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  <w:t>:</w:t>
            </w:r>
          </w:p>
          <w:p w:rsidR="009E7983" w:rsidRPr="009E7983" w:rsidRDefault="009E7983" w:rsidP="00A27F47">
            <w:pPr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  <w:r w:rsidRPr="009E7983">
              <w:rPr>
                <w:rFonts w:ascii="Calibri" w:eastAsia="Times New Roman" w:hAnsi="Calibri"/>
                <w:color w:val="000000"/>
              </w:rPr>
              <w:t xml:space="preserve"> </w:t>
            </w:r>
          </w:p>
        </w:tc>
      </w:tr>
      <w:tr w:rsidR="00A27F47" w:rsidRPr="00602D12" w:rsidTr="000F5349">
        <w:trPr>
          <w:trHeight w:val="1809"/>
        </w:trPr>
        <w:tc>
          <w:tcPr>
            <w:tcW w:w="10458" w:type="dxa"/>
            <w:gridSpan w:val="4"/>
            <w:shd w:val="clear" w:color="auto" w:fill="auto"/>
            <w:vAlign w:val="center"/>
          </w:tcPr>
          <w:p w:rsidR="00A27F47" w:rsidRPr="00740B88" w:rsidRDefault="000F5349" w:rsidP="00462209">
            <w:pPr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  <w: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39C3BB4" wp14:editId="6BAB262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50165</wp:posOffset>
                      </wp:positionV>
                      <wp:extent cx="6238875" cy="10477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1047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7F47" w:rsidRPr="00213C68" w:rsidRDefault="008A54ED" w:rsidP="00A27F47">
                                  <w:pP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</w:pP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&lt;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WindowsAuthentication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 value ="</w:t>
                                  </w:r>
                                  <w:r w:rsidR="00E318C5">
                                    <w:rPr>
                                      <w:b/>
                                      <w:color w:val="FF0000"/>
                                      <w:kern w:val="0"/>
                                      <w:lang w:val="en-GB" w:eastAsia="ja-JP"/>
                                    </w:rPr>
                                    <w:t>?</w:t>
                                  </w:r>
                                  <w:r w:rsidR="00E318C5"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 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"&gt;&lt;/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WindowsAuthentication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8A54ED" w:rsidRPr="00213C68" w:rsidRDefault="008A54ED" w:rsidP="00A27F47">
                                  <w:pP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</w:pP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Value </w:t>
                                  </w:r>
                                  <w:proofErr w:type="gram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of </w:t>
                                  </w:r>
                                  <w:r w:rsidR="00E318C5" w:rsidRPr="00E318C5">
                                    <w:rPr>
                                      <w:b/>
                                      <w:color w:val="FF0000"/>
                                      <w:kern w:val="0"/>
                                      <w:lang w:val="en-GB" w:eastAsia="ja-JP"/>
                                    </w:rPr>
                                    <w:t>?</w:t>
                                  </w:r>
                                  <w:proofErr w:type="gram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 only accept for two following number:</w:t>
                                  </w:r>
                                </w:p>
                                <w:p w:rsidR="008A54ED" w:rsidRPr="00213C68" w:rsidRDefault="008A54ED" w:rsidP="00213C68">
                                  <w:pPr>
                                    <w:pStyle w:val="ListParagraph"/>
                                    <w:numPr>
                                      <w:ilvl w:val="0"/>
                                      <w:numId w:val="2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213C68">
                                    <w:rPr>
                                      <w:b/>
                                      <w:color w:val="FF0000"/>
                                    </w:rPr>
                                    <w:t>1</w:t>
                                  </w:r>
                                  <w:r w:rsidRPr="00213C68">
                                    <w:rPr>
                                      <w:color w:val="000000" w:themeColor="text1"/>
                                    </w:rPr>
                                    <w:t>: using Windows Authentication for validating to Server</w:t>
                                  </w:r>
                                </w:p>
                                <w:p w:rsidR="008A54ED" w:rsidRPr="00213C68" w:rsidRDefault="008A54ED" w:rsidP="00213C68">
                                  <w:pPr>
                                    <w:pStyle w:val="ListParagraph"/>
                                    <w:numPr>
                                      <w:ilvl w:val="0"/>
                                      <w:numId w:val="2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213C68">
                                    <w:rPr>
                                      <w:b/>
                                      <w:color w:val="FF0000"/>
                                    </w:rPr>
                                    <w:t>0</w:t>
                                  </w:r>
                                  <w:r w:rsidRPr="00213C68">
                                    <w:rPr>
                                      <w:color w:val="000000" w:themeColor="text1"/>
                                    </w:rPr>
                                    <w:t>: using SQL Server Authentication for validating to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9C3B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.95pt;margin-top:3.95pt;width:491.25pt;height:8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" fillcolor="white [3201]" strokeweight=".5pt">
                      <v:textbox>
                        <w:txbxContent>
                          <w:p w:rsidR="00A27F47" w:rsidRPr="00213C68" w:rsidRDefault="008A54ED" w:rsidP="00A27F47">
                            <w:pP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</w:pPr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&lt;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WindowsAuthentication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 value ="</w:t>
                            </w:r>
                            <w:r w:rsidR="00E318C5">
                              <w:rPr>
                                <w:b/>
                                <w:color w:val="FF0000"/>
                                <w:kern w:val="0"/>
                                <w:lang w:val="en-GB" w:eastAsia="ja-JP"/>
                              </w:rPr>
                              <w:t>?</w:t>
                            </w:r>
                            <w:r w:rsidR="00E318C5"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 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"&gt;&lt;/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WindowsAuthentication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&gt;</w:t>
                            </w:r>
                          </w:p>
                          <w:p w:rsidR="008A54ED" w:rsidRPr="00213C68" w:rsidRDefault="008A54ED" w:rsidP="00A27F47">
                            <w:pP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</w:pPr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Value </w:t>
                            </w:r>
                            <w:proofErr w:type="gramStart"/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of </w:t>
                            </w:r>
                            <w:r w:rsidR="00E318C5" w:rsidRPr="00E318C5">
                              <w:rPr>
                                <w:b/>
                                <w:color w:val="FF0000"/>
                                <w:kern w:val="0"/>
                                <w:lang w:val="en-GB" w:eastAsia="ja-JP"/>
                              </w:rPr>
                              <w:t>?</w:t>
                            </w:r>
                            <w:proofErr w:type="gramEnd"/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 only accept for two following number:</w:t>
                            </w:r>
                          </w:p>
                          <w:p w:rsidR="008A54ED" w:rsidRPr="00213C68" w:rsidRDefault="008A54ED" w:rsidP="00213C6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13C68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Pr="00213C68">
                              <w:rPr>
                                <w:color w:val="000000" w:themeColor="text1"/>
                              </w:rPr>
                              <w:t>: using Windows Authentication for validating to Server</w:t>
                            </w:r>
                          </w:p>
                          <w:p w:rsidR="008A54ED" w:rsidRPr="00213C68" w:rsidRDefault="008A54ED" w:rsidP="00213C6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13C68"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  <w:r w:rsidRPr="00213C68">
                              <w:rPr>
                                <w:color w:val="000000" w:themeColor="text1"/>
                              </w:rPr>
                              <w:t>: using SQL Server Authentication for validating to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7F47" w:rsidRPr="009E7983">
              <w:rPr>
                <w:rFonts w:ascii="Calibri" w:eastAsia="Times New Roman" w:hAnsi="Calibri"/>
                <w:color w:val="000000"/>
              </w:rPr>
              <w:t xml:space="preserve">  </w:t>
            </w:r>
          </w:p>
          <w:p w:rsidR="00A27F47" w:rsidRDefault="00A27F47" w:rsidP="00462209">
            <w:pPr>
              <w:pStyle w:val="ListParagraph"/>
              <w:snapToGrid w:val="0"/>
              <w:ind w:left="1200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</w:p>
          <w:p w:rsidR="00A27F47" w:rsidRDefault="00A27F47" w:rsidP="00462209">
            <w:pPr>
              <w:pStyle w:val="ListParagraph"/>
              <w:snapToGrid w:val="0"/>
              <w:ind w:left="1200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</w:p>
          <w:p w:rsidR="00A27F47" w:rsidRPr="009E7983" w:rsidRDefault="00A27F47" w:rsidP="00462209">
            <w:pPr>
              <w:snapToGrid w:val="0"/>
              <w:jc w:val="both"/>
              <w:rPr>
                <w:rFonts w:ascii="Book Antiqua" w:eastAsiaTheme="minorEastAsia" w:hAnsi="Book Antiqua"/>
                <w:sz w:val="26"/>
                <w:szCs w:val="26"/>
                <w:lang w:eastAsia="ja-JP"/>
              </w:rPr>
            </w:pPr>
          </w:p>
        </w:tc>
      </w:tr>
      <w:tr w:rsidR="000F5349" w:rsidRPr="00602D12" w:rsidTr="000F5349">
        <w:trPr>
          <w:trHeight w:val="4220"/>
        </w:trPr>
        <w:tc>
          <w:tcPr>
            <w:tcW w:w="10458" w:type="dxa"/>
            <w:gridSpan w:val="4"/>
            <w:shd w:val="clear" w:color="auto" w:fill="auto"/>
            <w:vAlign w:val="center"/>
          </w:tcPr>
          <w:p w:rsidR="000F5349" w:rsidRDefault="000F5349" w:rsidP="00462209">
            <w:pP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</w:pPr>
            <w: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A41FD50" wp14:editId="409FB676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49530</wp:posOffset>
                      </wp:positionV>
                      <wp:extent cx="6296025" cy="2524125"/>
                      <wp:effectExtent l="0" t="0" r="28575" b="285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96025" cy="2524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49" w:rsidRPr="00213C68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ConnectionString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213C68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DataSource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value ="</w:t>
                                  </w:r>
                                  <w:r w:rsidRPr="0049280D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SERVER_NAME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"&gt;&lt;/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DataSource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213C68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Catalog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value="</w:t>
                                  </w:r>
                                  <w:r w:rsidRPr="0049280D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DATABASE_NAME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"&gt;&lt;/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Catalog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213C68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UserID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value="</w:t>
                                  </w:r>
                                  <w:r w:rsidRPr="0049280D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USER_NAME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"&gt;&lt;/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UserID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213C68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&lt;Password value="</w:t>
                                  </w:r>
                                  <w:r w:rsidRPr="0049280D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PASSWORD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"&gt;&lt;/Password&gt;</w:t>
                                  </w:r>
                                </w:p>
                                <w:p w:rsidR="000F5349" w:rsidRDefault="000F5349" w:rsidP="000F5349">
                                  <w:p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&lt;/</w:t>
                                  </w:r>
                                  <w:proofErr w:type="spellStart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ConnectionString</w:t>
                                  </w:r>
                                  <w:proofErr w:type="spellEnd"/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213C68" w:rsidRDefault="000F5349" w:rsidP="000F5349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49280D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SERVER_NAME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: name of server using on the system.</w:t>
                                  </w:r>
                                </w:p>
                                <w:p w:rsidR="000F5349" w:rsidRDefault="000F5349" w:rsidP="000F5349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49280D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DATABASE_NAME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: name of database using for querying.</w:t>
                                  </w:r>
                                </w:p>
                                <w:p w:rsidR="000F5349" w:rsidRPr="0049280D" w:rsidRDefault="000F5349" w:rsidP="000F5349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49280D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USER_NAME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: private username. (for </w:t>
                                  </w:r>
                                  <w:r w:rsidRPr="00213C68">
                                    <w:rPr>
                                      <w:color w:val="000000" w:themeColor="text1"/>
                                    </w:rPr>
                                    <w:t>SQL Server Authentication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)</w:t>
                                  </w:r>
                                </w:p>
                                <w:p w:rsidR="000F5349" w:rsidRPr="00213C68" w:rsidRDefault="000F5349" w:rsidP="000F5349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49280D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PASSWORD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: password which matches with above </w:t>
                                  </w:r>
                                  <w:r w:rsidRPr="0049280D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USER_NAME</w:t>
                                  </w:r>
                                </w:p>
                                <w:p w:rsidR="000F5349" w:rsidRPr="00213C68" w:rsidRDefault="000F5349" w:rsidP="000F5349">
                                  <w:pPr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1FD50" id="Text Box 7" o:spid="_x0000_s1027" type="#_x0000_t202" style="position:absolute;margin-left:9.45pt;margin-top:3.9pt;width:495.75pt;height:1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" fillcolor="white [3201]" strokeweight=".5pt">
                      <v:textbox>
                        <w:txbxContent>
                          <w:p w:rsidR="000F5349" w:rsidRPr="00213C68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ConnectionString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213C68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DataSource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value ="</w:t>
                            </w:r>
                            <w:r w:rsidRPr="0049280D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SERVER_NAME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"&gt;&lt;/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DataSource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213C68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Catalog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value="</w:t>
                            </w:r>
                            <w:r w:rsidRPr="0049280D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DATABASE_NAME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"&gt;&lt;/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Catalog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213C68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UserID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value="</w:t>
                            </w:r>
                            <w:r w:rsidRPr="0049280D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USER_NAME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"&gt;&lt;/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UserID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213C68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&lt;Password value="</w:t>
                            </w:r>
                            <w:r w:rsidRPr="0049280D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PASSWORD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"&gt;&lt;/Password&gt;</w:t>
                            </w:r>
                          </w:p>
                          <w:p w:rsidR="000F5349" w:rsidRDefault="000F5349" w:rsidP="000F5349">
                            <w:p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&lt;/</w:t>
                            </w:r>
                            <w:proofErr w:type="spellStart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ConnectionString</w:t>
                            </w:r>
                            <w:proofErr w:type="spellEnd"/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213C68" w:rsidRDefault="000F5349" w:rsidP="000F53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49280D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SERVER_NAME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: name of server using on the system.</w:t>
                            </w:r>
                          </w:p>
                          <w:p w:rsidR="000F5349" w:rsidRDefault="000F5349" w:rsidP="000F53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49280D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DATABASE_NAME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: name of database using for querying.</w:t>
                            </w:r>
                          </w:p>
                          <w:p w:rsidR="000F5349" w:rsidRPr="0049280D" w:rsidRDefault="000F5349" w:rsidP="000F53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49280D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USER_NAME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: private username. (for </w:t>
                            </w:r>
                            <w:r w:rsidRPr="00213C68">
                              <w:rPr>
                                <w:color w:val="000000" w:themeColor="text1"/>
                              </w:rPr>
                              <w:t>SQL Server Authentication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0F5349" w:rsidRPr="00213C68" w:rsidRDefault="000F5349" w:rsidP="000F534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49280D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PASSWORD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: password which matches with above </w:t>
                            </w:r>
                            <w:r w:rsidRPr="0049280D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USER_NAME</w:t>
                            </w:r>
                          </w:p>
                          <w:p w:rsidR="000F5349" w:rsidRPr="00213C68" w:rsidRDefault="000F5349" w:rsidP="000F5349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F5349" w:rsidRPr="00602D12" w:rsidTr="000F5349">
        <w:trPr>
          <w:trHeight w:val="5399"/>
        </w:trPr>
        <w:tc>
          <w:tcPr>
            <w:tcW w:w="10458" w:type="dxa"/>
            <w:gridSpan w:val="4"/>
            <w:shd w:val="clear" w:color="auto" w:fill="auto"/>
            <w:vAlign w:val="center"/>
          </w:tcPr>
          <w:p w:rsidR="000F5349" w:rsidRDefault="000F5349" w:rsidP="00462209">
            <w:pP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</w:pPr>
            <w: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642E633" wp14:editId="0F85FDA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66040</wp:posOffset>
                      </wp:positionV>
                      <wp:extent cx="6457950" cy="320992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57950" cy="3209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49" w:rsidRPr="00CB308F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StoreProcedure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CB308F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RequiredTransaction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CB308F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  &lt;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StoreName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value ="</w:t>
                                  </w:r>
                                  <w:r w:rsidRPr="006C507E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SP_REQ-TRANS_NAME</w:t>
                                  </w: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"&gt;&lt;/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StoreName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CB308F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RequiredTransaction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CB308F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NonRequiredTransaction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CB308F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  &lt;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StoreName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value ="</w:t>
                                  </w:r>
                                  <w:r w:rsidRPr="006C507E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SP_NON-REQ-TRANS_NAME</w:t>
                                  </w:r>
                                  <w:r w:rsidRPr="006C507E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"&gt;&lt;/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StoreName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CB308F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&lt;/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NonRequiredTransaction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Default="000F5349" w:rsidP="000F5349">
                                  <w:p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&lt;/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StoreProcedure</w:t>
                                  </w:r>
                                  <w:proofErr w:type="spellEnd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0F5349" w:rsidRPr="006C507E" w:rsidRDefault="000F5349" w:rsidP="000F5349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8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6C507E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proofErr w:type="spellStart"/>
                                  <w:r w:rsidRPr="006C507E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StoreProcedure</w:t>
                                  </w:r>
                                  <w:proofErr w:type="spellEnd"/>
                                  <w:r w:rsidRPr="006C507E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: this tag includes </w:t>
                                  </w:r>
                                  <w:r w:rsidRPr="006C507E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exact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 w:rsidRPr="006C507E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types of method for running</w:t>
                                  </w:r>
                                  <w:r w:rsidRPr="006C507E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 procedures which are:</w:t>
                                  </w:r>
                                </w:p>
                                <w:p w:rsidR="000F5349" w:rsidRDefault="000F5349" w:rsidP="000F5349">
                                  <w:pPr>
                                    <w:pStyle w:val="ListParagraph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+ </w:t>
                                  </w: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RequiredTransaction</w:t>
                                  </w:r>
                                  <w:proofErr w:type="spellEnd"/>
                                  <w:proofErr w:type="gram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group of store procedures requiring a database transaction wrapper.</w:t>
                                  </w:r>
                                </w:p>
                                <w:p w:rsidR="000F5349" w:rsidRDefault="000F5349" w:rsidP="000F5349">
                                  <w:pPr>
                                    <w:pStyle w:val="ListParagraph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+ </w:t>
                                  </w:r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r w:rsidRPr="006C507E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NonRequiredTransaction</w:t>
                                  </w:r>
                                  <w:proofErr w:type="spellEnd"/>
                                  <w:proofErr w:type="gramStart"/>
                                  <w:r w:rsidRPr="00CB308F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group of store procedures which is free-run.</w:t>
                                  </w:r>
                                </w:p>
                                <w:p w:rsidR="000F5349" w:rsidRPr="006C507E" w:rsidRDefault="000F5349" w:rsidP="000F5349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6C507E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SP_REQ-TRANS_NAME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, </w:t>
                                  </w:r>
                                  <w:r w:rsidRPr="006C507E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SP_NON-REQ-TRANS_NAME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store procedure name.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2E633" id="Text Box 5" o:spid="_x0000_s1028" type="#_x0000_t202" style="position:absolute;margin-left:-.1pt;margin-top:5.2pt;width:508.5pt;height:25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" fillcolor="white [3201]" strokeweight=".5pt">
                      <v:textbox>
                        <w:txbxContent>
                          <w:p w:rsidR="000F5349" w:rsidRPr="00CB308F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StoreProcedure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CB308F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RequiredTransaction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CB308F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  &lt;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StoreName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value ="</w:t>
                            </w:r>
                            <w:r w:rsidRPr="006C507E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SP_REQ-TRANS_NAME</w:t>
                            </w: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"&gt;&lt;/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StoreName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CB308F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&lt;/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RequiredTransaction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CB308F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NonRequiredTransaction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CB308F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  &lt;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StoreName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value ="</w:t>
                            </w:r>
                            <w:r w:rsidRPr="006C507E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SP_NON-REQ-TRANS_NAME</w:t>
                            </w:r>
                            <w:r w:rsidRPr="006C507E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"&gt;&lt;/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StoreName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CB308F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&lt;/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NonRequiredTransaction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Default="000F5349" w:rsidP="000F5349">
                            <w:p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&lt;/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StoreProcedure</w:t>
                            </w:r>
                            <w:proofErr w:type="spellEnd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0F5349" w:rsidRPr="006C507E" w:rsidRDefault="000F5349" w:rsidP="000F534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8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6C507E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proofErr w:type="spellStart"/>
                            <w:r w:rsidRPr="006C507E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StoreProcedure</w:t>
                            </w:r>
                            <w:proofErr w:type="spellEnd"/>
                            <w:r w:rsidRPr="006C507E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: this tag includes </w:t>
                            </w:r>
                            <w:r w:rsidRPr="006C507E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exact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 w:rsidRPr="006C507E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types of method for running</w:t>
                            </w:r>
                            <w:r w:rsidRPr="006C507E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 procedures which are:</w:t>
                            </w:r>
                          </w:p>
                          <w:p w:rsidR="000F5349" w:rsidRDefault="000F5349" w:rsidP="000F5349">
                            <w:pPr>
                              <w:pStyle w:val="ListParagraph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RequiredTransaction</w:t>
                            </w:r>
                            <w:proofErr w:type="spellEnd"/>
                            <w:proofErr w:type="gram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group of store procedures requiring a database transaction wrapper.</w:t>
                            </w:r>
                          </w:p>
                          <w:p w:rsidR="000F5349" w:rsidRDefault="000F5349" w:rsidP="000F5349">
                            <w:pPr>
                              <w:pStyle w:val="ListParagraph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r w:rsidRPr="006C507E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NonRequiredTransaction</w:t>
                            </w:r>
                            <w:proofErr w:type="spellEnd"/>
                            <w:proofErr w:type="gramStart"/>
                            <w:r w:rsidRPr="00CB308F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group of store procedures which is free-run.</w:t>
                            </w:r>
                          </w:p>
                          <w:p w:rsidR="000F5349" w:rsidRPr="006C507E" w:rsidRDefault="000F5349" w:rsidP="000F534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C507E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SP_REQ-TRANS_NAME</w:t>
                            </w:r>
                            <w:r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 xml:space="preserve">, </w:t>
                            </w:r>
                            <w:r w:rsidRPr="006C507E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SP_NON-REQ-TRANS_NAME</w:t>
                            </w:r>
                            <w:r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store procedure name.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F5349" w:rsidRPr="00602D12" w:rsidTr="007957EA">
        <w:trPr>
          <w:trHeight w:val="5399"/>
        </w:trPr>
        <w:tc>
          <w:tcPr>
            <w:tcW w:w="10458" w:type="dxa"/>
            <w:gridSpan w:val="4"/>
            <w:shd w:val="clear" w:color="auto" w:fill="auto"/>
            <w:vAlign w:val="center"/>
          </w:tcPr>
          <w:p w:rsidR="000F5349" w:rsidRDefault="000F5349" w:rsidP="00462209">
            <w:pP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</w:pPr>
            <w: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5233672" wp14:editId="32EC5F0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-504190</wp:posOffset>
                      </wp:positionV>
                      <wp:extent cx="6457950" cy="2647950"/>
                      <wp:effectExtent l="0" t="0" r="1905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57950" cy="2647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5349" w:rsidRPr="000F5349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proofErr w:type="spellStart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SetUpSpitFile</w:t>
                                  </w:r>
                                  <w:proofErr w:type="spellEnd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value ="</w:t>
                                  </w:r>
                                  <w:proofErr w:type="spellStart"/>
                                  <w:r w:rsidR="00E318C5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type_of_split_n</w:t>
                                  </w:r>
                                  <w:r w:rsidR="009A5C70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umber</w:t>
                                  </w:r>
                                  <w:proofErr w:type="spellEnd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"&gt;</w:t>
                                  </w:r>
                                </w:p>
                                <w:p w:rsidR="000F5349" w:rsidRPr="000F5349" w:rsidRDefault="000F5349" w:rsidP="000F5349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   &lt;Condition value= "</w:t>
                                  </w:r>
                                  <w:proofErr w:type="spellStart"/>
                                  <w:r w:rsidR="00E318C5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condition_n</w:t>
                                  </w:r>
                                  <w:r w:rsidR="009A5C70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umber</w:t>
                                  </w:r>
                                  <w:proofErr w:type="spellEnd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"&gt;&lt;/Condition&gt; </w:t>
                                  </w:r>
                                </w:p>
                                <w:p w:rsidR="000F5349" w:rsidRDefault="000F5349" w:rsidP="000F5349">
                                  <w:p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&lt;/</w:t>
                                  </w:r>
                                  <w:proofErr w:type="spellStart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SetUpSpitFile</w:t>
                                  </w:r>
                                  <w:proofErr w:type="spellEnd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&gt;</w:t>
                                  </w:r>
                                </w:p>
                                <w:p w:rsidR="009A5C70" w:rsidRDefault="009A5C70" w:rsidP="000F5349">
                                  <w:p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This group tag get values which are used for set up how log file split.</w:t>
                                  </w:r>
                                </w:p>
                                <w:p w:rsidR="009A5C70" w:rsidRPr="00213C68" w:rsidRDefault="009A5C70" w:rsidP="009A5C70">
                                  <w:pP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</w:pPr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proofErr w:type="spellStart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SetUpSpitFile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&gt;: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v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alue of </w:t>
                                  </w:r>
                                  <w:proofErr w:type="spellStart"/>
                                  <w:r w:rsidR="00E318C5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type_of_split_number</w:t>
                                  </w:r>
                                  <w:proofErr w:type="spellEnd"/>
                                  <w:r w:rsidR="00E318C5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only accept for two following number:</w:t>
                                  </w:r>
                                </w:p>
                                <w:p w:rsidR="009A5C70" w:rsidRPr="00213C68" w:rsidRDefault="009A5C70" w:rsidP="009A5C70">
                                  <w:pPr>
                                    <w:pStyle w:val="ListParagraph"/>
                                    <w:numPr>
                                      <w:ilvl w:val="0"/>
                                      <w:numId w:val="2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213C68">
                                    <w:rPr>
                                      <w:b/>
                                      <w:color w:val="FF0000"/>
                                    </w:rPr>
                                    <w:t>1</w:t>
                                  </w:r>
                                  <w:r w:rsidRPr="00213C68">
                                    <w:rPr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split log file with using limit size of file (&lt;Condition&gt; tag set </w:t>
                                  </w:r>
                                  <w:proofErr w:type="spellStart"/>
                                  <w:r w:rsidR="00E318C5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condition_number</w:t>
                                  </w:r>
                                  <w:proofErr w:type="spellEnd"/>
                                  <w:r w:rsidR="00E318C5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is a number of byte, example: </w:t>
                                  </w:r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value=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“</w:t>
                                  </w:r>
                                  <w:r w:rsidRPr="009A5C70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1024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”</w:t>
                                  </w:r>
                                  <w:r w:rsidR="00582240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(log file will be split if its size is over </w:t>
                                  </w:r>
                                  <w:r w:rsidR="00582240" w:rsidRPr="00582240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1024</w:t>
                                  </w:r>
                                  <w:r w:rsidR="00582240" w:rsidRPr="00582240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 w:rsidR="00582240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bytes)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)</w:t>
                                  </w:r>
                                  <w:r w:rsidR="00582240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.</w:t>
                                  </w:r>
                                </w:p>
                                <w:p w:rsidR="009A5C70" w:rsidRPr="00582240" w:rsidRDefault="009A5C70" w:rsidP="000F5349">
                                  <w:pPr>
                                    <w:pStyle w:val="ListParagraph"/>
                                    <w:numPr>
                                      <w:ilvl w:val="0"/>
                                      <w:numId w:val="26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: split log file with using date interval </w:t>
                                  </w:r>
                                  <w:r w:rsidR="00582240">
                                    <w:rPr>
                                      <w:color w:val="000000" w:themeColor="text1"/>
                                    </w:rPr>
                                    <w:t xml:space="preserve">from the last time log file was updated (&lt;Condition&gt; tag set </w:t>
                                  </w:r>
                                  <w:proofErr w:type="spellStart"/>
                                  <w:r w:rsidR="00E318C5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condition_number</w:t>
                                  </w:r>
                                  <w:proofErr w:type="spellEnd"/>
                                  <w:r w:rsidR="00E318C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582240">
                                    <w:rPr>
                                      <w:color w:val="000000" w:themeColor="text1"/>
                                    </w:rPr>
                                    <w:t>is a number of interval, example: value=</w:t>
                                  </w:r>
                                  <w:r w:rsidR="00582240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“</w:t>
                                  </w:r>
                                  <w:r w:rsidR="00582240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7</w:t>
                                  </w:r>
                                  <w:r w:rsidR="00582240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” (log file will be split if it has been updated since </w:t>
                                  </w:r>
                                  <w:r w:rsidR="00582240" w:rsidRPr="00582240"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7</w:t>
                                  </w:r>
                                  <w:r w:rsidR="00582240" w:rsidRPr="00582240">
                                    <w:rPr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 w:rsidR="00582240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days ago)).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33672" id="Text Box 9" o:spid="_x0000_s1029" type="#_x0000_t202" style="position:absolute;margin-left:1.4pt;margin-top:-39.7pt;width:508.5pt;height:20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" fillcolor="white [3201]" strokeweight=".5pt">
                      <v:textbox>
                        <w:txbxContent>
                          <w:p w:rsidR="000F5349" w:rsidRPr="000F5349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proofErr w:type="spellStart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SetUpSpitFile</w:t>
                            </w:r>
                            <w:proofErr w:type="spellEnd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value ="</w:t>
                            </w:r>
                            <w:proofErr w:type="spellStart"/>
                            <w:r w:rsidR="00E318C5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type_of_split_n</w:t>
                            </w:r>
                            <w:r w:rsidR="009A5C70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umber</w:t>
                            </w:r>
                            <w:proofErr w:type="spellEnd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"&gt;</w:t>
                            </w:r>
                          </w:p>
                          <w:p w:rsidR="000F5349" w:rsidRPr="000F5349" w:rsidRDefault="000F5349" w:rsidP="000F5349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   &lt;Condition value= "</w:t>
                            </w:r>
                            <w:proofErr w:type="spellStart"/>
                            <w:r w:rsidR="00E318C5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condition_n</w:t>
                            </w:r>
                            <w:r w:rsidR="009A5C70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umber</w:t>
                            </w:r>
                            <w:proofErr w:type="spellEnd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"&gt;&lt;/Condition&gt; </w:t>
                            </w:r>
                          </w:p>
                          <w:p w:rsidR="000F5349" w:rsidRDefault="000F5349" w:rsidP="000F5349">
                            <w:p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&lt;/</w:t>
                            </w:r>
                            <w:proofErr w:type="spellStart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SetUpSpitFile</w:t>
                            </w:r>
                            <w:proofErr w:type="spellEnd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&gt;</w:t>
                            </w:r>
                          </w:p>
                          <w:p w:rsidR="009A5C70" w:rsidRDefault="009A5C70" w:rsidP="000F5349">
                            <w:p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This group tag get values which are used for set up how log file split.</w:t>
                            </w:r>
                          </w:p>
                          <w:p w:rsidR="009A5C70" w:rsidRPr="00213C68" w:rsidRDefault="009A5C70" w:rsidP="009A5C70">
                            <w:pP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</w:pPr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proofErr w:type="spellStart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SetUpSpitFile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&gt;: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v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alue of </w:t>
                            </w:r>
                            <w:proofErr w:type="spellStart"/>
                            <w:r w:rsidR="00E318C5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type_of_split_number</w:t>
                            </w:r>
                            <w:proofErr w:type="spellEnd"/>
                            <w:r w:rsidR="00E318C5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only accept for two following number:</w:t>
                            </w:r>
                          </w:p>
                          <w:p w:rsidR="009A5C70" w:rsidRPr="00213C68" w:rsidRDefault="009A5C70" w:rsidP="009A5C7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13C68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Pr="00213C68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split log file with using limit size of file (&lt;Condition&gt; tag set </w:t>
                            </w:r>
                            <w:proofErr w:type="spellStart"/>
                            <w:r w:rsidR="00E318C5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condition_number</w:t>
                            </w:r>
                            <w:proofErr w:type="spellEnd"/>
                            <w:r w:rsidR="00E318C5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is a number of byte, example: </w:t>
                            </w:r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value=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“</w:t>
                            </w:r>
                            <w:r w:rsidRPr="009A5C70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1024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”</w:t>
                            </w:r>
                            <w:r w:rsidR="00582240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(log file will be split if its size is over </w:t>
                            </w:r>
                            <w:r w:rsidR="00582240" w:rsidRPr="00582240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1024</w:t>
                            </w:r>
                            <w:r w:rsidR="00582240" w:rsidRPr="00582240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 w:rsidR="00582240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bytes)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)</w:t>
                            </w:r>
                            <w:r w:rsidR="00582240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.</w:t>
                            </w:r>
                          </w:p>
                          <w:p w:rsidR="009A5C70" w:rsidRPr="00582240" w:rsidRDefault="009A5C70" w:rsidP="000F5349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split log file with using date interval </w:t>
                            </w:r>
                            <w:r w:rsidR="00582240">
                              <w:rPr>
                                <w:color w:val="000000" w:themeColor="text1"/>
                              </w:rPr>
                              <w:t xml:space="preserve">from the last time log file was updated (&lt;Condition&gt; tag set </w:t>
                            </w:r>
                            <w:proofErr w:type="spellStart"/>
                            <w:r w:rsidR="00E318C5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condition_number</w:t>
                            </w:r>
                            <w:proofErr w:type="spellEnd"/>
                            <w:r w:rsidR="00E318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82240">
                              <w:rPr>
                                <w:color w:val="000000" w:themeColor="text1"/>
                              </w:rPr>
                              <w:t>is a number of interval, example: value=</w:t>
                            </w:r>
                            <w:r w:rsidR="00582240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“</w:t>
                            </w:r>
                            <w:r w:rsidR="00582240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7</w:t>
                            </w:r>
                            <w:r w:rsidR="00582240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” (log file will be split if it has been updated since </w:t>
                            </w:r>
                            <w:r w:rsidR="00582240" w:rsidRPr="00582240"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7</w:t>
                            </w:r>
                            <w:r w:rsidR="00582240" w:rsidRPr="00582240">
                              <w:rPr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 w:rsidR="00582240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days ago)).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957EA" w:rsidRPr="00602D12" w:rsidTr="007957EA">
        <w:trPr>
          <w:trHeight w:val="2690"/>
        </w:trPr>
        <w:tc>
          <w:tcPr>
            <w:tcW w:w="10458" w:type="dxa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957EA" w:rsidRDefault="007957EA" w:rsidP="00462209">
            <w:pP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</w:pPr>
            <w:r>
              <w:rPr>
                <w:rFonts w:ascii="Book Antiqua" w:eastAsiaTheme="minorEastAsia" w:hAnsi="Book Antiqua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1036A17" wp14:editId="1B09C8C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17145</wp:posOffset>
                      </wp:positionV>
                      <wp:extent cx="6572250" cy="124777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0" cy="1247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57EA" w:rsidRDefault="007957EA" w:rsidP="007957EA">
                                  <w:pPr>
                                    <w:widowControl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CommandTimeout</w:t>
                                  </w:r>
                                  <w:proofErr w:type="spellEnd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value ="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?</w:t>
                                  </w:r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"&gt; &lt;/</w:t>
                                  </w:r>
                                  <w:r w:rsidRPr="007957EA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CommandTimeout</w:t>
                                  </w:r>
                                  <w:proofErr w:type="spellEnd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&gt;</w:t>
                                  </w:r>
                                </w:p>
                                <w:p w:rsidR="007957EA" w:rsidRDefault="007957EA" w:rsidP="007957EA">
                                  <w:pP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This group tag get values which are used for set up how </w:t>
                                  </w:r>
                                  <w:r w:rsidR="005758E6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long each store procedure will timeout after running a</w:t>
                                  </w:r>
                                  <w:bookmarkStart w:id="0" w:name="_GoBack"/>
                                  <w:bookmarkEnd w:id="0"/>
                                  <w:r w:rsidR="005758E6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time-interval. .</w:t>
                                  </w:r>
                                </w:p>
                                <w:p w:rsidR="007957EA" w:rsidRPr="007957EA" w:rsidRDefault="007957EA" w:rsidP="007957EA"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&lt;</w:t>
                                  </w:r>
                                  <w:r w:rsidRPr="007957EA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CommandTimeout</w:t>
                                  </w:r>
                                  <w:proofErr w:type="spellEnd"/>
                                  <w:r w:rsidRPr="000F5349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&gt;: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v</w:t>
                                  </w:r>
                                  <w:r w:rsidRPr="00213C68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alue of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“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?</w:t>
                                  </w:r>
                                  <w:r w:rsidRPr="007957EA">
                                    <w:rPr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”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is a number which </w:t>
                                  </w:r>
                                  <w:r w:rsidRPr="007957EA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represent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 for time-interval (</w:t>
                                  </w:r>
                                  <w:r w:rsidRPr="007957EA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measured in second</w:t>
                                  </w:r>
                                  <w:r w:rsidR="005758E6"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>), e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lang w:val="en-GB" w:eastAsia="ja-JP"/>
                                    </w:rPr>
                                    <w:t xml:space="preserve">xample: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value=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“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”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(each store procedure will </w:t>
                                  </w:r>
                                  <w:r w:rsidR="005758E6"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timeout after</w:t>
                                  </w:r>
                                  <w:r>
                                    <w:rPr>
                                      <w:color w:val="000000" w:themeColor="text1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0"/>
                                      <w:szCs w:val="19"/>
                                      <w:lang w:val="en-GB" w:eastAsia="ja-JP"/>
                                    </w:rPr>
                                    <w:t>seconds)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36A17" id="Text Box 1" o:spid="_x0000_s1030" type="#_x0000_t202" style="position:absolute;margin-left:-3.4pt;margin-top:1.35pt;width:517.5pt;height:9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" fillcolor="white [3201]" strokeweight=".5pt">
                      <v:textbox>
                        <w:txbxContent>
                          <w:p w:rsidR="007957EA" w:rsidRDefault="007957EA" w:rsidP="007957EA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CommandTimeout</w:t>
                            </w:r>
                            <w:proofErr w:type="spellEnd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value ="</w:t>
                            </w:r>
                            <w:r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?</w:t>
                            </w:r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"&gt; &lt;/</w:t>
                            </w:r>
                            <w:r w:rsidRPr="007957EA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CommandTimeout</w:t>
                            </w:r>
                            <w:proofErr w:type="spellEnd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&gt;</w:t>
                            </w:r>
                          </w:p>
                          <w:p w:rsidR="007957EA" w:rsidRDefault="007957EA" w:rsidP="007957EA">
                            <w:pP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</w:pP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This group tag get values which are used for set up how </w:t>
                            </w:r>
                            <w:r w:rsidR="005758E6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long each store procedure will timeout after running a</w:t>
                            </w:r>
                            <w:bookmarkStart w:id="1" w:name="_GoBack"/>
                            <w:bookmarkEnd w:id="1"/>
                            <w:r w:rsidR="005758E6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time-interval. .</w:t>
                            </w:r>
                          </w:p>
                          <w:p w:rsidR="007957EA" w:rsidRPr="007957EA" w:rsidRDefault="007957EA" w:rsidP="007957EA"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&lt;</w:t>
                            </w:r>
                            <w:r w:rsidRPr="007957EA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CommandTimeout</w:t>
                            </w:r>
                            <w:proofErr w:type="spellEnd"/>
                            <w:r w:rsidRPr="000F5349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&gt;: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v</w:t>
                            </w:r>
                            <w:r w:rsidRPr="00213C68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alue of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?</w:t>
                            </w:r>
                            <w:r w:rsidRPr="007957EA">
                              <w:rPr>
                                <w:kern w:val="0"/>
                                <w:szCs w:val="19"/>
                                <w:lang w:val="en-GB" w:eastAsia="ja-JP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is a number which </w:t>
                            </w:r>
                            <w:r w:rsidRPr="007957EA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represent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 for time-interval (</w:t>
                            </w:r>
                            <w:r w:rsidRPr="007957EA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measured in second</w:t>
                            </w:r>
                            <w:r w:rsidR="005758E6"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>), e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lang w:val="en-GB" w:eastAsia="ja-JP"/>
                              </w:rPr>
                              <w:t xml:space="preserve">xample: </w:t>
                            </w:r>
                            <w:r>
                              <w:rPr>
                                <w:color w:val="000000" w:themeColor="text1"/>
                              </w:rPr>
                              <w:t>value=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“</w:t>
                            </w:r>
                            <w:r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”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(each store procedure will </w:t>
                            </w:r>
                            <w:r w:rsidR="005758E6"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>timeout after</w:t>
                            </w:r>
                            <w:r>
                              <w:rPr>
                                <w:color w:val="000000" w:themeColor="text1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FF0000"/>
                                <w:kern w:val="0"/>
                                <w:szCs w:val="19"/>
                                <w:lang w:val="en-GB" w:eastAsia="ja-JP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Cs w:val="19"/>
                                <w:lang w:val="en-GB" w:eastAsia="ja-JP"/>
                              </w:rPr>
                              <w:t>seconds)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A27F47" w:rsidRDefault="00A27F47" w:rsidP="00602D12">
      <w:pPr>
        <w:rPr>
          <w:rFonts w:ascii="Book Antiqua" w:eastAsia="Microsoft JhengHei" w:hAnsi="Book Antiqua"/>
        </w:rPr>
      </w:pPr>
    </w:p>
    <w:p w:rsidR="00A27F47" w:rsidRDefault="00A27F47" w:rsidP="00602D12">
      <w:pPr>
        <w:rPr>
          <w:rFonts w:ascii="Book Antiqua" w:eastAsia="Microsoft JhengHei" w:hAnsi="Book Antiqua"/>
        </w:rPr>
      </w:pPr>
    </w:p>
    <w:p w:rsidR="00A27F47" w:rsidRPr="00602D12" w:rsidRDefault="00A27F47" w:rsidP="00602D12">
      <w:pPr>
        <w:rPr>
          <w:rFonts w:ascii="Book Antiqua" w:eastAsia="Microsoft JhengHei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88"/>
        <w:gridCol w:w="1488"/>
        <w:gridCol w:w="5956"/>
      </w:tblGrid>
      <w:tr w:rsidR="009E0CD4" w:rsidTr="009E0CD4">
        <w:tc>
          <w:tcPr>
            <w:tcW w:w="1488" w:type="dxa"/>
          </w:tcPr>
          <w:p w:rsidR="009E0CD4" w:rsidRPr="009E0CD4" w:rsidRDefault="009E0CD4" w:rsidP="00602D12">
            <w:pPr>
              <w:rPr>
                <w:rFonts w:ascii="Book Antiqua" w:eastAsiaTheme="minorEastAsia" w:hAnsi="Book Antiqua"/>
                <w:lang w:eastAsia="ja-JP"/>
              </w:rPr>
            </w:pPr>
            <w:r>
              <w:rPr>
                <w:rFonts w:ascii="Book Antiqua" w:eastAsiaTheme="minorEastAsia" w:hAnsi="Book Antiqua" w:hint="eastAsia"/>
                <w:lang w:eastAsia="ja-JP"/>
              </w:rPr>
              <w:t>Requester</w:t>
            </w:r>
          </w:p>
        </w:tc>
        <w:tc>
          <w:tcPr>
            <w:tcW w:w="1488" w:type="dxa"/>
          </w:tcPr>
          <w:p w:rsidR="009E0CD4" w:rsidRPr="009E0CD4" w:rsidRDefault="009E0CD4" w:rsidP="00602D12">
            <w:pPr>
              <w:rPr>
                <w:rFonts w:ascii="Book Antiqua" w:eastAsiaTheme="minorEastAsia" w:hAnsi="Book Antiqua"/>
                <w:lang w:eastAsia="ja-JP"/>
              </w:rPr>
            </w:pPr>
            <w:r>
              <w:rPr>
                <w:rFonts w:ascii="Book Antiqua" w:eastAsiaTheme="minorEastAsia" w:hAnsi="Book Antiqua" w:hint="eastAsia"/>
                <w:lang w:eastAsia="ja-JP"/>
              </w:rPr>
              <w:t>DH</w:t>
            </w:r>
          </w:p>
        </w:tc>
        <w:tc>
          <w:tcPr>
            <w:tcW w:w="1488" w:type="dxa"/>
            <w:vMerge w:val="restart"/>
            <w:tcBorders>
              <w:top w:val="nil"/>
              <w:bottom w:val="nil"/>
            </w:tcBorders>
          </w:tcPr>
          <w:p w:rsidR="009E0CD4" w:rsidRDefault="009E0CD4" w:rsidP="00602D12">
            <w:pPr>
              <w:rPr>
                <w:rFonts w:ascii="Book Antiqua" w:eastAsia="Microsoft JhengHei" w:hAnsi="Book Antiqua"/>
              </w:rPr>
            </w:pPr>
          </w:p>
        </w:tc>
        <w:tc>
          <w:tcPr>
            <w:tcW w:w="5956" w:type="dxa"/>
          </w:tcPr>
          <w:p w:rsidR="009E0CD4" w:rsidRPr="009E0CD4" w:rsidRDefault="009E0CD4" w:rsidP="00602D12">
            <w:pPr>
              <w:rPr>
                <w:rFonts w:ascii="Book Antiqua" w:eastAsiaTheme="minorEastAsia" w:hAnsi="Book Antiqua"/>
                <w:lang w:eastAsia="ja-JP"/>
              </w:rPr>
            </w:pPr>
            <w:r>
              <w:rPr>
                <w:rFonts w:ascii="Book Antiqua" w:eastAsiaTheme="minorEastAsia" w:hAnsi="Book Antiqua" w:hint="eastAsia"/>
                <w:lang w:eastAsia="ja-JP"/>
              </w:rPr>
              <w:t>Deployment result (ASOV Infra chop confirm)</w:t>
            </w:r>
          </w:p>
        </w:tc>
      </w:tr>
      <w:tr w:rsidR="009E0CD4" w:rsidTr="00605818">
        <w:trPr>
          <w:trHeight w:val="1100"/>
        </w:trPr>
        <w:tc>
          <w:tcPr>
            <w:tcW w:w="1488" w:type="dxa"/>
          </w:tcPr>
          <w:p w:rsidR="009E0CD4" w:rsidRDefault="009E0CD4" w:rsidP="00E94A4E">
            <w:pPr>
              <w:rPr>
                <w:rFonts w:ascii="Book Antiqua" w:eastAsia="Microsoft JhengHei" w:hAnsi="Book Antiqua"/>
              </w:rPr>
            </w:pPr>
          </w:p>
        </w:tc>
        <w:tc>
          <w:tcPr>
            <w:tcW w:w="1488" w:type="dxa"/>
          </w:tcPr>
          <w:p w:rsidR="009E0CD4" w:rsidRDefault="009E0CD4" w:rsidP="00602D12">
            <w:pPr>
              <w:rPr>
                <w:rFonts w:ascii="Book Antiqua" w:eastAsia="Microsoft JhengHei" w:hAnsi="Book Antiqua"/>
              </w:rPr>
            </w:pPr>
          </w:p>
        </w:tc>
        <w:tc>
          <w:tcPr>
            <w:tcW w:w="1488" w:type="dxa"/>
            <w:vMerge/>
            <w:tcBorders>
              <w:bottom w:val="nil"/>
            </w:tcBorders>
          </w:tcPr>
          <w:p w:rsidR="009E0CD4" w:rsidRDefault="009E0CD4" w:rsidP="00602D12">
            <w:pPr>
              <w:rPr>
                <w:rFonts w:ascii="Book Antiqua" w:eastAsia="Microsoft JhengHei" w:hAnsi="Book Antiqua"/>
              </w:rPr>
            </w:pPr>
          </w:p>
        </w:tc>
        <w:tc>
          <w:tcPr>
            <w:tcW w:w="5956" w:type="dxa"/>
          </w:tcPr>
          <w:p w:rsidR="009E0CD4" w:rsidRDefault="009E0CD4" w:rsidP="00602D12">
            <w:pPr>
              <w:rPr>
                <w:rFonts w:ascii="Book Antiqua" w:eastAsia="Microsoft JhengHei" w:hAnsi="Book Antiqua"/>
              </w:rPr>
            </w:pPr>
          </w:p>
        </w:tc>
      </w:tr>
    </w:tbl>
    <w:p w:rsidR="0022507B" w:rsidRPr="00602D12" w:rsidRDefault="0022507B" w:rsidP="000D576C">
      <w:pPr>
        <w:rPr>
          <w:rFonts w:ascii="Book Antiqua" w:eastAsia="Microsoft JhengHei" w:hAnsi="Book Antiqua"/>
        </w:rPr>
      </w:pPr>
    </w:p>
    <w:sectPr w:rsidR="0022507B" w:rsidRPr="00602D12" w:rsidSect="00D960F8">
      <w:headerReference w:type="default" r:id="rId8"/>
      <w:pgSz w:w="11906" w:h="16838" w:code="9"/>
      <w:pgMar w:top="792" w:right="850" w:bottom="792" w:left="850" w:header="850" w:footer="56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4BE" w:rsidRDefault="000914BE">
      <w:r>
        <w:separator/>
      </w:r>
    </w:p>
  </w:endnote>
  <w:endnote w:type="continuationSeparator" w:id="0">
    <w:p w:rsidR="000914BE" w:rsidRDefault="0009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CJK TC Regular">
    <w:altName w:val="Arial Unicode MS"/>
    <w:panose1 w:val="00000000000000000000"/>
    <w:charset w:val="88"/>
    <w:family w:val="swiss"/>
    <w:notTrueType/>
    <w:pitch w:val="variable"/>
    <w:sig w:usb0="00000000" w:usb1="2BDF3C10" w:usb2="00000016" w:usb3="00000000" w:csb0="003A01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4BE" w:rsidRDefault="000914BE">
      <w:r>
        <w:separator/>
      </w:r>
    </w:p>
  </w:footnote>
  <w:footnote w:type="continuationSeparator" w:id="0">
    <w:p w:rsidR="000914BE" w:rsidRDefault="00091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0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68"/>
      <w:gridCol w:w="7992"/>
    </w:tblGrid>
    <w:tr w:rsidR="0056782C" w:rsidRPr="00E647A4" w:rsidTr="0056782C">
      <w:trPr>
        <w:trHeight w:val="418"/>
      </w:trPr>
      <w:tc>
        <w:tcPr>
          <w:tcW w:w="226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56782C" w:rsidRPr="00E647A4" w:rsidRDefault="0056782C" w:rsidP="00AE7C3C">
          <w:pPr>
            <w:snapToGrid w:val="0"/>
            <w:spacing w:line="0" w:lineRule="atLeast"/>
            <w:rPr>
              <w:rFonts w:ascii="Noto Sans CJK TC Regular" w:eastAsia="Noto Sans CJK TC Regular" w:hAnsi="Noto Sans CJK TC Regular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0AF76CE" wp14:editId="166DA3F1">
                <wp:extent cx="1371600" cy="342900"/>
                <wp:effectExtent l="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6782C" w:rsidRDefault="00FE31DE" w:rsidP="0056782C">
          <w:pPr>
            <w:snapToGrid w:val="0"/>
            <w:spacing w:line="0" w:lineRule="atLeast"/>
            <w:jc w:val="center"/>
            <w:rPr>
              <w:rFonts w:eastAsia="Noto Sans CJK TC Regular"/>
              <w:lang w:val="en-SG" w:eastAsia="ja-JP"/>
            </w:rPr>
          </w:pPr>
          <w:r>
            <w:rPr>
              <w:rFonts w:eastAsia="Noto Sans CJK TC Regular" w:hint="eastAsia"/>
              <w:lang w:val="en-SG" w:eastAsia="ja-JP"/>
            </w:rPr>
            <w:t>Deployment Request Form</w:t>
          </w:r>
        </w:p>
        <w:p w:rsidR="0056782C" w:rsidRPr="007B67B6" w:rsidRDefault="0056782C" w:rsidP="0056782C">
          <w:pPr>
            <w:snapToGrid w:val="0"/>
            <w:spacing w:line="0" w:lineRule="atLeast"/>
            <w:jc w:val="center"/>
            <w:rPr>
              <w:rFonts w:ascii="Noto Sans CJK TC Regular" w:eastAsia="Noto Sans CJK TC Regular" w:hAnsi="Noto Sans CJK TC Regular" w:cs="Arial"/>
              <w:sz w:val="20"/>
              <w:szCs w:val="20"/>
              <w:lang w:val="en-SG"/>
            </w:rPr>
          </w:pPr>
          <w:r w:rsidRPr="007B67B6">
            <w:rPr>
              <w:rFonts w:eastAsia="Noto Sans CJK TC Regular"/>
              <w:lang w:val="en-SG"/>
            </w:rPr>
            <w:t>(for ASO</w:t>
          </w:r>
          <w:r>
            <w:rPr>
              <w:rFonts w:eastAsia="Noto Sans CJK TC Regular" w:hint="eastAsia"/>
              <w:lang w:val="en-SG" w:eastAsia="ja-JP"/>
            </w:rPr>
            <w:t>V</w:t>
          </w:r>
          <w:r w:rsidRPr="007B67B6">
            <w:rPr>
              <w:rFonts w:eastAsia="Noto Sans CJK TC Regular"/>
              <w:lang w:val="en-SG"/>
            </w:rPr>
            <w:t>)</w:t>
          </w:r>
        </w:p>
      </w:tc>
    </w:tr>
    <w:tr w:rsidR="0056782C" w:rsidRPr="00E647A4" w:rsidTr="0056782C">
      <w:trPr>
        <w:trHeight w:val="418"/>
      </w:trPr>
      <w:tc>
        <w:tcPr>
          <w:tcW w:w="226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56782C" w:rsidRPr="00E647A4" w:rsidRDefault="0056782C" w:rsidP="00AE7C3C">
          <w:pPr>
            <w:snapToGrid w:val="0"/>
            <w:spacing w:line="0" w:lineRule="atLeast"/>
            <w:rPr>
              <w:rFonts w:ascii="Noto Sans CJK TC Regular" w:eastAsia="Noto Sans CJK TC Regular" w:hAnsi="Noto Sans CJK TC Regular"/>
            </w:rPr>
          </w:pPr>
        </w:p>
      </w:tc>
      <w:tc>
        <w:tcPr>
          <w:tcW w:w="7992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6782C" w:rsidRPr="00E647A4" w:rsidRDefault="0056782C" w:rsidP="00AE7C3C">
          <w:pPr>
            <w:snapToGrid w:val="0"/>
            <w:spacing w:line="0" w:lineRule="atLeast"/>
            <w:rPr>
              <w:rFonts w:ascii="Noto Sans CJK TC Regular" w:eastAsia="Noto Sans CJK TC Regular" w:hAnsi="Noto Sans CJK TC Regular" w:cs="Arial"/>
            </w:rPr>
          </w:pPr>
        </w:p>
      </w:tc>
    </w:tr>
  </w:tbl>
  <w:p w:rsidR="00DD256D" w:rsidRPr="00E647A4" w:rsidRDefault="00DD256D" w:rsidP="00AE7C3C">
    <w:pPr>
      <w:rPr>
        <w:rFonts w:ascii="Noto Sans CJK TC Regular" w:eastAsia="Noto Sans CJK TC Regular" w:hAnsi="Noto Sans CJK TC Regul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F32"/>
    <w:multiLevelType w:val="hybridMultilevel"/>
    <w:tmpl w:val="4B521C42"/>
    <w:lvl w:ilvl="0" w:tplc="04090009">
      <w:start w:val="1"/>
      <w:numFmt w:val="bullet"/>
      <w:lvlText w:val="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">
    <w:nsid w:val="0EFD4167"/>
    <w:multiLevelType w:val="hybridMultilevel"/>
    <w:tmpl w:val="2A0A3616"/>
    <w:lvl w:ilvl="0" w:tplc="3BC21366">
      <w:start w:val="1"/>
      <w:numFmt w:val="decimal"/>
      <w:lvlText w:val="%1."/>
      <w:lvlJc w:val="left"/>
      <w:pPr>
        <w:ind w:left="480" w:hanging="480"/>
      </w:pPr>
      <w:rPr>
        <w:rFonts w:ascii="Book Antiqua" w:eastAsia="Microsoft JhengHei" w:hAnsi="Book Antiqua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962089"/>
    <w:multiLevelType w:val="hybridMultilevel"/>
    <w:tmpl w:val="B0949D68"/>
    <w:lvl w:ilvl="0" w:tplc="592A1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34708E">
      <w:start w:val="1"/>
      <w:numFmt w:val="decimal"/>
      <w:lvlText w:val="(%2)"/>
      <w:lvlJc w:val="left"/>
      <w:pPr>
        <w:tabs>
          <w:tab w:val="num" w:pos="536"/>
        </w:tabs>
        <w:ind w:left="990" w:hanging="510"/>
      </w:pPr>
      <w:rPr>
        <w:rFonts w:ascii="Roboto" w:eastAsia="Microsoft JhengHei" w:hAnsi="Roboto" w:hint="default"/>
        <w:sz w:val="20"/>
      </w:rPr>
    </w:lvl>
    <w:lvl w:ilvl="2" w:tplc="A18ABED4">
      <w:start w:val="1"/>
      <w:numFmt w:val="bullet"/>
      <w:lvlText w:val=""/>
      <w:lvlJc w:val="left"/>
      <w:pPr>
        <w:tabs>
          <w:tab w:val="num" w:pos="1300"/>
        </w:tabs>
        <w:ind w:left="1357" w:hanging="397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C1160E4"/>
    <w:multiLevelType w:val="hybridMultilevel"/>
    <w:tmpl w:val="A82663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FF2852"/>
    <w:multiLevelType w:val="hybridMultilevel"/>
    <w:tmpl w:val="2DA2FE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272588"/>
    <w:multiLevelType w:val="hybridMultilevel"/>
    <w:tmpl w:val="2DA2FE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9E62229"/>
    <w:multiLevelType w:val="hybridMultilevel"/>
    <w:tmpl w:val="783035E4"/>
    <w:lvl w:ilvl="0" w:tplc="A18ABED4">
      <w:start w:val="1"/>
      <w:numFmt w:val="bullet"/>
      <w:lvlText w:val=""/>
      <w:lvlJc w:val="left"/>
      <w:pPr>
        <w:tabs>
          <w:tab w:val="num" w:pos="624"/>
        </w:tabs>
        <w:ind w:left="68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677"/>
        </w:tabs>
        <w:ind w:left="6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7"/>
        </w:tabs>
        <w:ind w:left="11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37"/>
        </w:tabs>
        <w:ind w:left="16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17"/>
        </w:tabs>
        <w:ind w:left="21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7"/>
        </w:tabs>
        <w:ind w:left="25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7"/>
        </w:tabs>
        <w:ind w:left="30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7"/>
        </w:tabs>
        <w:ind w:left="35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37"/>
        </w:tabs>
        <w:ind w:left="4037" w:hanging="480"/>
      </w:pPr>
      <w:rPr>
        <w:rFonts w:ascii="Wingdings" w:hAnsi="Wingdings" w:hint="default"/>
      </w:rPr>
    </w:lvl>
  </w:abstractNum>
  <w:abstractNum w:abstractNumId="7">
    <w:nsid w:val="2B702828"/>
    <w:multiLevelType w:val="hybridMultilevel"/>
    <w:tmpl w:val="52ACEBA4"/>
    <w:lvl w:ilvl="0" w:tplc="2A36A8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67750"/>
    <w:multiLevelType w:val="hybridMultilevel"/>
    <w:tmpl w:val="92EE2A88"/>
    <w:lvl w:ilvl="0" w:tplc="9772692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9">
    <w:nsid w:val="38820C4B"/>
    <w:multiLevelType w:val="hybridMultilevel"/>
    <w:tmpl w:val="BB8205F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3D3C76CB"/>
    <w:multiLevelType w:val="hybridMultilevel"/>
    <w:tmpl w:val="96ACD05C"/>
    <w:lvl w:ilvl="0" w:tplc="5044C3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46EEB"/>
    <w:multiLevelType w:val="hybridMultilevel"/>
    <w:tmpl w:val="12E07D9E"/>
    <w:lvl w:ilvl="0" w:tplc="45760B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2">
    <w:nsid w:val="418E1E77"/>
    <w:multiLevelType w:val="hybridMultilevel"/>
    <w:tmpl w:val="21D67D9C"/>
    <w:lvl w:ilvl="0" w:tplc="0409000B">
      <w:start w:val="1"/>
      <w:numFmt w:val="bullet"/>
      <w:lvlText w:val="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3">
    <w:nsid w:val="44576EF7"/>
    <w:multiLevelType w:val="hybridMultilevel"/>
    <w:tmpl w:val="F63C2560"/>
    <w:lvl w:ilvl="0" w:tplc="4BA8E9F4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E379D"/>
    <w:multiLevelType w:val="hybridMultilevel"/>
    <w:tmpl w:val="1EC84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65355"/>
    <w:multiLevelType w:val="hybridMultilevel"/>
    <w:tmpl w:val="507652E6"/>
    <w:lvl w:ilvl="0" w:tplc="9830DDD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>
    <w:nsid w:val="4E252278"/>
    <w:multiLevelType w:val="hybridMultilevel"/>
    <w:tmpl w:val="20B41BA2"/>
    <w:lvl w:ilvl="0" w:tplc="BFA0CD3C">
      <w:start w:val="5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7">
    <w:nsid w:val="52043BCA"/>
    <w:multiLevelType w:val="hybridMultilevel"/>
    <w:tmpl w:val="EDFEBAD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55BC5275"/>
    <w:multiLevelType w:val="hybridMultilevel"/>
    <w:tmpl w:val="4C20F16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9">
    <w:nsid w:val="5CE45480"/>
    <w:multiLevelType w:val="hybridMultilevel"/>
    <w:tmpl w:val="37D8C9BC"/>
    <w:lvl w:ilvl="0" w:tplc="D8389CF6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>
    <w:nsid w:val="5DEA3557"/>
    <w:multiLevelType w:val="hybridMultilevel"/>
    <w:tmpl w:val="2C226456"/>
    <w:lvl w:ilvl="0" w:tplc="5AC0D836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76B25"/>
    <w:multiLevelType w:val="hybridMultilevel"/>
    <w:tmpl w:val="F7B0D438"/>
    <w:lvl w:ilvl="0" w:tplc="6DB6652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85C455EE">
      <w:start w:val="1"/>
      <w:numFmt w:val="decimal"/>
      <w:lvlText w:val="(%2)"/>
      <w:lvlJc w:val="left"/>
      <w:pPr>
        <w:tabs>
          <w:tab w:val="num" w:pos="680"/>
        </w:tabs>
        <w:ind w:left="680" w:hanging="396"/>
      </w:pPr>
      <w:rPr>
        <w:rFonts w:ascii="Calibri" w:eastAsia="Microsoft JhengHei" w:hAnsi="Calibri" w:hint="default"/>
        <w:b w:val="0"/>
        <w:i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69342BFD"/>
    <w:multiLevelType w:val="hybridMultilevel"/>
    <w:tmpl w:val="A8C4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72726"/>
    <w:multiLevelType w:val="hybridMultilevel"/>
    <w:tmpl w:val="11E4AB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41F0E47"/>
    <w:multiLevelType w:val="hybridMultilevel"/>
    <w:tmpl w:val="E610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F4BF1"/>
    <w:multiLevelType w:val="hybridMultilevel"/>
    <w:tmpl w:val="5D0063F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7AAB5258"/>
    <w:multiLevelType w:val="hybridMultilevel"/>
    <w:tmpl w:val="0BA61B9E"/>
    <w:lvl w:ilvl="0" w:tplc="AF54C9CC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7">
    <w:nsid w:val="7EB52B61"/>
    <w:multiLevelType w:val="hybridMultilevel"/>
    <w:tmpl w:val="943096AC"/>
    <w:lvl w:ilvl="0" w:tplc="521A30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6"/>
  </w:num>
  <w:num w:numId="4">
    <w:abstractNumId w:val="23"/>
  </w:num>
  <w:num w:numId="5">
    <w:abstractNumId w:val="0"/>
  </w:num>
  <w:num w:numId="6">
    <w:abstractNumId w:val="11"/>
  </w:num>
  <w:num w:numId="7">
    <w:abstractNumId w:val="26"/>
  </w:num>
  <w:num w:numId="8">
    <w:abstractNumId w:val="16"/>
  </w:num>
  <w:num w:numId="9">
    <w:abstractNumId w:val="2"/>
  </w:num>
  <w:num w:numId="10">
    <w:abstractNumId w:val="25"/>
  </w:num>
  <w:num w:numId="11">
    <w:abstractNumId w:val="8"/>
  </w:num>
  <w:num w:numId="12">
    <w:abstractNumId w:val="19"/>
  </w:num>
  <w:num w:numId="13">
    <w:abstractNumId w:val="18"/>
  </w:num>
  <w:num w:numId="14">
    <w:abstractNumId w:val="5"/>
  </w:num>
  <w:num w:numId="15">
    <w:abstractNumId w:val="4"/>
  </w:num>
  <w:num w:numId="16">
    <w:abstractNumId w:val="1"/>
  </w:num>
  <w:num w:numId="17">
    <w:abstractNumId w:val="15"/>
  </w:num>
  <w:num w:numId="18">
    <w:abstractNumId w:val="12"/>
  </w:num>
  <w:num w:numId="19">
    <w:abstractNumId w:val="3"/>
  </w:num>
  <w:num w:numId="20">
    <w:abstractNumId w:val="24"/>
  </w:num>
  <w:num w:numId="21">
    <w:abstractNumId w:val="14"/>
  </w:num>
  <w:num w:numId="22">
    <w:abstractNumId w:val="9"/>
  </w:num>
  <w:num w:numId="23">
    <w:abstractNumId w:val="13"/>
  </w:num>
  <w:num w:numId="24">
    <w:abstractNumId w:val="27"/>
  </w:num>
  <w:num w:numId="25">
    <w:abstractNumId w:val="22"/>
  </w:num>
  <w:num w:numId="26">
    <w:abstractNumId w:val="10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1C6"/>
    <w:rsid w:val="00004F4B"/>
    <w:rsid w:val="00007881"/>
    <w:rsid w:val="000104CA"/>
    <w:rsid w:val="00027077"/>
    <w:rsid w:val="000270B0"/>
    <w:rsid w:val="00030DC6"/>
    <w:rsid w:val="00056625"/>
    <w:rsid w:val="000626FF"/>
    <w:rsid w:val="00070682"/>
    <w:rsid w:val="00080080"/>
    <w:rsid w:val="0008187F"/>
    <w:rsid w:val="00084A66"/>
    <w:rsid w:val="0008502A"/>
    <w:rsid w:val="000914BE"/>
    <w:rsid w:val="000A6383"/>
    <w:rsid w:val="000B32BF"/>
    <w:rsid w:val="000B583A"/>
    <w:rsid w:val="000C11A0"/>
    <w:rsid w:val="000C16C7"/>
    <w:rsid w:val="000C6C7A"/>
    <w:rsid w:val="000D576C"/>
    <w:rsid w:val="000E2195"/>
    <w:rsid w:val="000E4EF5"/>
    <w:rsid w:val="000E61CA"/>
    <w:rsid w:val="000F2623"/>
    <w:rsid w:val="000F5349"/>
    <w:rsid w:val="00104583"/>
    <w:rsid w:val="00105DAB"/>
    <w:rsid w:val="00111DC0"/>
    <w:rsid w:val="001220EC"/>
    <w:rsid w:val="00130937"/>
    <w:rsid w:val="00136F79"/>
    <w:rsid w:val="0014017E"/>
    <w:rsid w:val="001521CF"/>
    <w:rsid w:val="00152CD8"/>
    <w:rsid w:val="00160455"/>
    <w:rsid w:val="0017067E"/>
    <w:rsid w:val="00172320"/>
    <w:rsid w:val="00176826"/>
    <w:rsid w:val="00176BBF"/>
    <w:rsid w:val="00184F7A"/>
    <w:rsid w:val="00185623"/>
    <w:rsid w:val="00185EF9"/>
    <w:rsid w:val="00186659"/>
    <w:rsid w:val="00186D9F"/>
    <w:rsid w:val="0019309B"/>
    <w:rsid w:val="00195242"/>
    <w:rsid w:val="00197FB8"/>
    <w:rsid w:val="001A4136"/>
    <w:rsid w:val="001A57BB"/>
    <w:rsid w:val="001B6A93"/>
    <w:rsid w:val="001C1CE4"/>
    <w:rsid w:val="001C5817"/>
    <w:rsid w:val="001C6E32"/>
    <w:rsid w:val="001D0246"/>
    <w:rsid w:val="001D190E"/>
    <w:rsid w:val="001D2380"/>
    <w:rsid w:val="001D3461"/>
    <w:rsid w:val="001D62D4"/>
    <w:rsid w:val="001D6BAF"/>
    <w:rsid w:val="001D70FC"/>
    <w:rsid w:val="001D744F"/>
    <w:rsid w:val="001E3D51"/>
    <w:rsid w:val="001F2E8F"/>
    <w:rsid w:val="00201936"/>
    <w:rsid w:val="00204ED5"/>
    <w:rsid w:val="00211DDB"/>
    <w:rsid w:val="0021245B"/>
    <w:rsid w:val="00213C68"/>
    <w:rsid w:val="00221B1E"/>
    <w:rsid w:val="00222180"/>
    <w:rsid w:val="0022507B"/>
    <w:rsid w:val="00227A98"/>
    <w:rsid w:val="0023494E"/>
    <w:rsid w:val="00235FA8"/>
    <w:rsid w:val="00237FB5"/>
    <w:rsid w:val="002408A2"/>
    <w:rsid w:val="002501F9"/>
    <w:rsid w:val="00256B9F"/>
    <w:rsid w:val="00271AF8"/>
    <w:rsid w:val="002767EF"/>
    <w:rsid w:val="00276AA0"/>
    <w:rsid w:val="00280B2D"/>
    <w:rsid w:val="00280BBF"/>
    <w:rsid w:val="00290A54"/>
    <w:rsid w:val="0029513B"/>
    <w:rsid w:val="00295905"/>
    <w:rsid w:val="002A4D70"/>
    <w:rsid w:val="002B0D86"/>
    <w:rsid w:val="002C501D"/>
    <w:rsid w:val="002D088F"/>
    <w:rsid w:val="002E26E4"/>
    <w:rsid w:val="002E68A5"/>
    <w:rsid w:val="002F275B"/>
    <w:rsid w:val="002F4833"/>
    <w:rsid w:val="002F66AC"/>
    <w:rsid w:val="002F71C3"/>
    <w:rsid w:val="002F73BF"/>
    <w:rsid w:val="00300A5F"/>
    <w:rsid w:val="0030141E"/>
    <w:rsid w:val="00301727"/>
    <w:rsid w:val="00302131"/>
    <w:rsid w:val="003152FA"/>
    <w:rsid w:val="00320375"/>
    <w:rsid w:val="00327065"/>
    <w:rsid w:val="00327914"/>
    <w:rsid w:val="00330A68"/>
    <w:rsid w:val="00333B1F"/>
    <w:rsid w:val="00333DBB"/>
    <w:rsid w:val="00343620"/>
    <w:rsid w:val="00344F49"/>
    <w:rsid w:val="00360799"/>
    <w:rsid w:val="0036240B"/>
    <w:rsid w:val="00363150"/>
    <w:rsid w:val="00363997"/>
    <w:rsid w:val="00366AA0"/>
    <w:rsid w:val="00382007"/>
    <w:rsid w:val="00382E5E"/>
    <w:rsid w:val="0039043B"/>
    <w:rsid w:val="00390616"/>
    <w:rsid w:val="003938FB"/>
    <w:rsid w:val="003942B4"/>
    <w:rsid w:val="003942E6"/>
    <w:rsid w:val="00394446"/>
    <w:rsid w:val="00395A56"/>
    <w:rsid w:val="003A11E5"/>
    <w:rsid w:val="003A52C0"/>
    <w:rsid w:val="003A6BFC"/>
    <w:rsid w:val="003B5510"/>
    <w:rsid w:val="003C1ED7"/>
    <w:rsid w:val="003C312B"/>
    <w:rsid w:val="003C7303"/>
    <w:rsid w:val="003D2E19"/>
    <w:rsid w:val="003D36E9"/>
    <w:rsid w:val="003D5186"/>
    <w:rsid w:val="003E280C"/>
    <w:rsid w:val="003E7604"/>
    <w:rsid w:val="003F0F6D"/>
    <w:rsid w:val="003F27D4"/>
    <w:rsid w:val="003F3722"/>
    <w:rsid w:val="004005EE"/>
    <w:rsid w:val="004013A0"/>
    <w:rsid w:val="0040722E"/>
    <w:rsid w:val="00430443"/>
    <w:rsid w:val="00430712"/>
    <w:rsid w:val="0043206E"/>
    <w:rsid w:val="00437B53"/>
    <w:rsid w:val="004445D7"/>
    <w:rsid w:val="00445D16"/>
    <w:rsid w:val="004505A8"/>
    <w:rsid w:val="00450F2F"/>
    <w:rsid w:val="00455959"/>
    <w:rsid w:val="00456138"/>
    <w:rsid w:val="004602E9"/>
    <w:rsid w:val="00461FC0"/>
    <w:rsid w:val="00462CF2"/>
    <w:rsid w:val="004659B4"/>
    <w:rsid w:val="0046752C"/>
    <w:rsid w:val="00467ED8"/>
    <w:rsid w:val="00474E1E"/>
    <w:rsid w:val="00476BB2"/>
    <w:rsid w:val="0048071E"/>
    <w:rsid w:val="00490A8A"/>
    <w:rsid w:val="0049280D"/>
    <w:rsid w:val="00492ECC"/>
    <w:rsid w:val="00496ABC"/>
    <w:rsid w:val="004A0250"/>
    <w:rsid w:val="004A531B"/>
    <w:rsid w:val="004B1672"/>
    <w:rsid w:val="004B47E7"/>
    <w:rsid w:val="004B48BA"/>
    <w:rsid w:val="004C33DD"/>
    <w:rsid w:val="004C5757"/>
    <w:rsid w:val="004C5E2D"/>
    <w:rsid w:val="004E00FA"/>
    <w:rsid w:val="004E4416"/>
    <w:rsid w:val="004E5F13"/>
    <w:rsid w:val="004F22A4"/>
    <w:rsid w:val="004F556E"/>
    <w:rsid w:val="004F60D2"/>
    <w:rsid w:val="00514BA9"/>
    <w:rsid w:val="00516AE4"/>
    <w:rsid w:val="005258C3"/>
    <w:rsid w:val="0053071D"/>
    <w:rsid w:val="00536F42"/>
    <w:rsid w:val="0054523F"/>
    <w:rsid w:val="00545E52"/>
    <w:rsid w:val="00566C64"/>
    <w:rsid w:val="0056782C"/>
    <w:rsid w:val="00567B75"/>
    <w:rsid w:val="00574D3F"/>
    <w:rsid w:val="005758E6"/>
    <w:rsid w:val="00582240"/>
    <w:rsid w:val="00583C2C"/>
    <w:rsid w:val="00584419"/>
    <w:rsid w:val="005A21C9"/>
    <w:rsid w:val="005B7B0C"/>
    <w:rsid w:val="005C1C89"/>
    <w:rsid w:val="005C7986"/>
    <w:rsid w:val="005D05F5"/>
    <w:rsid w:val="005D4F3F"/>
    <w:rsid w:val="005D697A"/>
    <w:rsid w:val="005E5717"/>
    <w:rsid w:val="005F08DA"/>
    <w:rsid w:val="005F21CD"/>
    <w:rsid w:val="005F2C73"/>
    <w:rsid w:val="005F38EF"/>
    <w:rsid w:val="00601B33"/>
    <w:rsid w:val="00602D12"/>
    <w:rsid w:val="0060323F"/>
    <w:rsid w:val="006053A5"/>
    <w:rsid w:val="006175D8"/>
    <w:rsid w:val="0063326F"/>
    <w:rsid w:val="00634ABC"/>
    <w:rsid w:val="00642C52"/>
    <w:rsid w:val="006441C6"/>
    <w:rsid w:val="00651FA8"/>
    <w:rsid w:val="006523A3"/>
    <w:rsid w:val="0065296C"/>
    <w:rsid w:val="0065419B"/>
    <w:rsid w:val="00660AC4"/>
    <w:rsid w:val="0066302C"/>
    <w:rsid w:val="00672631"/>
    <w:rsid w:val="006757AC"/>
    <w:rsid w:val="0068225F"/>
    <w:rsid w:val="00686DEA"/>
    <w:rsid w:val="00687BC5"/>
    <w:rsid w:val="006909A0"/>
    <w:rsid w:val="00691E3D"/>
    <w:rsid w:val="006935ED"/>
    <w:rsid w:val="0069395D"/>
    <w:rsid w:val="006A07A9"/>
    <w:rsid w:val="006A48B4"/>
    <w:rsid w:val="006A5770"/>
    <w:rsid w:val="006C00D6"/>
    <w:rsid w:val="006C14D7"/>
    <w:rsid w:val="006C30C8"/>
    <w:rsid w:val="006C507E"/>
    <w:rsid w:val="006C523E"/>
    <w:rsid w:val="006D137D"/>
    <w:rsid w:val="006D27D0"/>
    <w:rsid w:val="006D3B09"/>
    <w:rsid w:val="006D5F94"/>
    <w:rsid w:val="006E0A67"/>
    <w:rsid w:val="006E3AE8"/>
    <w:rsid w:val="006E5763"/>
    <w:rsid w:val="006F0538"/>
    <w:rsid w:val="006F6F2C"/>
    <w:rsid w:val="007010FB"/>
    <w:rsid w:val="00706668"/>
    <w:rsid w:val="00720434"/>
    <w:rsid w:val="00720CA6"/>
    <w:rsid w:val="00721E01"/>
    <w:rsid w:val="0073157D"/>
    <w:rsid w:val="0073446C"/>
    <w:rsid w:val="00736A9A"/>
    <w:rsid w:val="00736CB2"/>
    <w:rsid w:val="0073747C"/>
    <w:rsid w:val="00740B88"/>
    <w:rsid w:val="00741171"/>
    <w:rsid w:val="00742616"/>
    <w:rsid w:val="00744334"/>
    <w:rsid w:val="00744ED5"/>
    <w:rsid w:val="00754B52"/>
    <w:rsid w:val="0075766A"/>
    <w:rsid w:val="00766BB6"/>
    <w:rsid w:val="00770DB1"/>
    <w:rsid w:val="007773B8"/>
    <w:rsid w:val="00782006"/>
    <w:rsid w:val="007853F8"/>
    <w:rsid w:val="00792FC6"/>
    <w:rsid w:val="00794B60"/>
    <w:rsid w:val="007957EA"/>
    <w:rsid w:val="007965BB"/>
    <w:rsid w:val="007A6E5E"/>
    <w:rsid w:val="007B27A3"/>
    <w:rsid w:val="007B67B6"/>
    <w:rsid w:val="007C18FC"/>
    <w:rsid w:val="007C2603"/>
    <w:rsid w:val="007C6A71"/>
    <w:rsid w:val="007D2726"/>
    <w:rsid w:val="007D627D"/>
    <w:rsid w:val="007E13E7"/>
    <w:rsid w:val="007E339B"/>
    <w:rsid w:val="007E3A89"/>
    <w:rsid w:val="007E3CB9"/>
    <w:rsid w:val="007F4552"/>
    <w:rsid w:val="00802D5B"/>
    <w:rsid w:val="00803657"/>
    <w:rsid w:val="00803AAF"/>
    <w:rsid w:val="00824F19"/>
    <w:rsid w:val="00825E6A"/>
    <w:rsid w:val="00826A87"/>
    <w:rsid w:val="00832403"/>
    <w:rsid w:val="00857100"/>
    <w:rsid w:val="0086031B"/>
    <w:rsid w:val="00864233"/>
    <w:rsid w:val="008679E2"/>
    <w:rsid w:val="00867E47"/>
    <w:rsid w:val="00877072"/>
    <w:rsid w:val="00881D65"/>
    <w:rsid w:val="00885CFC"/>
    <w:rsid w:val="0089457F"/>
    <w:rsid w:val="0089666B"/>
    <w:rsid w:val="008A036E"/>
    <w:rsid w:val="008A1C92"/>
    <w:rsid w:val="008A54ED"/>
    <w:rsid w:val="008B7C1A"/>
    <w:rsid w:val="008C795D"/>
    <w:rsid w:val="008D2AE0"/>
    <w:rsid w:val="008D47EA"/>
    <w:rsid w:val="008F5003"/>
    <w:rsid w:val="0090164C"/>
    <w:rsid w:val="009053B4"/>
    <w:rsid w:val="009079CF"/>
    <w:rsid w:val="00914F70"/>
    <w:rsid w:val="0093168B"/>
    <w:rsid w:val="009340F3"/>
    <w:rsid w:val="0093605E"/>
    <w:rsid w:val="009365C0"/>
    <w:rsid w:val="00943B9E"/>
    <w:rsid w:val="00943BAA"/>
    <w:rsid w:val="00971F30"/>
    <w:rsid w:val="00990E91"/>
    <w:rsid w:val="00991C22"/>
    <w:rsid w:val="009924CC"/>
    <w:rsid w:val="009925AA"/>
    <w:rsid w:val="009930F8"/>
    <w:rsid w:val="009A5C70"/>
    <w:rsid w:val="009A6779"/>
    <w:rsid w:val="009B38BE"/>
    <w:rsid w:val="009C0156"/>
    <w:rsid w:val="009D0E0D"/>
    <w:rsid w:val="009D1729"/>
    <w:rsid w:val="009D1864"/>
    <w:rsid w:val="009D3794"/>
    <w:rsid w:val="009D3A47"/>
    <w:rsid w:val="009D59E9"/>
    <w:rsid w:val="009D59F8"/>
    <w:rsid w:val="009E0CD4"/>
    <w:rsid w:val="009E148A"/>
    <w:rsid w:val="009E6B79"/>
    <w:rsid w:val="009E7983"/>
    <w:rsid w:val="009F326F"/>
    <w:rsid w:val="009F3CF9"/>
    <w:rsid w:val="00A0167B"/>
    <w:rsid w:val="00A04170"/>
    <w:rsid w:val="00A11E00"/>
    <w:rsid w:val="00A20E38"/>
    <w:rsid w:val="00A27F47"/>
    <w:rsid w:val="00A332F8"/>
    <w:rsid w:val="00A4690F"/>
    <w:rsid w:val="00A525B7"/>
    <w:rsid w:val="00A612C5"/>
    <w:rsid w:val="00A637C2"/>
    <w:rsid w:val="00A63ECA"/>
    <w:rsid w:val="00A74843"/>
    <w:rsid w:val="00A77B42"/>
    <w:rsid w:val="00A8003D"/>
    <w:rsid w:val="00A81849"/>
    <w:rsid w:val="00A8305B"/>
    <w:rsid w:val="00A84B8D"/>
    <w:rsid w:val="00A863A7"/>
    <w:rsid w:val="00A871E3"/>
    <w:rsid w:val="00A87F84"/>
    <w:rsid w:val="00A930FF"/>
    <w:rsid w:val="00A95B38"/>
    <w:rsid w:val="00AA2B20"/>
    <w:rsid w:val="00AB45E1"/>
    <w:rsid w:val="00AB648B"/>
    <w:rsid w:val="00AC41E9"/>
    <w:rsid w:val="00AD1CE9"/>
    <w:rsid w:val="00AE2B5C"/>
    <w:rsid w:val="00AE7C3C"/>
    <w:rsid w:val="00AF3EE5"/>
    <w:rsid w:val="00B0360E"/>
    <w:rsid w:val="00B036C6"/>
    <w:rsid w:val="00B05AFB"/>
    <w:rsid w:val="00B07E91"/>
    <w:rsid w:val="00B12727"/>
    <w:rsid w:val="00B147E8"/>
    <w:rsid w:val="00B265CD"/>
    <w:rsid w:val="00B26B63"/>
    <w:rsid w:val="00B37A3A"/>
    <w:rsid w:val="00B432B0"/>
    <w:rsid w:val="00B4389A"/>
    <w:rsid w:val="00B5010F"/>
    <w:rsid w:val="00B53181"/>
    <w:rsid w:val="00B53906"/>
    <w:rsid w:val="00B64AA3"/>
    <w:rsid w:val="00B674FF"/>
    <w:rsid w:val="00B76854"/>
    <w:rsid w:val="00B82C6F"/>
    <w:rsid w:val="00B83055"/>
    <w:rsid w:val="00B9005F"/>
    <w:rsid w:val="00B90265"/>
    <w:rsid w:val="00B90457"/>
    <w:rsid w:val="00B93456"/>
    <w:rsid w:val="00B97258"/>
    <w:rsid w:val="00B97601"/>
    <w:rsid w:val="00BA13E3"/>
    <w:rsid w:val="00BA1A47"/>
    <w:rsid w:val="00BA204D"/>
    <w:rsid w:val="00BA56C1"/>
    <w:rsid w:val="00BA7773"/>
    <w:rsid w:val="00BB576C"/>
    <w:rsid w:val="00BC0392"/>
    <w:rsid w:val="00BC1500"/>
    <w:rsid w:val="00BD1D4B"/>
    <w:rsid w:val="00BE2DB4"/>
    <w:rsid w:val="00BE7D2F"/>
    <w:rsid w:val="00C0096F"/>
    <w:rsid w:val="00C0106E"/>
    <w:rsid w:val="00C022A4"/>
    <w:rsid w:val="00C07530"/>
    <w:rsid w:val="00C1113C"/>
    <w:rsid w:val="00C11A45"/>
    <w:rsid w:val="00C11F9E"/>
    <w:rsid w:val="00C1651A"/>
    <w:rsid w:val="00C2034E"/>
    <w:rsid w:val="00C22185"/>
    <w:rsid w:val="00C24B9A"/>
    <w:rsid w:val="00C271E1"/>
    <w:rsid w:val="00C31B34"/>
    <w:rsid w:val="00C333F3"/>
    <w:rsid w:val="00C346E7"/>
    <w:rsid w:val="00C34958"/>
    <w:rsid w:val="00C50445"/>
    <w:rsid w:val="00C50695"/>
    <w:rsid w:val="00C636C7"/>
    <w:rsid w:val="00C64807"/>
    <w:rsid w:val="00C70B5D"/>
    <w:rsid w:val="00C722B1"/>
    <w:rsid w:val="00C73FDA"/>
    <w:rsid w:val="00C77077"/>
    <w:rsid w:val="00C86086"/>
    <w:rsid w:val="00C860BC"/>
    <w:rsid w:val="00C96E7B"/>
    <w:rsid w:val="00CA4AD8"/>
    <w:rsid w:val="00CB1119"/>
    <w:rsid w:val="00CB308F"/>
    <w:rsid w:val="00CD747A"/>
    <w:rsid w:val="00CE7348"/>
    <w:rsid w:val="00CF032F"/>
    <w:rsid w:val="00CF39E4"/>
    <w:rsid w:val="00CF542A"/>
    <w:rsid w:val="00D005B2"/>
    <w:rsid w:val="00D02C8B"/>
    <w:rsid w:val="00D0411B"/>
    <w:rsid w:val="00D147DE"/>
    <w:rsid w:val="00D17FD2"/>
    <w:rsid w:val="00D21071"/>
    <w:rsid w:val="00D32076"/>
    <w:rsid w:val="00D33C88"/>
    <w:rsid w:val="00D37E74"/>
    <w:rsid w:val="00D404E3"/>
    <w:rsid w:val="00D40A6A"/>
    <w:rsid w:val="00D42DA7"/>
    <w:rsid w:val="00D51316"/>
    <w:rsid w:val="00D52720"/>
    <w:rsid w:val="00D53D15"/>
    <w:rsid w:val="00D632CF"/>
    <w:rsid w:val="00D64B5C"/>
    <w:rsid w:val="00D65F83"/>
    <w:rsid w:val="00D81A29"/>
    <w:rsid w:val="00D91113"/>
    <w:rsid w:val="00D93CD0"/>
    <w:rsid w:val="00D960F8"/>
    <w:rsid w:val="00DA1EF3"/>
    <w:rsid w:val="00DA3627"/>
    <w:rsid w:val="00DA7C17"/>
    <w:rsid w:val="00DB38C4"/>
    <w:rsid w:val="00DB4828"/>
    <w:rsid w:val="00DB661E"/>
    <w:rsid w:val="00DD256D"/>
    <w:rsid w:val="00DF2074"/>
    <w:rsid w:val="00DF517F"/>
    <w:rsid w:val="00E13B7B"/>
    <w:rsid w:val="00E277E5"/>
    <w:rsid w:val="00E30531"/>
    <w:rsid w:val="00E318C5"/>
    <w:rsid w:val="00E51F3C"/>
    <w:rsid w:val="00E5361C"/>
    <w:rsid w:val="00E54377"/>
    <w:rsid w:val="00E6080A"/>
    <w:rsid w:val="00E608E1"/>
    <w:rsid w:val="00E63D8A"/>
    <w:rsid w:val="00E647A4"/>
    <w:rsid w:val="00E64DAD"/>
    <w:rsid w:val="00E80B49"/>
    <w:rsid w:val="00E82D70"/>
    <w:rsid w:val="00E85DAC"/>
    <w:rsid w:val="00E92DA2"/>
    <w:rsid w:val="00E94A4E"/>
    <w:rsid w:val="00E9569C"/>
    <w:rsid w:val="00E97F1F"/>
    <w:rsid w:val="00EA0315"/>
    <w:rsid w:val="00EA46F2"/>
    <w:rsid w:val="00EA7BF9"/>
    <w:rsid w:val="00EB0375"/>
    <w:rsid w:val="00EB1DE2"/>
    <w:rsid w:val="00EB44F0"/>
    <w:rsid w:val="00EB5CA3"/>
    <w:rsid w:val="00EC04BA"/>
    <w:rsid w:val="00EC7D8D"/>
    <w:rsid w:val="00EE02DF"/>
    <w:rsid w:val="00EE26F5"/>
    <w:rsid w:val="00EE4E72"/>
    <w:rsid w:val="00F00454"/>
    <w:rsid w:val="00F005C5"/>
    <w:rsid w:val="00F03B0E"/>
    <w:rsid w:val="00F05A9E"/>
    <w:rsid w:val="00F163F7"/>
    <w:rsid w:val="00F24AE5"/>
    <w:rsid w:val="00F418CC"/>
    <w:rsid w:val="00F4449A"/>
    <w:rsid w:val="00F513F4"/>
    <w:rsid w:val="00F61B2F"/>
    <w:rsid w:val="00F6385E"/>
    <w:rsid w:val="00F76270"/>
    <w:rsid w:val="00F77960"/>
    <w:rsid w:val="00F84672"/>
    <w:rsid w:val="00FA0F28"/>
    <w:rsid w:val="00FA3D9B"/>
    <w:rsid w:val="00FA5DFA"/>
    <w:rsid w:val="00FB37C3"/>
    <w:rsid w:val="00FB3A02"/>
    <w:rsid w:val="00FB3D1C"/>
    <w:rsid w:val="00FB501E"/>
    <w:rsid w:val="00FC3EF0"/>
    <w:rsid w:val="00FC5599"/>
    <w:rsid w:val="00FC6092"/>
    <w:rsid w:val="00FE31DE"/>
    <w:rsid w:val="00FE39D4"/>
    <w:rsid w:val="00FE5184"/>
    <w:rsid w:val="00FE7CC7"/>
    <w:rsid w:val="00FF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AF11A62-F632-406E-8E6A-C4B1A9F0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4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644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rsid w:val="006441C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C5757"/>
    <w:rPr>
      <w:rFonts w:ascii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5D4F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05F5"/>
    <w:rPr>
      <w:i/>
      <w:iCs/>
    </w:rPr>
  </w:style>
  <w:style w:type="character" w:styleId="Hyperlink">
    <w:name w:val="Hyperlink"/>
    <w:basedOn w:val="DefaultParagraphFont"/>
    <w:rsid w:val="00CF03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21B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7576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12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04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1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20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2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\hcmcpfsif501\Branch\EDP\OVS_RPS_Internal\OVS\770_Migration\01_Production%20Migration\05_Deployment%20Procedure\Others\VNMCommon_BatchJob\Package\20180406\%20Batch%20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申請單位</vt:lpstr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申請單位</dc:title>
  <dc:creator>lisahuang</dc:creator>
  <cp:lastModifiedBy>MINHTOAN</cp:lastModifiedBy>
  <cp:revision>45</cp:revision>
  <cp:lastPrinted>2016-08-10T07:53:00Z</cp:lastPrinted>
  <dcterms:created xsi:type="dcterms:W3CDTF">2017-12-04T07:26:00Z</dcterms:created>
  <dcterms:modified xsi:type="dcterms:W3CDTF">2018-10-11T08:57:00Z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79719236</vt:i4>
  </property>
</Properties>
</file>