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PHIẾU TRẢ LỜI</w:t>
      </w:r>
    </w:p>
    <w:p w14:paraId="00000002">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AGILE SCRUM PRACTITIONER</w:t>
      </w:r>
    </w:p>
    <w:p w14:paraId="00000003">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KIỂM TRA KẾT THÚC MÔN AG202</w:t>
      </w:r>
    </w:p>
    <w:p w14:paraId="00000004">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bài số </w:t>
      </w:r>
      <w:r>
        <w:rPr>
          <w:rFonts w:hint="default" w:ascii="Times New Roman" w:hAnsi="Times New Roman" w:eastAsia="Times New Roman" w:cs="Times New Roman"/>
          <w:b/>
          <w:bCs/>
          <w:sz w:val="32"/>
          <w:szCs w:val="32"/>
          <w:rtl w:val="0"/>
          <w:lang w:val="en-US"/>
        </w:rPr>
        <w:t>1</w:t>
      </w:r>
      <w:r>
        <w:rPr>
          <w:rFonts w:ascii="Times New Roman" w:hAnsi="Times New Roman" w:eastAsia="Times New Roman" w:cs="Times New Roman"/>
          <w:b/>
          <w:bCs/>
          <w:sz w:val="32"/>
          <w:szCs w:val="32"/>
          <w:rtl w:val="0"/>
        </w:rPr>
        <w:t>]</w:t>
      </w:r>
    </w:p>
    <w:tbl>
      <w:tblPr>
        <w:tblStyle w:val="13"/>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714"/>
        <w:gridCol w:w="3518"/>
        <w:gridCol w:w="1984"/>
        <w:gridCol w:w="1804"/>
      </w:tblGrid>
      <w:tr w14:paraId="7B3892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455" w:hRule="atLeast"/>
        </w:trPr>
        <w:tc>
          <w:tcPr>
            <w:shd w:val="clear" w:color="auto" w:fill="auto"/>
            <w:tcMar>
              <w:top w:w="60" w:type="dxa"/>
              <w:left w:w="60" w:type="dxa"/>
              <w:bottom w:w="60" w:type="dxa"/>
              <w:right w:w="60" w:type="dxa"/>
            </w:tcMar>
            <w:vAlign w:val="top"/>
          </w:tcPr>
          <w:p w14:paraId="00000005">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Họ và tên</w:t>
            </w:r>
          </w:p>
        </w:tc>
        <w:tc>
          <w:tcPr>
            <w:shd w:val="clear" w:color="auto" w:fill="auto"/>
            <w:tcMar>
              <w:top w:w="60" w:type="dxa"/>
              <w:left w:w="60" w:type="dxa"/>
              <w:bottom w:w="60" w:type="dxa"/>
              <w:right w:w="60" w:type="dxa"/>
            </w:tcMar>
            <w:vAlign w:val="top"/>
          </w:tcPr>
          <w:p w14:paraId="000000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Phạm Quốc Anh</w:t>
            </w:r>
          </w:p>
        </w:tc>
        <w:tc>
          <w:tcPr>
            <w:shd w:val="clear" w:color="auto" w:fill="auto"/>
            <w:tcMar>
              <w:top w:w="60" w:type="dxa"/>
              <w:left w:w="60" w:type="dxa"/>
              <w:bottom w:w="60" w:type="dxa"/>
              <w:right w:w="60" w:type="dxa"/>
            </w:tcMar>
            <w:vAlign w:val="top"/>
          </w:tcPr>
          <w:p w14:paraId="0000000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sinh viên</w:t>
            </w:r>
          </w:p>
        </w:tc>
        <w:tc>
          <w:tcPr>
            <w:shd w:val="clear" w:color="auto" w:fill="auto"/>
            <w:tcMar>
              <w:top w:w="60" w:type="dxa"/>
              <w:left w:w="60" w:type="dxa"/>
              <w:bottom w:w="60" w:type="dxa"/>
              <w:right w:w="60" w:type="dxa"/>
            </w:tcMar>
            <w:vAlign w:val="top"/>
          </w:tcPr>
          <w:p w14:paraId="000000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N25DTCN077</w:t>
            </w:r>
          </w:p>
        </w:tc>
      </w:tr>
      <w:tr w14:paraId="72EEEDD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14:paraId="0000000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Lớp</w:t>
            </w:r>
          </w:p>
        </w:tc>
        <w:tc>
          <w:tcPr>
            <w:shd w:val="clear" w:color="auto" w:fill="auto"/>
            <w:tcMar>
              <w:top w:w="60" w:type="dxa"/>
              <w:left w:w="60" w:type="dxa"/>
              <w:bottom w:w="60" w:type="dxa"/>
              <w:right w:w="60" w:type="dxa"/>
            </w:tcMar>
            <w:vAlign w:val="top"/>
          </w:tcPr>
          <w:p w14:paraId="000000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CNTT5</w:t>
            </w:r>
          </w:p>
        </w:tc>
        <w:tc>
          <w:tcPr>
            <w:shd w:val="clear" w:color="auto" w:fill="auto"/>
            <w:tcMar>
              <w:top w:w="60" w:type="dxa"/>
              <w:left w:w="60" w:type="dxa"/>
              <w:bottom w:w="60" w:type="dxa"/>
              <w:right w:w="60" w:type="dxa"/>
            </w:tcMar>
            <w:vAlign w:val="top"/>
          </w:tcPr>
          <w:p w14:paraId="0000000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đề</w:t>
            </w:r>
          </w:p>
        </w:tc>
        <w:tc>
          <w:tcPr>
            <w:shd w:val="clear" w:color="auto" w:fill="auto"/>
            <w:tcMar>
              <w:top w:w="60" w:type="dxa"/>
              <w:left w:w="60" w:type="dxa"/>
              <w:bottom w:w="60" w:type="dxa"/>
              <w:right w:w="60" w:type="dxa"/>
            </w:tcMar>
            <w:vAlign w:val="top"/>
          </w:tcPr>
          <w:p w14:paraId="0000000C">
            <w:pPr>
              <w:pBdr>
                <w:top w:val="none" w:color="auto" w:sz="0" w:space="0"/>
                <w:left w:val="none" w:color="auto" w:sz="0" w:space="0"/>
                <w:bottom w:val="none" w:color="auto" w:sz="0" w:space="0"/>
                <w:right w:val="none" w:color="auto" w:sz="0" w:space="0"/>
                <w:between w:val="none" w:color="auto" w:sz="0" w:space="0"/>
              </w:pBdr>
              <w:shd w:val="clear" w:fill="auto"/>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tl w:val="0"/>
              </w:rPr>
              <w:t>0</w:t>
            </w:r>
            <w:r>
              <w:rPr>
                <w:rFonts w:hint="default" w:ascii="Times New Roman" w:hAnsi="Times New Roman" w:eastAsia="Times New Roman" w:cs="Times New Roman"/>
                <w:sz w:val="24"/>
                <w:szCs w:val="24"/>
                <w:rtl w:val="0"/>
                <w:lang w:val="en-US"/>
              </w:rPr>
              <w:t>1</w:t>
            </w:r>
          </w:p>
        </w:tc>
      </w:tr>
    </w:tbl>
    <w:p w14:paraId="0000000D">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0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tl w:val="0"/>
        </w:rPr>
        <w:t>Điền câu trả lời vào các ô trống. Không xoá hoặc đổi thứ tự các bảng. Lưu tệp theo cú pháp Agile-Scrum_[HoTenKhongDau]_De01.docx.</w:t>
      </w:r>
    </w:p>
    <w:p w14:paraId="0000000F">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 Xây dựng Product Backlog</w:t>
      </w:r>
    </w:p>
    <w:tbl>
      <w:tblPr>
        <w:tblStyle w:val="14"/>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1984"/>
        <w:gridCol w:w="902"/>
        <w:gridCol w:w="4330"/>
      </w:tblGrid>
      <w:tr w14:paraId="2D1630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1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Epic</w:t>
            </w:r>
          </w:p>
        </w:tc>
        <w:tc>
          <w:tcPr>
            <w:shd w:val="clear" w:color="auto" w:fill="8EAADB"/>
            <w:tcMar>
              <w:top w:w="60" w:type="dxa"/>
              <w:left w:w="60" w:type="dxa"/>
              <w:bottom w:w="60" w:type="dxa"/>
              <w:right w:w="60" w:type="dxa"/>
            </w:tcMar>
            <w:vAlign w:val="top"/>
          </w:tcPr>
          <w:p w14:paraId="0000001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Feature</w:t>
            </w:r>
          </w:p>
        </w:tc>
        <w:tc>
          <w:tcPr>
            <w:shd w:val="clear" w:color="auto" w:fill="8EAADB"/>
            <w:tcMar>
              <w:top w:w="60" w:type="dxa"/>
              <w:left w:w="60" w:type="dxa"/>
              <w:bottom w:w="60" w:type="dxa"/>
              <w:right w:w="60" w:type="dxa"/>
            </w:tcMar>
            <w:vAlign w:val="top"/>
          </w:tcPr>
          <w:p w14:paraId="00000012">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13">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(Là…, tôi muốn…, để…)</w:t>
            </w:r>
          </w:p>
        </w:tc>
      </w:tr>
      <w:tr w14:paraId="2BD5E3E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Chất lượng dịch vụ</w:t>
            </w:r>
          </w:p>
        </w:tc>
        <w:tc>
          <w:tcPr>
            <w:shd w:val="clear" w:color="auto" w:fill="auto"/>
            <w:tcMar>
              <w:top w:w="60" w:type="dxa"/>
              <w:left w:w="60" w:type="dxa"/>
              <w:bottom w:w="60" w:type="dxa"/>
              <w:right w:w="60" w:type="dxa"/>
            </w:tcMar>
            <w:vAlign w:val="top"/>
          </w:tcPr>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Tự động cập nhật rating tài xế sau giao hàng</w:t>
            </w:r>
          </w:p>
        </w:tc>
        <w:tc>
          <w:tcPr>
            <w:shd w:val="clear" w:color="auto" w:fill="auto"/>
            <w:tcMar>
              <w:top w:w="60" w:type="dxa"/>
              <w:left w:w="60" w:type="dxa"/>
              <w:bottom w:w="60" w:type="dxa"/>
              <w:right w:w="60" w:type="dxa"/>
            </w:tcMar>
            <w:vAlign w:val="top"/>
          </w:tcPr>
          <w:p w14:paraId="0000001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Là một khách hàng, tôi muốn đánh giá chất lượng tài xế sau khi giao hàng, để phản ánh chất lượng dịch vụ của tài xế</w:t>
            </w:r>
          </w:p>
        </w:tc>
      </w:tr>
      <w:tr w14:paraId="245EB1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Vận hành giao hàng</w:t>
            </w:r>
          </w:p>
        </w:tc>
        <w:tc>
          <w:tcPr>
            <w:shd w:val="clear" w:color="auto" w:fill="auto"/>
            <w:tcMar>
              <w:top w:w="60" w:type="dxa"/>
              <w:left w:w="60" w:type="dxa"/>
              <w:bottom w:w="60" w:type="dxa"/>
              <w:right w:w="60" w:type="dxa"/>
            </w:tcMar>
            <w:vAlign w:val="top"/>
          </w:tcPr>
          <w:p w14:paraId="000000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Theo dõi vị trí giao hàng qua GPS</w:t>
            </w:r>
          </w:p>
        </w:tc>
        <w:tc>
          <w:tcPr>
            <w:shd w:val="clear" w:color="auto" w:fill="auto"/>
            <w:tcMar>
              <w:top w:w="60" w:type="dxa"/>
              <w:left w:w="60" w:type="dxa"/>
              <w:bottom w:w="60" w:type="dxa"/>
              <w:right w:w="60" w:type="dxa"/>
            </w:tcMar>
            <w:vAlign w:val="top"/>
          </w:tcPr>
          <w:p w14:paraId="0000001A">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Là một khách hàng, tôi muốn theo dõi vị trí giao hàng qua GPS, để theo dõi đơn hàng đã được vận chuyển đến đâu </w:t>
            </w:r>
          </w:p>
        </w:tc>
      </w:tr>
    </w:tbl>
    <w:p w14:paraId="0000001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1D">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3.2. Phân tích INVEST</w:t>
      </w:r>
    </w:p>
    <w:tbl>
      <w:tblPr>
        <w:tblStyle w:val="15"/>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6764"/>
      </w:tblGrid>
      <w:tr w14:paraId="624646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1E">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Tiêu chí chưa đạt</w:t>
            </w:r>
          </w:p>
        </w:tc>
        <w:tc>
          <w:tcPr>
            <w:shd w:val="clear" w:color="auto" w:fill="8EAADB"/>
            <w:tcMar>
              <w:top w:w="60" w:type="dxa"/>
              <w:left w:w="60" w:type="dxa"/>
              <w:bottom w:w="60" w:type="dxa"/>
              <w:right w:w="60" w:type="dxa"/>
            </w:tcMar>
            <w:vAlign w:val="top"/>
          </w:tcPr>
          <w:p w14:paraId="0000001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US-X)</w:t>
            </w:r>
          </w:p>
        </w:tc>
      </w:tr>
      <w:tr w14:paraId="083BA42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Small</w:t>
            </w:r>
          </w:p>
        </w:tc>
        <w:tc>
          <w:tcPr>
            <w:shd w:val="clear" w:color="auto" w:fill="auto"/>
            <w:tcMar>
              <w:top w:w="60" w:type="dxa"/>
              <w:left w:w="60" w:type="dxa"/>
              <w:bottom w:w="60" w:type="dxa"/>
              <w:right w:w="60" w:type="dxa"/>
            </w:tcMar>
            <w:vAlign w:val="top"/>
          </w:tcPr>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 US-X đang thực hiện quá nhiều công việc trong một user story dẫn đến US bị to ra khó ước lượng khối lượng công việc cần hoàn thành trong sprint</w:t>
            </w:r>
          </w:p>
        </w:tc>
      </w:tr>
      <w:tr w14:paraId="75C5999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Testalbe</w:t>
            </w:r>
          </w:p>
        </w:tc>
        <w:tc>
          <w:tcPr>
            <w:shd w:val="clear" w:color="auto" w:fill="auto"/>
            <w:tcMar>
              <w:top w:w="60" w:type="dxa"/>
              <w:left w:w="60" w:type="dxa"/>
              <w:bottom w:w="60" w:type="dxa"/>
              <w:right w:w="60" w:type="dxa"/>
            </w:tcMar>
            <w:vAlign w:val="top"/>
          </w:tcPr>
          <w:p w14:paraId="000000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 giá trị của US-X đang bị mơ hồ, Developer sẽ không rõ thế nào là “Tốt hơn” trong US</w:t>
            </w:r>
          </w:p>
        </w:tc>
      </w:tr>
    </w:tbl>
    <w:p w14:paraId="0000002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16"/>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7848"/>
      </w:tblGrid>
      <w:tr w14:paraId="0CC5799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25">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26">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viết lại</w:t>
            </w:r>
          </w:p>
        </w:tc>
      </w:tr>
      <w:tr w14:paraId="79C71D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14:paraId="0000002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US-X1</w:t>
            </w:r>
          </w:p>
        </w:tc>
        <w:tc>
          <w:tcPr>
            <w:shd w:val="clear" w:color="auto" w:fill="auto"/>
            <w:tcMar>
              <w:top w:w="60" w:type="dxa"/>
              <w:left w:w="60" w:type="dxa"/>
              <w:bottom w:w="60" w:type="dxa"/>
              <w:right w:w="60" w:type="dxa"/>
            </w:tcMar>
            <w:vAlign w:val="top"/>
          </w:tcPr>
          <w:p w14:paraId="000000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Là một tài xế, tôi muốn hệ thống điều phối vận đơn, để tôi có thể nhận được đơn hàng của những khách hàng cũng như biết được thông tin và địa chỉ cần được giao đến</w:t>
            </w:r>
          </w:p>
        </w:tc>
      </w:tr>
      <w:tr w14:paraId="36F959B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14:paraId="0000002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US-X2</w:t>
            </w:r>
          </w:p>
        </w:tc>
        <w:tc>
          <w:tcPr>
            <w:shd w:val="clear" w:color="auto" w:fill="auto"/>
            <w:tcMar>
              <w:top w:w="60" w:type="dxa"/>
              <w:left w:w="60" w:type="dxa"/>
              <w:bottom w:w="60" w:type="dxa"/>
              <w:right w:w="60" w:type="dxa"/>
            </w:tcMar>
            <w:vAlign w:val="top"/>
          </w:tcPr>
          <w:p w14:paraId="00000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Là một khách hàng, tôi muốn theo dõi vị trí GPS để biết được đơn hàng của mình đã được vận chuyển đến đâu và khoảng bao lâu sẽ nhận được hàng</w:t>
            </w:r>
          </w:p>
        </w:tc>
      </w:tr>
    </w:tbl>
    <w:p w14:paraId="0000002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2C">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3.3. Ưu tiên theo MoSCoW</w:t>
      </w:r>
    </w:p>
    <w:tbl>
      <w:tblPr>
        <w:tblStyle w:val="17"/>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804"/>
        <w:gridCol w:w="6044"/>
      </w:tblGrid>
      <w:tr w14:paraId="320324A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2D">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2E">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MoSCoW</w:t>
            </w:r>
          </w:p>
        </w:tc>
        <w:tc>
          <w:tcPr>
            <w:shd w:val="clear" w:color="auto" w:fill="8EAADB"/>
            <w:tcMar>
              <w:top w:w="60" w:type="dxa"/>
              <w:left w:w="60" w:type="dxa"/>
              <w:bottom w:w="60" w:type="dxa"/>
              <w:right w:w="60" w:type="dxa"/>
            </w:tcMar>
            <w:vAlign w:val="top"/>
          </w:tcPr>
          <w:p w14:paraId="0000002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MVP)</w:t>
            </w:r>
          </w:p>
        </w:tc>
      </w:tr>
      <w:tr w14:paraId="512D9D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3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14:paraId="6A0ED4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3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3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3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3.4. Acceptance Criteria bằng Gherkin</w:t>
      </w:r>
    </w:p>
    <w:tbl>
      <w:tblPr>
        <w:tblStyle w:val="18"/>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2256"/>
        <w:gridCol w:w="1804"/>
        <w:gridCol w:w="3156"/>
      </w:tblGrid>
      <w:tr w14:paraId="48B45A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3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w:t>
            </w:r>
          </w:p>
        </w:tc>
        <w:tc>
          <w:tcPr>
            <w:shd w:val="clear" w:color="auto" w:fill="8EAADB"/>
            <w:tcMar>
              <w:top w:w="60" w:type="dxa"/>
              <w:left w:w="60" w:type="dxa"/>
              <w:bottom w:w="60" w:type="dxa"/>
              <w:right w:w="60" w:type="dxa"/>
            </w:tcMar>
            <w:vAlign w:val="top"/>
          </w:tcPr>
          <w:p w14:paraId="0000003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Given</w:t>
            </w:r>
          </w:p>
        </w:tc>
        <w:tc>
          <w:tcPr>
            <w:shd w:val="clear" w:color="auto" w:fill="8EAADB"/>
            <w:tcMar>
              <w:top w:w="60" w:type="dxa"/>
              <w:left w:w="60" w:type="dxa"/>
              <w:bottom w:w="60" w:type="dxa"/>
              <w:right w:w="60" w:type="dxa"/>
            </w:tcMar>
            <w:vAlign w:val="top"/>
          </w:tcPr>
          <w:p w14:paraId="0000003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When</w:t>
            </w:r>
          </w:p>
        </w:tc>
        <w:tc>
          <w:tcPr>
            <w:shd w:val="clear" w:color="auto" w:fill="8EAADB"/>
            <w:tcMar>
              <w:top w:w="60" w:type="dxa"/>
              <w:left w:w="60" w:type="dxa"/>
              <w:bottom w:w="60" w:type="dxa"/>
              <w:right w:w="60" w:type="dxa"/>
            </w:tcMar>
            <w:vAlign w:val="top"/>
          </w:tcPr>
          <w:p w14:paraId="0000003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14:paraId="530AAC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248" w:hRule="atLeast"/>
        </w:trPr>
        <w:tc>
          <w:tcPr>
            <w:shd w:val="clear" w:color="auto" w:fill="auto"/>
            <w:tcMar>
              <w:top w:w="60" w:type="dxa"/>
              <w:left w:w="60" w:type="dxa"/>
              <w:bottom w:w="60" w:type="dxa"/>
              <w:right w:w="60" w:type="dxa"/>
            </w:tcMar>
            <w:vAlign w:val="top"/>
          </w:tcPr>
          <w:p w14:paraId="0000003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(1) Thành công</w:t>
            </w:r>
          </w:p>
        </w:tc>
        <w:tc>
          <w:tcPr>
            <w:shd w:val="clear" w:color="auto" w:fill="auto"/>
            <w:tcMar>
              <w:top w:w="60" w:type="dxa"/>
              <w:left w:w="60" w:type="dxa"/>
              <w:bottom w:w="60" w:type="dxa"/>
              <w:right w:w="60" w:type="dxa"/>
            </w:tcMar>
            <w:vAlign w:val="top"/>
          </w:tcPr>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Là tài xế tôi muốn xem chi tiết phiếu điều phối hợp lệ trên ứng dụng </w:t>
            </w:r>
          </w:p>
        </w:tc>
        <w:tc>
          <w:tcPr>
            <w:shd w:val="clear" w:color="auto" w:fill="auto"/>
            <w:tcMar>
              <w:top w:w="60" w:type="dxa"/>
              <w:left w:w="60" w:type="dxa"/>
              <w:bottom w:w="60" w:type="dxa"/>
              <w:right w:w="60" w:type="dxa"/>
            </w:tcMar>
            <w:vAlign w:val="top"/>
          </w:tcPr>
          <w:p w14:paraId="000000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Nhấn vào phiếu điều phối đơn hàng</w:t>
            </w:r>
          </w:p>
        </w:tc>
        <w:tc>
          <w:tcPr>
            <w:shd w:val="clear" w:color="auto" w:fill="auto"/>
            <w:tcMar>
              <w:top w:w="60" w:type="dxa"/>
              <w:left w:w="60" w:type="dxa"/>
              <w:bottom w:w="60" w:type="dxa"/>
              <w:right w:w="60" w:type="dxa"/>
            </w:tcMar>
            <w:vAlign w:val="top"/>
          </w:tcPr>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Hiển thị chi tiết thông tin đơn hàng và người nhận như tên người nhận số điện thoại và địa chỉ giao hàng</w:t>
            </w:r>
          </w:p>
          <w:p w14:paraId="24E874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AND hiển thị số tiền thực nhận, thực thu để đối chiếu với khách hàng</w:t>
            </w:r>
          </w:p>
        </w:tc>
      </w:tr>
    </w:tbl>
    <w:p w14:paraId="0000004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19"/>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706"/>
        <w:gridCol w:w="6314"/>
      </w:tblGrid>
      <w:tr w14:paraId="48BDC7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4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 lỗi đã chọn</w:t>
            </w:r>
          </w:p>
        </w:tc>
        <w:tc>
          <w:tcPr>
            <w:shd w:val="clear" w:color="auto" w:fill="8EAADB"/>
            <w:tcMar>
              <w:top w:w="60" w:type="dxa"/>
              <w:left w:w="60" w:type="dxa"/>
              <w:bottom w:w="60" w:type="dxa"/>
              <w:right w:w="6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14:paraId="4B1E9A1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020" w:hRule="atLeast"/>
        </w:trPr>
        <w:tc>
          <w:tcPr>
            <w:shd w:val="clear" w:color="auto" w:fill="auto"/>
            <w:tcMar>
              <w:top w:w="60" w:type="dxa"/>
              <w:left w:w="60" w:type="dxa"/>
              <w:bottom w:w="60" w:type="dxa"/>
              <w:right w:w="60" w:type="dxa"/>
            </w:tcMar>
            <w:vAlign w:val="top"/>
          </w:tcPr>
          <w:p w14:paraId="0000004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(2b) Đã bị huỷ</w:t>
            </w:r>
          </w:p>
        </w:tc>
        <w:tc>
          <w:tcPr>
            <w:shd w:val="clear" w:color="auto" w:fill="auto"/>
            <w:tcMar>
              <w:top w:w="60" w:type="dxa"/>
              <w:left w:w="60" w:type="dxa"/>
              <w:bottom w:w="60" w:type="dxa"/>
              <w:right w:w="60" w:type="dxa"/>
            </w:tcMar>
            <w:vAlign w:val="top"/>
          </w:tcPr>
          <w:p w14:paraId="14C836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Hệ thống thông báo “Đơn hàng đã bị huỷ bởi người đặt ” </w:t>
            </w:r>
          </w:p>
          <w:p w14:paraId="000000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AND</w:t>
            </w:r>
          </w:p>
          <w:p w14:paraId="7B11D7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Thoát khỏi phiếu đơn hàng quay về màn hình chính của ứng dụng</w:t>
            </w:r>
          </w:p>
        </w:tc>
      </w:tr>
    </w:tbl>
    <w:p w14:paraId="0000004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4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3.5. AC và DoD</w:t>
      </w:r>
    </w:p>
    <w:tbl>
      <w:tblPr>
        <w:tblStyle w:val="20"/>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14:paraId="4DFB9B2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1</w:t>
            </w:r>
          </w:p>
        </w:tc>
        <w:tc>
          <w:tcPr>
            <w:shd w:val="clear" w:color="auto" w:fill="8EAADB"/>
            <w:tcMar>
              <w:top w:w="60" w:type="dxa"/>
              <w:left w:w="60" w:type="dxa"/>
              <w:bottom w:w="60" w:type="dxa"/>
              <w:right w:w="6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2</w:t>
            </w:r>
          </w:p>
        </w:tc>
        <w:tc>
          <w:tcPr>
            <w:shd w:val="clear" w:color="auto" w:fill="8EAADB"/>
            <w:tcMar>
              <w:top w:w="60" w:type="dxa"/>
              <w:left w:w="60" w:type="dxa"/>
              <w:bottom w:w="60" w:type="dxa"/>
              <w:right w:w="6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3</w:t>
            </w:r>
          </w:p>
        </w:tc>
        <w:tc>
          <w:tcPr>
            <w:shd w:val="clear" w:color="auto" w:fill="8EAADB"/>
            <w:tcMar>
              <w:top w:w="60" w:type="dxa"/>
              <w:left w:w="60" w:type="dxa"/>
              <w:bottom w:w="60" w:type="dxa"/>
              <w:right w:w="60" w:type="dxa"/>
            </w:tcMar>
            <w:vAlign w:val="top"/>
          </w:tcPr>
          <w:p w14:paraId="0000004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4</w:t>
            </w:r>
          </w:p>
        </w:tc>
      </w:tr>
      <w:tr w14:paraId="2409A4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AC</w:t>
            </w:r>
          </w:p>
        </w:tc>
        <w:tc>
          <w:tcPr>
            <w:shd w:val="clear" w:color="auto" w:fill="auto"/>
            <w:tcMar>
              <w:top w:w="60" w:type="dxa"/>
              <w:left w:w="60" w:type="dxa"/>
              <w:bottom w:w="60" w:type="dxa"/>
              <w:right w:w="60" w:type="dxa"/>
            </w:tcMar>
            <w:vAlign w:val="top"/>
          </w:tcPr>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DoD</w:t>
            </w:r>
          </w:p>
        </w:tc>
        <w:tc>
          <w:tcPr>
            <w:shd w:val="clear" w:color="auto" w:fill="auto"/>
            <w:tcMar>
              <w:top w:w="60" w:type="dxa"/>
              <w:left w:w="60" w:type="dxa"/>
              <w:bottom w:w="60" w:type="dxa"/>
              <w:right w:w="60" w:type="dxa"/>
            </w:tcMar>
            <w:vAlign w:val="top"/>
          </w:tcPr>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AC</w:t>
            </w:r>
          </w:p>
        </w:tc>
        <w:tc>
          <w:tcPr>
            <w:shd w:val="clear" w:color="auto" w:fill="auto"/>
            <w:tcMar>
              <w:top w:w="60" w:type="dxa"/>
              <w:left w:w="60" w:type="dxa"/>
              <w:bottom w:w="60" w:type="dxa"/>
              <w:right w:w="60" w:type="dxa"/>
            </w:tcMar>
            <w:vAlign w:val="top"/>
          </w:tcPr>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DoD</w:t>
            </w:r>
          </w:p>
        </w:tc>
      </w:tr>
    </w:tbl>
    <w:p w14:paraId="0000005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21"/>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183BC4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blHeader/>
        </w:trPr>
        <w:tc>
          <w:tcPr>
            <w:shd w:val="clear" w:color="auto" w:fill="8EAADB"/>
            <w:tcMar>
              <w:top w:w="60" w:type="dxa"/>
              <w:left w:w="60" w:type="dxa"/>
              <w:bottom w:w="60" w:type="dxa"/>
              <w:right w:w="60" w:type="dxa"/>
            </w:tcMar>
            <w:vAlign w:val="top"/>
          </w:tcPr>
          <w:p w14:paraId="0000005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AC và DoD khác nhau thế nào về phạm vi áp dụng?</w:t>
            </w:r>
          </w:p>
        </w:tc>
      </w:tr>
      <w:tr w14:paraId="190F1C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38" w:hRule="atLeast"/>
        </w:trPr>
        <w:tc>
          <w:tcPr>
            <w:shd w:val="clear" w:color="auto" w:fill="auto"/>
            <w:tcMar>
              <w:top w:w="60" w:type="dxa"/>
              <w:left w:w="60" w:type="dxa"/>
              <w:bottom w:w="60" w:type="dxa"/>
              <w:right w:w="60" w:type="dxa"/>
            </w:tcMar>
            <w:vAlign w:val="top"/>
          </w:tcPr>
          <w:p w14:paraId="0000005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AC là các tiêu chí chấp nhận được trong phạm vi của một chức năng để đánh giá các quy tắc và yêu cầu của chức năng được hoàn thành chưa.</w:t>
            </w:r>
          </w:p>
          <w:p w14:paraId="542A91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DoD là định nghĩa hoàn thành được viết ra đầu sprint trong phạm vi tất cả các chức năng trong sprint được coi là đã hoàn thành</w:t>
            </w:r>
          </w:p>
        </w:tc>
      </w:tr>
    </w:tbl>
    <w:p w14:paraId="0000005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14:paraId="00000054">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3.6. Ước lượng Story Point</w:t>
      </w:r>
    </w:p>
    <w:tbl>
      <w:tblPr>
        <w:tblStyle w:val="22"/>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534"/>
        <w:gridCol w:w="6314"/>
      </w:tblGrid>
      <w:tr w14:paraId="37E9E51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5">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56">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Story Point</w:t>
            </w:r>
          </w:p>
        </w:tc>
        <w:tc>
          <w:tcPr>
            <w:shd w:val="clear" w:color="auto" w:fill="8EAADB"/>
            <w:tcMar>
              <w:top w:w="60" w:type="dxa"/>
              <w:left w:w="60" w:type="dxa"/>
              <w:bottom w:w="60" w:type="dxa"/>
              <w:right w:w="60" w:type="dxa"/>
            </w:tcMar>
            <w:vAlign w:val="top"/>
          </w:tcPr>
          <w:p w14:paraId="00000057">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w:t>
            </w:r>
          </w:p>
        </w:tc>
      </w:tr>
      <w:tr w14:paraId="57230D9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58">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14:paraId="2915BAE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5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5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23"/>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1B47DC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blHeader/>
        </w:trPr>
        <w:tc>
          <w:tcPr>
            <w:shd w:val="clear" w:color="auto" w:fill="8EAADB"/>
            <w:tcMar>
              <w:top w:w="60" w:type="dxa"/>
              <w:left w:w="60" w:type="dxa"/>
              <w:bottom w:w="60" w:type="dxa"/>
              <w:right w:w="60" w:type="dxa"/>
            </w:tcMar>
            <w:vAlign w:val="top"/>
          </w:tcPr>
          <w:p w14:paraId="0000005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Planning Poker (thẻ 3, 5, 5, 5, 13): đội nên làm gì tiếp theo?</w:t>
            </w:r>
          </w:p>
        </w:tc>
      </w:tr>
      <w:tr w14:paraId="0EC394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bl>
    <w:p w14:paraId="00000061">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14:paraId="00000062">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3.7. Lập kế hoạch Sprint</w:t>
      </w:r>
    </w:p>
    <w:tbl>
      <w:tblPr>
        <w:tblStyle w:val="24"/>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14:paraId="6FD1675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63">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14:paraId="00000064">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14:paraId="22A57F5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5">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Velocity trung bình</w:t>
            </w:r>
          </w:p>
        </w:tc>
        <w:tc>
          <w:tcPr>
            <w:shd w:val="clear" w:color="auto" w:fill="auto"/>
            <w:tcMar>
              <w:top w:w="60" w:type="dxa"/>
              <w:left w:w="60" w:type="dxa"/>
              <w:bottom w:w="60" w:type="dxa"/>
              <w:right w:w="60" w:type="dxa"/>
            </w:tcMar>
            <w:vAlign w:val="top"/>
          </w:tcPr>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(19+21+20) /3 =20</w:t>
            </w:r>
          </w:p>
          <w:p w14:paraId="658965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Velocity trung bình là : 20 Story point </w:t>
            </w:r>
          </w:p>
        </w:tc>
      </w:tr>
      <w:tr w14:paraId="2EC2B9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Capacity Sprint 4 và số SP cam kết (trình bày phép tính)</w:t>
            </w:r>
          </w:p>
        </w:tc>
        <w:tc>
          <w:tcPr>
            <w:shd w:val="clear" w:color="auto" w:fill="auto"/>
            <w:tcMar>
              <w:top w:w="60" w:type="dxa"/>
              <w:left w:w="60" w:type="dxa"/>
              <w:bottom w:w="60" w:type="dxa"/>
              <w:right w:w="60" w:type="dxa"/>
            </w:tcMar>
            <w:vAlign w:val="top"/>
          </w:tcPr>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Team có 4 developer làm full sprint : 4 x 10 = 40 ngày</w:t>
            </w:r>
          </w:p>
          <w:p w14:paraId="317D18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Team có 1 developer làm 5 ngày (nghỉ 5 ngày) : 5 ngày</w:t>
            </w:r>
          </w:p>
          <w:p w14:paraId="440FEB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Tổng Team là: 5 Người - 45 Ngày</w:t>
            </w:r>
          </w:p>
          <w:p w14:paraId="4FB7C8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Số SP đội cam kết 18</w:t>
            </w:r>
          </w:p>
        </w:tc>
      </w:tr>
      <w:tr w14:paraId="44A20F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Các story chọn (ghi mã) và tổng SP</w:t>
            </w:r>
          </w:p>
        </w:tc>
        <w:tc>
          <w:tcPr>
            <w:shd w:val="clear" w:color="auto" w:fill="auto"/>
            <w:tcMar>
              <w:top w:w="60" w:type="dxa"/>
              <w:left w:w="60" w:type="dxa"/>
              <w:bottom w:w="60" w:type="dxa"/>
              <w:right w:w="60" w:type="dxa"/>
            </w:tcMar>
            <w:vAlign w:val="top"/>
          </w:tcPr>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 B2: 8SP,  B3: 5SP, B5: 5SP</w:t>
            </w:r>
          </w:p>
          <w:p w14:paraId="6CA125E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Tổng 18</w:t>
            </w:r>
            <w:bookmarkStart w:id="0" w:name="_GoBack"/>
            <w:bookmarkEnd w:id="0"/>
            <w:r>
              <w:rPr>
                <w:rFonts w:hint="default" w:ascii="Times New Roman" w:hAnsi="Times New Roman" w:eastAsia="Times New Roman" w:cs="Times New Roman"/>
                <w:sz w:val="24"/>
                <w:szCs w:val="24"/>
                <w:lang w:val="en-US"/>
              </w:rPr>
              <w:t xml:space="preserve"> SP</w:t>
            </w:r>
          </w:p>
        </w:tc>
      </w:tr>
      <w:tr w14:paraId="723428E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Sprint Goal (1 câu)</w:t>
            </w:r>
          </w:p>
        </w:tc>
        <w:tc>
          <w:tcPr>
            <w:shd w:val="clear" w:color="auto" w:fill="auto"/>
            <w:tcMar>
              <w:top w:w="60" w:type="dxa"/>
              <w:left w:w="60" w:type="dxa"/>
              <w:bottom w:w="60" w:type="dxa"/>
              <w:right w:w="60" w:type="dxa"/>
            </w:tcMar>
            <w:vAlign w:val="top"/>
          </w:tcPr>
          <w:p w14:paraId="000000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Team đã hoàn thành được các tính năng tối thiểu phải có để hệ thống có thể hoạt động được, đảm bảo đã thực hiện đầy đủ các testcase và hoàn thành đúng tiến độ</w:t>
            </w:r>
          </w:p>
        </w:tc>
      </w:tr>
    </w:tbl>
    <w:p w14:paraId="0000006D">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6E">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3.8. Phân rã công việc – story B3</w:t>
      </w:r>
    </w:p>
    <w:tbl>
      <w:tblPr>
        <w:tblStyle w:val="25"/>
        <w:tblW w:w="9022"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4962"/>
        <w:gridCol w:w="2256"/>
        <w:gridCol w:w="1804"/>
      </w:tblGrid>
      <w:tr w14:paraId="5DA1742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6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Task cụ thể</w:t>
            </w:r>
          </w:p>
        </w:tc>
        <w:tc>
          <w:tcPr>
            <w:shd w:val="clear" w:color="auto" w:fill="8EAADB"/>
            <w:tcMar>
              <w:top w:w="60" w:type="dxa"/>
              <w:left w:w="60" w:type="dxa"/>
              <w:bottom w:w="60" w:type="dxa"/>
              <w:right w:w="60" w:type="dxa"/>
            </w:tcMar>
            <w:vAlign w:val="top"/>
          </w:tcPr>
          <w:p w14:paraId="0000007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công việc</w:t>
            </w:r>
          </w:p>
        </w:tc>
        <w:tc>
          <w:tcPr>
            <w:shd w:val="clear" w:color="auto" w:fill="8EAADB"/>
            <w:tcMar>
              <w:top w:w="60" w:type="dxa"/>
              <w:left w:w="60" w:type="dxa"/>
              <w:bottom w:w="60" w:type="dxa"/>
              <w:right w:w="60" w:type="dxa"/>
            </w:tcMar>
            <w:vAlign w:val="top"/>
          </w:tcPr>
          <w:p w14:paraId="0000007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Ước lượng (giờ)</w:t>
            </w:r>
          </w:p>
        </w:tc>
      </w:tr>
      <w:tr w14:paraId="0ECBC90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p>
        </w:tc>
        <w:tc>
          <w:tcPr>
            <w:shd w:val="clear" w:color="auto" w:fill="auto"/>
            <w:tcMar>
              <w:top w:w="60" w:type="dxa"/>
              <w:left w:w="60" w:type="dxa"/>
              <w:bottom w:w="60" w:type="dxa"/>
              <w:right w:w="60" w:type="dxa"/>
            </w:tcMar>
            <w:vAlign w:val="top"/>
          </w:tcPr>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486E1D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1C3F62E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1A9C08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Tổng giờ công</w:t>
            </w:r>
          </w:p>
        </w:tc>
        <w:tc>
          <w:tcPr>
            <w:shd w:val="clear" w:color="auto" w:fill="auto"/>
            <w:tcMar>
              <w:top w:w="60" w:type="dxa"/>
              <w:left w:w="60" w:type="dxa"/>
              <w:bottom w:w="60" w:type="dxa"/>
              <w:right w:w="6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7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7F">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3.9. Phân tích Burndown Chart</w:t>
      </w:r>
    </w:p>
    <w:tbl>
      <w:tblPr>
        <w:tblStyle w:val="26"/>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14:paraId="26A0D9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8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14:paraId="0000008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14:paraId="66FFE7A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82">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Ngày 4: thực tế, lý tưởng, chênh lệch, kết luận</w:t>
            </w:r>
          </w:p>
        </w:tc>
        <w:tc>
          <w:tcPr>
            <w:shd w:val="clear" w:color="auto" w:fill="auto"/>
            <w:tcMar>
              <w:top w:w="60" w:type="dxa"/>
              <w:left w:w="60" w:type="dxa"/>
              <w:bottom w:w="60" w:type="dxa"/>
              <w:right w:w="6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14:paraId="3F67E6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8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Dấu hiệu bất thường và rủi ro</w:t>
            </w:r>
          </w:p>
        </w:tc>
        <w:tc>
          <w:tcPr>
            <w:shd w:val="clear" w:color="auto" w:fill="auto"/>
            <w:tcMar>
              <w:top w:w="60" w:type="dxa"/>
              <w:left w:w="60" w:type="dxa"/>
              <w:bottom w:w="60" w:type="dxa"/>
              <w:right w:w="6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8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8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3.10. Sprint Review</w:t>
      </w:r>
    </w:p>
    <w:tbl>
      <w:tblPr>
        <w:tblStyle w:val="27"/>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14:paraId="6ABA064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8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a</w:t>
            </w:r>
          </w:p>
        </w:tc>
        <w:tc>
          <w:tcPr>
            <w:shd w:val="clear" w:color="auto" w:fill="8EAADB"/>
            <w:tcMar>
              <w:top w:w="60" w:type="dxa"/>
              <w:left w:w="60" w:type="dxa"/>
              <w:bottom w:w="60" w:type="dxa"/>
              <w:right w:w="60" w:type="dxa"/>
            </w:tcMar>
            <w:vAlign w:val="top"/>
          </w:tcPr>
          <w:p w14:paraId="0000008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b</w:t>
            </w:r>
          </w:p>
        </w:tc>
        <w:tc>
          <w:tcPr>
            <w:shd w:val="clear" w:color="auto" w:fill="8EAADB"/>
            <w:tcMar>
              <w:top w:w="60" w:type="dxa"/>
              <w:left w:w="60" w:type="dxa"/>
              <w:bottom w:w="60" w:type="dxa"/>
              <w:right w:w="60" w:type="dxa"/>
            </w:tcMar>
            <w:vAlign w:val="top"/>
          </w:tcPr>
          <w:p w14:paraId="0000008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c</w:t>
            </w:r>
          </w:p>
        </w:tc>
        <w:tc>
          <w:tcPr>
            <w:shd w:val="clear" w:color="auto" w:fill="8EAADB"/>
            <w:tcMar>
              <w:top w:w="60" w:type="dxa"/>
              <w:left w:w="60" w:type="dxa"/>
              <w:bottom w:w="60" w:type="dxa"/>
              <w:right w:w="60" w:type="dxa"/>
            </w:tcMar>
            <w:vAlign w:val="top"/>
          </w:tcPr>
          <w:p w14:paraId="0000008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d</w:t>
            </w:r>
          </w:p>
        </w:tc>
      </w:tr>
      <w:tr w14:paraId="73814C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bl>
    <w:p w14:paraId="0000009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28"/>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6321D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9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PO xử lý đề nghị của Stakeholder thế nào?</w:t>
            </w:r>
          </w:p>
        </w:tc>
      </w:tr>
      <w:tr w14:paraId="609788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bl>
    <w:p w14:paraId="000000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sectPr>
      <w:pgSz w:w="11906" w:h="16838"/>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06CF63D5-2361-433D-99BF-0D48FE5750F4}"/>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2" w:fontKey="{2B9B3B46-AF69-4A5F-A2A4-B751175DC8E8}"/>
  </w:font>
  <w:font w:name="Wingdings">
    <w:panose1 w:val="05000000000000000000"/>
    <w:charset w:val="02"/>
    <w:family w:val="auto"/>
    <w:pitch w:val="default"/>
    <w:sig w:usb0="00000000" w:usb1="00000000" w:usb2="00000000" w:usb3="00000000" w:csb0="80000000" w:csb1="00000000"/>
    <w:embedRegular r:id="rId3" w:fontKey="{90F5FA77-72DF-4819-AFD7-A3D0BD5E6E0B}"/>
  </w:font>
  <w:font w:name="Calibri">
    <w:panose1 w:val="020F0502020204030204"/>
    <w:charset w:val="00"/>
    <w:family w:val="swiss"/>
    <w:pitch w:val="default"/>
    <w:sig w:usb0="E4002EFF" w:usb1="C200247B" w:usb2="00000009" w:usb3="00000000" w:csb0="200001FF" w:csb1="00000000"/>
    <w:embedRegular r:id="rId4" w:fontKey="{ADC24988-63AB-4CF3-AB4A-DFBD22E4EF18}"/>
  </w:font>
  <w:font w:name="DengXian">
    <w:panose1 w:val="02010600030101010101"/>
    <w:charset w:val="86"/>
    <w:family w:val="auto"/>
    <w:pitch w:val="default"/>
    <w:sig w:usb0="A00002BF" w:usb1="38CF7CFA" w:usb2="00000016" w:usb3="00000000" w:csb0="0004000F" w:csb1="00000000"/>
  </w:font>
  <w:font w:name="Georgia">
    <w:panose1 w:val="02040502050405020303"/>
    <w:charset w:val="00"/>
    <w:family w:val="auto"/>
    <w:pitch w:val="default"/>
    <w:sig w:usb0="00000287" w:usb1="00000000" w:usb2="00000000" w:usb3="00000000" w:csb0="2000009F" w:csb1="00000000"/>
    <w:embedRegular r:id="rId5" w:fontKey="{82B77BA4-BE1E-4FFD-B25E-537ACE9C803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compat>
    <w:compatSetting w:name="compatibilityMode" w:uri="http://schemas.microsoft.com/office/word" w:val="15"/>
  </w:compat>
  <w:rsids>
    <w:rsidRoot w:val="00000000"/>
    <w:rsid w:val="050A5551"/>
    <w:rsid w:val="0E871FE6"/>
    <w:rsid w:val="1153597C"/>
    <w:rsid w:val="15B910B3"/>
    <w:rsid w:val="16F5303A"/>
    <w:rsid w:val="2C701C77"/>
    <w:rsid w:val="2C956634"/>
    <w:rsid w:val="2D9F2369"/>
    <w:rsid w:val="2EFB6DA3"/>
    <w:rsid w:val="31C6557B"/>
    <w:rsid w:val="31CB6BC1"/>
    <w:rsid w:val="32E71597"/>
    <w:rsid w:val="33C137F8"/>
    <w:rsid w:val="37D913AF"/>
    <w:rsid w:val="3A012039"/>
    <w:rsid w:val="4026444D"/>
    <w:rsid w:val="46606805"/>
    <w:rsid w:val="47B2292F"/>
    <w:rsid w:val="4C162B64"/>
    <w:rsid w:val="501320EF"/>
    <w:rsid w:val="50CF3129"/>
    <w:rsid w:val="577F009D"/>
    <w:rsid w:val="58100C03"/>
    <w:rsid w:val="5B1A2E07"/>
    <w:rsid w:val="5C705937"/>
    <w:rsid w:val="5E5203D0"/>
    <w:rsid w:val="5EBE2BFD"/>
    <w:rsid w:val="5F7B20B7"/>
    <w:rsid w:val="672E29D7"/>
    <w:rsid w:val="69CE61D3"/>
    <w:rsid w:val="6B3063EA"/>
    <w:rsid w:val="7AFB0655"/>
    <w:rsid w:val="7FD178C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style>
  <w:style w:type="table" w:customStyle="1" w:styleId="14">
    <w:name w:val="_Style 11"/>
    <w:basedOn w:val="12"/>
    <w:qFormat/>
    <w:uiPriority w:val="0"/>
  </w:style>
  <w:style w:type="table" w:customStyle="1" w:styleId="15">
    <w:name w:val="_Style 12"/>
    <w:basedOn w:val="12"/>
    <w:qFormat/>
    <w:uiPriority w:val="0"/>
  </w:style>
  <w:style w:type="table" w:customStyle="1" w:styleId="16">
    <w:name w:val="_Style 13"/>
    <w:basedOn w:val="12"/>
    <w:qFormat/>
    <w:uiPriority w:val="0"/>
  </w:style>
  <w:style w:type="table" w:customStyle="1" w:styleId="17">
    <w:name w:val="_Style 14"/>
    <w:basedOn w:val="12"/>
    <w:qFormat/>
    <w:uiPriority w:val="0"/>
  </w:style>
  <w:style w:type="table" w:customStyle="1" w:styleId="18">
    <w:name w:val="_Style 15"/>
    <w:basedOn w:val="12"/>
    <w:uiPriority w:val="0"/>
  </w:style>
  <w:style w:type="table" w:customStyle="1" w:styleId="19">
    <w:name w:val="_Style 16"/>
    <w:basedOn w:val="12"/>
    <w:uiPriority w:val="0"/>
  </w:style>
  <w:style w:type="table" w:customStyle="1" w:styleId="20">
    <w:name w:val="_Style 17"/>
    <w:basedOn w:val="12"/>
    <w:qFormat/>
    <w:uiPriority w:val="0"/>
  </w:style>
  <w:style w:type="table" w:customStyle="1" w:styleId="21">
    <w:name w:val="_Style 18"/>
    <w:basedOn w:val="12"/>
    <w:qFormat/>
    <w:uiPriority w:val="0"/>
  </w:style>
  <w:style w:type="table" w:customStyle="1" w:styleId="22">
    <w:name w:val="_Style 19"/>
    <w:basedOn w:val="12"/>
    <w:uiPriority w:val="0"/>
  </w:style>
  <w:style w:type="table" w:customStyle="1" w:styleId="23">
    <w:name w:val="_Style 20"/>
    <w:basedOn w:val="12"/>
    <w:uiPriority w:val="0"/>
  </w:style>
  <w:style w:type="table" w:customStyle="1" w:styleId="24">
    <w:name w:val="_Style 21"/>
    <w:basedOn w:val="12"/>
    <w:uiPriority w:val="0"/>
  </w:style>
  <w:style w:type="table" w:customStyle="1" w:styleId="25">
    <w:name w:val="_Style 22"/>
    <w:basedOn w:val="12"/>
    <w:uiPriority w:val="0"/>
  </w:style>
  <w:style w:type="table" w:customStyle="1" w:styleId="26">
    <w:name w:val="_Style 23"/>
    <w:basedOn w:val="12"/>
    <w:uiPriority w:val="0"/>
  </w:style>
  <w:style w:type="table" w:customStyle="1" w:styleId="27">
    <w:name w:val="_Style 24"/>
    <w:basedOn w:val="12"/>
    <w:uiPriority w:val="0"/>
  </w:style>
  <w:style w:type="table" w:customStyle="1" w:styleId="28">
    <w:name w:val="_Style 25"/>
    <w:basedOn w:val="12"/>
    <w:uiPriority w:val="0"/>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Pages>
  <Words>288</Words>
  <Characters>1098</Characters>
  <TotalTime>45</TotalTime>
  <ScaleCrop>false</ScaleCrop>
  <LinksUpToDate>false</LinksUpToDate>
  <CharactersWithSpaces>1310</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2026-10-26T00:31:49Z</dcterms:created>
  <dc:creator>quydx</dc:creator>
  <cp:lastModifiedBy>HCM_KS25_CNTT2_PhamQuocAnh</cp:lastModifiedBy>
  <dcterms:modified xsi:type="dcterms:W3CDTF">2026-10-26T01:18:52Z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eyJoZGlkIjoiYWNlNzNhNmIzOTIzZGY2M2QzZGFjMTM3NDZmMGZlYmUiLCJ1c2VySWQiOiIxMzkyMjg4MzQ1NzA1In0=</vt:lpwstr>
  </property>
  <property fmtid="{D5CDD505-2E9C-101B-9397-08002B2CF9AE}" pid="3" name="KSOProductBuildVer">
    <vt:lpwstr>1033-12.1.0.29162</vt:lpwstr>
  </property>
  <property fmtid="{D5CDD505-2E9C-101B-9397-08002B2CF9AE}" pid="4" name="ICV">
    <vt:lpwstr>B7D559F8F0FD4BE386AB52DC373C288D_12</vt:lpwstr>
  </property>
</Properties>
</file>