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D653C">
      <w:pPr>
        <w:jc w:val="center"/>
        <w:rPr>
          <w:rFonts w:hint="default" w:ascii="Arial" w:hAnsi="Arial" w:eastAsia="SFProDisplay" w:cs="Arial"/>
          <w:b/>
          <w:bCs/>
          <w:i w:val="0"/>
          <w:iCs w:val="0"/>
          <w:caps w:val="0"/>
          <w:color w:val="000000"/>
          <w:spacing w:val="0"/>
          <w:sz w:val="32"/>
          <w:szCs w:val="32"/>
          <w:shd w:val="clear" w:fill="FFFFFF"/>
        </w:rPr>
      </w:pPr>
      <w:r>
        <w:rPr>
          <w:rFonts w:hint="default" w:ascii="Arial" w:hAnsi="Arial" w:eastAsia="SFProDisplay" w:cs="Arial"/>
          <w:b/>
          <w:bCs/>
          <w:i w:val="0"/>
          <w:iCs w:val="0"/>
          <w:caps w:val="0"/>
          <w:color w:val="000000"/>
          <w:spacing w:val="0"/>
          <w:sz w:val="32"/>
          <w:szCs w:val="32"/>
          <w:shd w:val="clear" w:fill="FFFFFF"/>
        </w:rPr>
        <w:t>[Sáng tạo - 5] THIẾT KẾ CÁCH THEO DÕI GÓP Ý VÀ CẢI TIẾN QUA BA SPRINT</w:t>
      </w:r>
    </w:p>
    <w:p w14:paraId="42D11A5A">
      <w:pPr>
        <w:jc w:val="center"/>
        <w:rPr>
          <w:rFonts w:hint="default" w:ascii="Arial" w:hAnsi="Arial" w:eastAsia="SFProDisplay" w:cs="Arial"/>
          <w:b/>
          <w:bCs/>
          <w:i w:val="0"/>
          <w:iCs w:val="0"/>
          <w:caps w:val="0"/>
          <w:color w:val="000000"/>
          <w:spacing w:val="0"/>
          <w:sz w:val="32"/>
          <w:szCs w:val="32"/>
          <w:shd w:val="clear" w:fill="FFFFFF"/>
        </w:rPr>
      </w:pPr>
    </w:p>
    <w:p w14:paraId="6EAB7C58">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PHẦN 1 – CHU TRÌNH THEO DÕI GÓP Ý VÀ CẢI TIẾN</w:t>
      </w:r>
    </w:p>
    <w:p w14:paraId="744D9A3A">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1.1. Chu trình theo dõi góp ý sản phẩm</w:t>
      </w:r>
    </w:p>
    <w:p w14:paraId="3FC9F1E6">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Sprint Review → Ghi nhận góp ý → Làm rõ thông tin → Product Owner xem xét → Cập nhật Product Backlog → Theo dõi trạng thái ở Sprint sau.</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572"/>
        <w:gridCol w:w="3636"/>
        <w:gridCol w:w="4127"/>
      </w:tblGrid>
      <w:tr w14:paraId="1C9D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BF43D1B">
            <w:pPr>
              <w:pStyle w:val="6"/>
              <w:keepNext w:val="0"/>
              <w:keepLines w:val="0"/>
              <w:widowControl/>
              <w:suppressLineNumbers w:val="0"/>
              <w:jc w:val="center"/>
              <w:rPr>
                <w:rFonts w:hint="default" w:ascii="Arial" w:hAnsi="Arial" w:cs="Arial"/>
                <w:sz w:val="20"/>
                <w:szCs w:val="20"/>
              </w:rPr>
            </w:pPr>
            <w:bookmarkStart w:id="0" w:name="_GoBack"/>
            <w:r>
              <w:rPr>
                <w:rFonts w:hint="default" w:ascii="Arial" w:hAnsi="Arial" w:cs="Arial"/>
                <w:b/>
                <w:bCs/>
                <w:sz w:val="20"/>
                <w:szCs w:val="20"/>
              </w:rPr>
              <w:t>Bước</w:t>
            </w:r>
          </w:p>
        </w:tc>
        <w:tc>
          <w:tcPr>
            <w:tcW w:w="0" w:type="auto"/>
            <w:shd w:val="clear"/>
            <w:vAlign w:val="center"/>
          </w:tcPr>
          <w:p w14:paraId="0F3C570D">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Người thực hiện</w:t>
            </w:r>
          </w:p>
        </w:tc>
        <w:tc>
          <w:tcPr>
            <w:tcW w:w="0" w:type="auto"/>
            <w:shd w:val="clear"/>
            <w:vAlign w:val="center"/>
          </w:tcPr>
          <w:p w14:paraId="501191CF">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Công việc</w:t>
            </w:r>
          </w:p>
        </w:tc>
      </w:tr>
      <w:tr w14:paraId="25413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4200CD3">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1</w:t>
            </w:r>
          </w:p>
        </w:tc>
        <w:tc>
          <w:tcPr>
            <w:tcW w:w="0" w:type="auto"/>
            <w:shd w:val="clear"/>
            <w:vAlign w:val="center"/>
          </w:tcPr>
          <w:p w14:paraId="4BA64193">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Scrum Team</w:t>
            </w:r>
          </w:p>
        </w:tc>
        <w:tc>
          <w:tcPr>
            <w:tcW w:w="0" w:type="auto"/>
            <w:shd w:val="clear"/>
            <w:vAlign w:val="center"/>
          </w:tcPr>
          <w:p w14:paraId="467338AD">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Ghi nhận góp ý từ khách hàng và các bên liên quan trong Sprint Review.</w:t>
            </w:r>
          </w:p>
        </w:tc>
      </w:tr>
      <w:tr w14:paraId="5B9C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95F4203">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2</w:t>
            </w:r>
          </w:p>
        </w:tc>
        <w:tc>
          <w:tcPr>
            <w:tcW w:w="0" w:type="auto"/>
            <w:shd w:val="clear"/>
            <w:vAlign w:val="center"/>
          </w:tcPr>
          <w:p w14:paraId="4016F78D">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Product Owner</w:t>
            </w:r>
          </w:p>
        </w:tc>
        <w:tc>
          <w:tcPr>
            <w:tcW w:w="0" w:type="auto"/>
            <w:shd w:val="clear"/>
            <w:vAlign w:val="center"/>
          </w:tcPr>
          <w:p w14:paraId="591EA5A1">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Ghi mã góp ý, nguồn, nội dung và trạng thái làm rõ.</w:t>
            </w:r>
          </w:p>
        </w:tc>
      </w:tr>
      <w:tr w14:paraId="5673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679D9F9">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3</w:t>
            </w:r>
          </w:p>
        </w:tc>
        <w:tc>
          <w:tcPr>
            <w:tcW w:w="0" w:type="auto"/>
            <w:shd w:val="clear"/>
            <w:vAlign w:val="center"/>
          </w:tcPr>
          <w:p w14:paraId="5672B9C4">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Product Owner phối hợp với người góp ý và Developers khi cần</w:t>
            </w:r>
          </w:p>
        </w:tc>
        <w:tc>
          <w:tcPr>
            <w:tcW w:w="0" w:type="auto"/>
            <w:shd w:val="clear"/>
            <w:vAlign w:val="center"/>
          </w:tcPr>
          <w:p w14:paraId="381F5BFE">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Làm rõ yêu cầu, rủi ro và thông tin còn thiếu.</w:t>
            </w:r>
          </w:p>
        </w:tc>
      </w:tr>
      <w:tr w14:paraId="682A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40C0C6C">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4</w:t>
            </w:r>
          </w:p>
        </w:tc>
        <w:tc>
          <w:tcPr>
            <w:tcW w:w="0" w:type="auto"/>
            <w:shd w:val="clear"/>
            <w:vAlign w:val="center"/>
          </w:tcPr>
          <w:p w14:paraId="61E6A53F">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Product Owner</w:t>
            </w:r>
          </w:p>
        </w:tc>
        <w:tc>
          <w:tcPr>
            <w:tcW w:w="0" w:type="auto"/>
            <w:shd w:val="clear"/>
            <w:vAlign w:val="center"/>
          </w:tcPr>
          <w:p w14:paraId="157C2ABB">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Xem xét góp ý và quyết định có đưa vào Product Backlog hay không.</w:t>
            </w:r>
          </w:p>
        </w:tc>
      </w:tr>
      <w:tr w14:paraId="69C5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58DB998">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5</w:t>
            </w:r>
          </w:p>
        </w:tc>
        <w:tc>
          <w:tcPr>
            <w:tcW w:w="0" w:type="auto"/>
            <w:shd w:val="clear"/>
            <w:vAlign w:val="center"/>
          </w:tcPr>
          <w:p w14:paraId="588F22CB">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Product Owner</w:t>
            </w:r>
          </w:p>
        </w:tc>
        <w:tc>
          <w:tcPr>
            <w:tcW w:w="0" w:type="auto"/>
            <w:shd w:val="clear"/>
            <w:vAlign w:val="center"/>
          </w:tcPr>
          <w:p w14:paraId="5D2BE688">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Ghi mã PBI liên quan, cập nhật trạng thái và tiếp tục theo dõi qua các Sprint.</w:t>
            </w:r>
          </w:p>
        </w:tc>
      </w:tr>
      <w:bookmarkEnd w:id="0"/>
    </w:tbl>
    <w:p w14:paraId="2DA665E4">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Lưu ý: Góp ý được ghi nhận không có nghĩa là đã làm rõ hoặc chắc chắn được đưa vào Product Backlog.</w:t>
      </w:r>
    </w:p>
    <w:p w14:paraId="6DCDD080">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1.2. Chu trình theo dõi Improvement</w:t>
      </w:r>
    </w:p>
    <w:p w14:paraId="4D98BD16">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Sprint Retrospective → Ghi Improvement → Phân công người/nhóm theo dõi → Kiểm tra ở Sprint sau → Ghi bằng chứng → Tiếp tục, điều chỉnh hoặc dừng Improvement.</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572"/>
        <w:gridCol w:w="2593"/>
        <w:gridCol w:w="5170"/>
      </w:tblGrid>
      <w:tr w14:paraId="52966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313C84BB">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Bước</w:t>
            </w:r>
          </w:p>
        </w:tc>
        <w:tc>
          <w:tcPr>
            <w:tcW w:w="0" w:type="auto"/>
            <w:shd w:val="clear"/>
            <w:vAlign w:val="center"/>
          </w:tcPr>
          <w:p w14:paraId="061DB2B3">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Người thực hiện</w:t>
            </w:r>
          </w:p>
        </w:tc>
        <w:tc>
          <w:tcPr>
            <w:tcW w:w="0" w:type="auto"/>
            <w:shd w:val="clear"/>
            <w:vAlign w:val="center"/>
          </w:tcPr>
          <w:p w14:paraId="3E7DB99F">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Công việc</w:t>
            </w:r>
          </w:p>
        </w:tc>
      </w:tr>
      <w:tr w14:paraId="22BD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73EF80F">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1</w:t>
            </w:r>
          </w:p>
        </w:tc>
        <w:tc>
          <w:tcPr>
            <w:tcW w:w="0" w:type="auto"/>
            <w:shd w:val="clear"/>
            <w:vAlign w:val="center"/>
          </w:tcPr>
          <w:p w14:paraId="7A71761E">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Scrum Team</w:t>
            </w:r>
          </w:p>
        </w:tc>
        <w:tc>
          <w:tcPr>
            <w:tcW w:w="0" w:type="auto"/>
            <w:shd w:val="clear"/>
            <w:vAlign w:val="center"/>
          </w:tcPr>
          <w:p w14:paraId="3EBF5174">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Chọn Improvement trong Sprint Retrospective.</w:t>
            </w:r>
          </w:p>
        </w:tc>
      </w:tr>
      <w:tr w14:paraId="71F3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E84A2CA">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2</w:t>
            </w:r>
          </w:p>
        </w:tc>
        <w:tc>
          <w:tcPr>
            <w:tcW w:w="0" w:type="auto"/>
            <w:shd w:val="clear"/>
            <w:vAlign w:val="center"/>
          </w:tcPr>
          <w:p w14:paraId="03435095">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Scrum Master phối hợp với nhóm</w:t>
            </w:r>
          </w:p>
        </w:tc>
        <w:tc>
          <w:tcPr>
            <w:tcW w:w="0" w:type="auto"/>
            <w:shd w:val="clear"/>
            <w:vAlign w:val="center"/>
          </w:tcPr>
          <w:p w14:paraId="2DCE318F">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Ghi mã, hành động, người/nhóm theo dõi và thời điểm kiểm tra.</w:t>
            </w:r>
          </w:p>
        </w:tc>
      </w:tr>
      <w:tr w14:paraId="53CA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3FA18EB8">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3</w:t>
            </w:r>
          </w:p>
        </w:tc>
        <w:tc>
          <w:tcPr>
            <w:tcW w:w="0" w:type="auto"/>
            <w:shd w:val="clear"/>
            <w:vAlign w:val="center"/>
          </w:tcPr>
          <w:p w14:paraId="3D1752A4">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Người/nhóm theo dõi</w:t>
            </w:r>
          </w:p>
        </w:tc>
        <w:tc>
          <w:tcPr>
            <w:tcW w:w="0" w:type="auto"/>
            <w:shd w:val="clear"/>
            <w:vAlign w:val="center"/>
          </w:tcPr>
          <w:p w14:paraId="7DA33436">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Thực hiện và thu thập bằng chứng trong Sprint tiếp theo.</w:t>
            </w:r>
          </w:p>
        </w:tc>
      </w:tr>
      <w:tr w14:paraId="26BFE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71C17D8">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4</w:t>
            </w:r>
          </w:p>
        </w:tc>
        <w:tc>
          <w:tcPr>
            <w:tcW w:w="0" w:type="auto"/>
            <w:shd w:val="clear"/>
            <w:vAlign w:val="center"/>
          </w:tcPr>
          <w:p w14:paraId="5B797BC3">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Scrum Team</w:t>
            </w:r>
          </w:p>
        </w:tc>
        <w:tc>
          <w:tcPr>
            <w:tcW w:w="0" w:type="auto"/>
            <w:shd w:val="clear"/>
            <w:vAlign w:val="center"/>
          </w:tcPr>
          <w:p w14:paraId="4E650ED7">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Kiểm tra kết quả trong Sprint Retrospective tiếp theo.</w:t>
            </w:r>
          </w:p>
        </w:tc>
      </w:tr>
      <w:tr w14:paraId="68C4C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9B19F43">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5</w:t>
            </w:r>
          </w:p>
        </w:tc>
        <w:tc>
          <w:tcPr>
            <w:tcW w:w="0" w:type="auto"/>
            <w:shd w:val="clear"/>
            <w:vAlign w:val="center"/>
          </w:tcPr>
          <w:p w14:paraId="62CA6DFC">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Scrum Team</w:t>
            </w:r>
          </w:p>
        </w:tc>
        <w:tc>
          <w:tcPr>
            <w:tcW w:w="0" w:type="auto"/>
            <w:shd w:val="clear"/>
            <w:vAlign w:val="center"/>
          </w:tcPr>
          <w:p w14:paraId="18BA5F39">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Quyết định tiếp tục, điều chỉnh hoặc dừng; ghi rõ lý do và bằng chứng.</w:t>
            </w:r>
          </w:p>
        </w:tc>
      </w:tr>
    </w:tbl>
    <w:p w14:paraId="27D88D22">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Hai chu trình được theo dõi riêng, không gộp Sprint Review và Sprint Retrospective thành một cuộc họp.</w:t>
      </w:r>
    </w:p>
    <w:p w14:paraId="1455D618">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PHẦN 2 – BẢNG THEO DÕI</w:t>
      </w:r>
    </w:p>
    <w:p w14:paraId="50FEDE5B">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2.1. Bảng theo dõi góp ý</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574"/>
        <w:gridCol w:w="1308"/>
        <w:gridCol w:w="2181"/>
        <w:gridCol w:w="923"/>
        <w:gridCol w:w="2232"/>
        <w:gridCol w:w="1117"/>
      </w:tblGrid>
      <w:tr w14:paraId="2169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A601A96">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Mã góp ý</w:t>
            </w:r>
          </w:p>
        </w:tc>
        <w:tc>
          <w:tcPr>
            <w:tcW w:w="0" w:type="auto"/>
            <w:shd w:val="clear"/>
            <w:vAlign w:val="center"/>
          </w:tcPr>
          <w:p w14:paraId="56A99104">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Nguồn</w:t>
            </w:r>
          </w:p>
        </w:tc>
        <w:tc>
          <w:tcPr>
            <w:tcW w:w="0" w:type="auto"/>
            <w:shd w:val="clear"/>
            <w:vAlign w:val="center"/>
          </w:tcPr>
          <w:p w14:paraId="3878CD52">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Nội dung</w:t>
            </w:r>
          </w:p>
        </w:tc>
        <w:tc>
          <w:tcPr>
            <w:tcW w:w="0" w:type="auto"/>
            <w:shd w:val="clear"/>
            <w:vAlign w:val="center"/>
          </w:tcPr>
          <w:p w14:paraId="54363EDA">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Sprint ghi nhận</w:t>
            </w:r>
          </w:p>
        </w:tc>
        <w:tc>
          <w:tcPr>
            <w:tcW w:w="0" w:type="auto"/>
            <w:shd w:val="clear"/>
            <w:vAlign w:val="center"/>
          </w:tcPr>
          <w:p w14:paraId="3E893522">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Trạng thái</w:t>
            </w:r>
          </w:p>
        </w:tc>
        <w:tc>
          <w:tcPr>
            <w:tcW w:w="0" w:type="auto"/>
            <w:shd w:val="clear"/>
            <w:vAlign w:val="center"/>
          </w:tcPr>
          <w:p w14:paraId="1784C35C">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Liên kết PBI</w:t>
            </w:r>
          </w:p>
        </w:tc>
      </w:tr>
      <w:tr w14:paraId="110C2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9B185CD">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F-11-04</w:t>
            </w:r>
          </w:p>
        </w:tc>
        <w:tc>
          <w:tcPr>
            <w:tcW w:w="0" w:type="auto"/>
            <w:shd w:val="clear"/>
            <w:vAlign w:val="center"/>
          </w:tcPr>
          <w:p w14:paraId="6FD0D430">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Trưởng nhóm CSKH</w:t>
            </w:r>
          </w:p>
        </w:tc>
        <w:tc>
          <w:tcPr>
            <w:tcW w:w="0" w:type="auto"/>
            <w:shd w:val="clear"/>
            <w:vAlign w:val="center"/>
          </w:tcPr>
          <w:p w14:paraId="5C3CE309">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Chuyển người sớm hơn khi AI không chắc chắn.</w:t>
            </w:r>
          </w:p>
        </w:tc>
        <w:tc>
          <w:tcPr>
            <w:tcW w:w="0" w:type="auto"/>
            <w:shd w:val="clear"/>
            <w:vAlign w:val="center"/>
          </w:tcPr>
          <w:p w14:paraId="5ABEB88B">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Sprint 11</w:t>
            </w:r>
          </w:p>
        </w:tc>
        <w:tc>
          <w:tcPr>
            <w:tcW w:w="0" w:type="auto"/>
            <w:shd w:val="clear"/>
            <w:vAlign w:val="center"/>
          </w:tcPr>
          <w:p w14:paraId="3BC79621">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Chưa rõ ngưỡng; cần làm rõ điều kiện chuyển người.</w:t>
            </w:r>
          </w:p>
        </w:tc>
        <w:tc>
          <w:tcPr>
            <w:tcW w:w="0" w:type="auto"/>
            <w:shd w:val="clear"/>
            <w:vAlign w:val="center"/>
          </w:tcPr>
          <w:p w14:paraId="5041474A">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Chưa có</w:t>
            </w:r>
          </w:p>
        </w:tc>
      </w:tr>
      <w:tr w14:paraId="3E881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3DB771A7">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F-12-07</w:t>
            </w:r>
          </w:p>
        </w:tc>
        <w:tc>
          <w:tcPr>
            <w:tcW w:w="0" w:type="auto"/>
            <w:shd w:val="clear"/>
            <w:vAlign w:val="center"/>
          </w:tcPr>
          <w:p w14:paraId="343F8D94">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Đại diện chính sách đổi trả</w:t>
            </w:r>
          </w:p>
        </w:tc>
        <w:tc>
          <w:tcPr>
            <w:tcW w:w="0" w:type="auto"/>
            <w:shd w:val="clear"/>
            <w:vAlign w:val="center"/>
          </w:tcPr>
          <w:p w14:paraId="241A62BC">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Không trả lời đồ điện tử nếu chính sách chưa chốt.</w:t>
            </w:r>
          </w:p>
        </w:tc>
        <w:tc>
          <w:tcPr>
            <w:tcW w:w="0" w:type="auto"/>
            <w:shd w:val="clear"/>
            <w:vAlign w:val="center"/>
          </w:tcPr>
          <w:p w14:paraId="72C492E8">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Sprint 12</w:t>
            </w:r>
          </w:p>
        </w:tc>
        <w:tc>
          <w:tcPr>
            <w:tcW w:w="0" w:type="auto"/>
            <w:shd w:val="clear"/>
            <w:vAlign w:val="center"/>
          </w:tcPr>
          <w:p w14:paraId="53528DC4">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Đã làm rõ một phần; cần xác nhận nội dung còn thiếu.</w:t>
            </w:r>
          </w:p>
        </w:tc>
        <w:tc>
          <w:tcPr>
            <w:tcW w:w="0" w:type="auto"/>
            <w:shd w:val="clear"/>
            <w:vAlign w:val="center"/>
          </w:tcPr>
          <w:p w14:paraId="39156105">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PBI-52? Chưa xác nhận</w:t>
            </w:r>
          </w:p>
        </w:tc>
      </w:tr>
      <w:tr w14:paraId="1739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6DEB9BA">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F-12-11</w:t>
            </w:r>
          </w:p>
        </w:tc>
        <w:tc>
          <w:tcPr>
            <w:tcW w:w="0" w:type="auto"/>
            <w:shd w:val="clear"/>
            <w:vAlign w:val="center"/>
          </w:tcPr>
          <w:p w14:paraId="650F0FFE">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Chủ cửa hàng thí điểm</w:t>
            </w:r>
          </w:p>
        </w:tc>
        <w:tc>
          <w:tcPr>
            <w:tcW w:w="0" w:type="auto"/>
            <w:shd w:val="clear"/>
            <w:vAlign w:val="center"/>
          </w:tcPr>
          <w:p w14:paraId="5934F2A0">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Tăng tự động hóa lên 90%.</w:t>
            </w:r>
          </w:p>
        </w:tc>
        <w:tc>
          <w:tcPr>
            <w:tcW w:w="0" w:type="auto"/>
            <w:shd w:val="clear"/>
            <w:vAlign w:val="center"/>
          </w:tcPr>
          <w:p w14:paraId="3A189D80">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Sprint 12</w:t>
            </w:r>
          </w:p>
        </w:tc>
        <w:tc>
          <w:tcPr>
            <w:tcW w:w="0" w:type="auto"/>
            <w:shd w:val="clear"/>
            <w:vAlign w:val="center"/>
          </w:tcPr>
          <w:p w14:paraId="6C4FDAC5">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Chưa ghi rủi ro; cần làm rõ điều kiện và rủi ro.</w:t>
            </w:r>
          </w:p>
        </w:tc>
        <w:tc>
          <w:tcPr>
            <w:tcW w:w="0" w:type="auto"/>
            <w:shd w:val="clear"/>
            <w:vAlign w:val="center"/>
          </w:tcPr>
          <w:p w14:paraId="699654EF">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Chưa có</w:t>
            </w:r>
          </w:p>
        </w:tc>
      </w:tr>
      <w:tr w14:paraId="675F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73C65CB">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F-13-05</w:t>
            </w:r>
          </w:p>
        </w:tc>
        <w:tc>
          <w:tcPr>
            <w:tcW w:w="0" w:type="auto"/>
            <w:shd w:val="clear"/>
            <w:vAlign w:val="center"/>
          </w:tcPr>
          <w:p w14:paraId="15A45C35">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Nhân viên CSKH ca tối</w:t>
            </w:r>
          </w:p>
        </w:tc>
        <w:tc>
          <w:tcPr>
            <w:tcW w:w="0" w:type="auto"/>
            <w:shd w:val="clear"/>
            <w:vAlign w:val="center"/>
          </w:tcPr>
          <w:p w14:paraId="4C96D592">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Chuyển cho người ngay khi AI trả lời “tôi không chắc”.</w:t>
            </w:r>
          </w:p>
        </w:tc>
        <w:tc>
          <w:tcPr>
            <w:tcW w:w="0" w:type="auto"/>
            <w:shd w:val="clear"/>
            <w:vAlign w:val="center"/>
          </w:tcPr>
          <w:p w14:paraId="02B603F4">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Sprint 13</w:t>
            </w:r>
          </w:p>
        </w:tc>
        <w:tc>
          <w:tcPr>
            <w:tcW w:w="0" w:type="auto"/>
            <w:shd w:val="clear"/>
            <w:vAlign w:val="center"/>
          </w:tcPr>
          <w:p w14:paraId="3AC81511">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Chưa rõ ngưỡng; cần đối chiếu với F-11-04.</w:t>
            </w:r>
          </w:p>
        </w:tc>
        <w:tc>
          <w:tcPr>
            <w:tcW w:w="0" w:type="auto"/>
            <w:shd w:val="clear"/>
            <w:vAlign w:val="center"/>
          </w:tcPr>
          <w:p w14:paraId="6D2BE677">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Chưa có</w:t>
            </w:r>
          </w:p>
        </w:tc>
      </w:tr>
    </w:tbl>
    <w:p w14:paraId="05569D24">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Cách xử lý F-11-04 và F-13-05: Hai góp ý có nội dung gần giống nhau nên cần liên kết để cùng làm rõ, tránh tạo hai yêu cầu trùng lặp. Tuy nhiên, vẫn giữ nguyên mã và lịch sử của từng góp ý.</w:t>
      </w:r>
    </w:p>
    <w:p w14:paraId="7D37D2C4">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2.2. Bảng theo dõi Improvement qua Sprint 11–13</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387"/>
        <w:gridCol w:w="2304"/>
        <w:gridCol w:w="1351"/>
        <w:gridCol w:w="1828"/>
        <w:gridCol w:w="2465"/>
      </w:tblGrid>
      <w:tr w14:paraId="0DB3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6650EBFB">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Mã</w:t>
            </w:r>
          </w:p>
        </w:tc>
        <w:tc>
          <w:tcPr>
            <w:tcW w:w="0" w:type="auto"/>
            <w:shd w:val="clear"/>
            <w:vAlign w:val="center"/>
          </w:tcPr>
          <w:p w14:paraId="662B2049">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Improvement</w:t>
            </w:r>
          </w:p>
        </w:tc>
        <w:tc>
          <w:tcPr>
            <w:tcW w:w="0" w:type="auto"/>
            <w:shd w:val="clear"/>
            <w:vAlign w:val="center"/>
          </w:tcPr>
          <w:p w14:paraId="0EB8EE8C">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Người/nhóm theo dõi</w:t>
            </w:r>
          </w:p>
        </w:tc>
        <w:tc>
          <w:tcPr>
            <w:tcW w:w="0" w:type="auto"/>
            <w:shd w:val="clear"/>
            <w:vAlign w:val="center"/>
          </w:tcPr>
          <w:p w14:paraId="4A7AA345">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Bằng chứng qua Sprint 11–13</w:t>
            </w:r>
          </w:p>
        </w:tc>
        <w:tc>
          <w:tcPr>
            <w:tcW w:w="0" w:type="auto"/>
            <w:shd w:val="clear"/>
            <w:vAlign w:val="center"/>
          </w:tcPr>
          <w:p w14:paraId="3ABF16AA">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Trạng thái và xử lý tiếp</w:t>
            </w:r>
          </w:p>
        </w:tc>
      </w:tr>
      <w:tr w14:paraId="4911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AA7B9D4">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IM-11-02</w:t>
            </w:r>
          </w:p>
        </w:tc>
        <w:tc>
          <w:tcPr>
            <w:tcW w:w="0" w:type="auto"/>
            <w:shd w:val="clear"/>
            <w:vAlign w:val="center"/>
          </w:tcPr>
          <w:p w14:paraId="3C19A59E">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Cấp đủ quyền môi trường thử nghiệm từ Ngày 1 và chạy Integration Test khi PBI đầu tiên sẵn sàng.</w:t>
            </w:r>
          </w:p>
        </w:tc>
        <w:tc>
          <w:tcPr>
            <w:tcW w:w="0" w:type="auto"/>
            <w:shd w:val="clear"/>
            <w:vAlign w:val="center"/>
          </w:tcPr>
          <w:p w14:paraId="7B32A0B7">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Developers</w:t>
            </w:r>
          </w:p>
        </w:tc>
        <w:tc>
          <w:tcPr>
            <w:tcW w:w="0" w:type="auto"/>
            <w:shd w:val="clear"/>
            <w:vAlign w:val="center"/>
          </w:tcPr>
          <w:p w14:paraId="03E6B525">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Sprint 11: Integration Test đầu tiên ở Ngày 8. Sprint 12: Ngày 7. Sprint 13: Ngày 8.</w:t>
            </w:r>
          </w:p>
        </w:tc>
        <w:tc>
          <w:tcPr>
            <w:tcW w:w="0" w:type="auto"/>
            <w:shd w:val="clear"/>
            <w:vAlign w:val="center"/>
          </w:tcPr>
          <w:p w14:paraId="763A69D6">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Mở. Chưa đạt mục tiêu ổn định; tiếp tục kiểm tra nguyên nhân và theo dõi ở Sprint tiếp theo.</w:t>
            </w:r>
          </w:p>
        </w:tc>
      </w:tr>
      <w:tr w14:paraId="3873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D1C1AE1">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IM-12-04</w:t>
            </w:r>
          </w:p>
        </w:tc>
        <w:tc>
          <w:tcPr>
            <w:tcW w:w="0" w:type="auto"/>
            <w:shd w:val="clear"/>
            <w:vAlign w:val="center"/>
          </w:tcPr>
          <w:p w14:paraId="436E53AA">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Theo dõi lỗi kênh đã ngừng thí điểm.</w:t>
            </w:r>
          </w:p>
        </w:tc>
        <w:tc>
          <w:tcPr>
            <w:tcW w:w="0" w:type="auto"/>
            <w:shd w:val="clear"/>
            <w:vAlign w:val="center"/>
          </w:tcPr>
          <w:p w14:paraId="31AD752B">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Gia Huy</w:t>
            </w:r>
          </w:p>
        </w:tc>
        <w:tc>
          <w:tcPr>
            <w:tcW w:w="0" w:type="auto"/>
            <w:shd w:val="clear"/>
            <w:vAlign w:val="center"/>
          </w:tcPr>
          <w:p w14:paraId="6257CC9F">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Kênh không còn được sử dụng.</w:t>
            </w:r>
          </w:p>
        </w:tc>
        <w:tc>
          <w:tcPr>
            <w:tcW w:w="0" w:type="auto"/>
            <w:shd w:val="clear"/>
            <w:vAlign w:val="center"/>
          </w:tcPr>
          <w:p w14:paraId="081E0DE2">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Chờ xem xét. Scrum Team xác nhận còn cần theo dõi kênh này hay không trước khi quyết định dừng Improvement.</w:t>
            </w:r>
          </w:p>
        </w:tc>
      </w:tr>
      <w:tr w14:paraId="3D680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31A78646">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IM-13-03</w:t>
            </w:r>
          </w:p>
        </w:tc>
        <w:tc>
          <w:tcPr>
            <w:tcW w:w="0" w:type="auto"/>
            <w:shd w:val="clear"/>
            <w:vAlign w:val="center"/>
          </w:tcPr>
          <w:p w14:paraId="500A2D9D">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Pairing khi tái hiện lỗi tích hợp.</w:t>
            </w:r>
          </w:p>
        </w:tc>
        <w:tc>
          <w:tcPr>
            <w:tcW w:w="0" w:type="auto"/>
            <w:shd w:val="clear"/>
            <w:vAlign w:val="center"/>
          </w:tcPr>
          <w:p w14:paraId="4C8A6655">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Developers</w:t>
            </w:r>
          </w:p>
        </w:tc>
        <w:tc>
          <w:tcPr>
            <w:tcW w:w="0" w:type="auto"/>
            <w:shd w:val="clear"/>
            <w:vAlign w:val="center"/>
          </w:tcPr>
          <w:p w14:paraId="59C34A3B">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Đã có hai phiên Pairing; thời gian tái hiện lỗi giảm.</w:t>
            </w:r>
          </w:p>
        </w:tc>
        <w:tc>
          <w:tcPr>
            <w:tcW w:w="0" w:type="auto"/>
            <w:shd w:val="clear"/>
            <w:vAlign w:val="center"/>
          </w:tcPr>
          <w:p w14:paraId="511007A8">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Đã kiểm tra một lần. Tiếp tục theo dõi thêm để đánh giá kết quả trước khi kết luận.</w:t>
            </w:r>
          </w:p>
        </w:tc>
      </w:tr>
    </w:tbl>
    <w:p w14:paraId="07EB8E00">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PHẦN 3 – QUY TẮC XỬ LÝ</w:t>
      </w:r>
    </w:p>
    <w:p w14:paraId="34DD57F1">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3.1. Tình huống 1: Mong muốn tăng tự động hóa và chuyển người sớm</w:t>
      </w:r>
    </w:p>
    <w:p w14:paraId="3688646B">
      <w:pPr>
        <w:pStyle w:val="6"/>
        <w:keepNext w:val="0"/>
        <w:keepLines w:val="0"/>
        <w:widowControl/>
        <w:suppressLineNumbers w:val="0"/>
        <w:ind w:left="720"/>
        <w:rPr>
          <w:rFonts w:hint="default" w:ascii="Arial" w:hAnsi="Arial" w:cs="Arial"/>
          <w:sz w:val="20"/>
          <w:szCs w:val="20"/>
        </w:rPr>
      </w:pPr>
      <w:r>
        <w:rPr>
          <w:rFonts w:hint="default" w:ascii="Arial" w:hAnsi="Arial" w:cs="Arial"/>
          <w:sz w:val="20"/>
          <w:szCs w:val="20"/>
        </w:rPr>
        <w:t>Ghi nhận cả hai ý kiến của chủ cửa hàng và nhân viên CSKH.</w:t>
      </w:r>
    </w:p>
    <w:p w14:paraId="650CA347">
      <w:pPr>
        <w:pStyle w:val="6"/>
        <w:keepNext w:val="0"/>
        <w:keepLines w:val="0"/>
        <w:widowControl/>
        <w:suppressLineNumbers w:val="0"/>
        <w:ind w:left="720"/>
        <w:rPr>
          <w:rFonts w:hint="default" w:ascii="Arial" w:hAnsi="Arial" w:cs="Arial"/>
          <w:sz w:val="20"/>
          <w:szCs w:val="20"/>
        </w:rPr>
      </w:pPr>
      <w:r>
        <w:rPr>
          <w:rFonts w:hint="default" w:ascii="Arial" w:hAnsi="Arial" w:cs="Arial"/>
          <w:sz w:val="20"/>
          <w:szCs w:val="20"/>
        </w:rPr>
        <w:t>Product Owner làm rõ điều kiện AI được phép trả lời và điều kiện phải chuyển cho người.</w:t>
      </w:r>
    </w:p>
    <w:p w14:paraId="1E9C0B99">
      <w:pPr>
        <w:pStyle w:val="6"/>
        <w:keepNext w:val="0"/>
        <w:keepLines w:val="0"/>
        <w:widowControl/>
        <w:suppressLineNumbers w:val="0"/>
        <w:ind w:left="720"/>
        <w:rPr>
          <w:rFonts w:hint="default" w:ascii="Arial" w:hAnsi="Arial" w:cs="Arial"/>
          <w:sz w:val="20"/>
          <w:szCs w:val="20"/>
        </w:rPr>
      </w:pPr>
      <w:r>
        <w:rPr>
          <w:rFonts w:hint="default" w:ascii="Arial" w:hAnsi="Arial" w:cs="Arial"/>
          <w:sz w:val="20"/>
          <w:szCs w:val="20"/>
        </w:rPr>
        <w:t>Đánh giá rủi ro trước khi quyết định đưa yêu cầu vào Product Backlog.</w:t>
      </w:r>
    </w:p>
    <w:p w14:paraId="1027760C">
      <w:pPr>
        <w:pStyle w:val="6"/>
        <w:keepNext w:val="0"/>
        <w:keepLines w:val="0"/>
        <w:widowControl/>
        <w:suppressLineNumbers w:val="0"/>
        <w:ind w:left="720"/>
        <w:rPr>
          <w:rFonts w:hint="default" w:ascii="Arial" w:hAnsi="Arial" w:cs="Arial"/>
          <w:sz w:val="20"/>
          <w:szCs w:val="20"/>
        </w:rPr>
      </w:pPr>
      <w:r>
        <w:rPr>
          <w:rFonts w:hint="default" w:ascii="Arial" w:hAnsi="Arial" w:cs="Arial"/>
          <w:sz w:val="20"/>
          <w:szCs w:val="20"/>
        </w:rPr>
        <w:t>Không mặc định tăng tự động hóa lên 90% là ưu tiên cao hơn an toàn và chất lượng phục vụ.</w:t>
      </w:r>
    </w:p>
    <w:p w14:paraId="41A00114">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3.2. Tình huống 2: Góp ý trùng lặp và mã PBI chưa xác nhận</w:t>
      </w:r>
    </w:p>
    <w:p w14:paraId="34906A50">
      <w:pPr>
        <w:pStyle w:val="6"/>
        <w:keepNext w:val="0"/>
        <w:keepLines w:val="0"/>
        <w:widowControl/>
        <w:suppressLineNumbers w:val="0"/>
        <w:ind w:left="720"/>
        <w:rPr>
          <w:rFonts w:hint="default" w:ascii="Arial" w:hAnsi="Arial" w:cs="Arial"/>
          <w:sz w:val="20"/>
          <w:szCs w:val="20"/>
        </w:rPr>
      </w:pPr>
      <w:r>
        <w:rPr>
          <w:rFonts w:hint="default" w:ascii="Arial" w:hAnsi="Arial" w:cs="Arial"/>
          <w:sz w:val="20"/>
          <w:szCs w:val="20"/>
        </w:rPr>
        <w:t>Với F-11-04 và F-13-05, giữ nguyên cả hai mã, liên kết chúng như các góp ý liên quan và làm rõ điều kiện chuyển người.</w:t>
      </w:r>
    </w:p>
    <w:p w14:paraId="196A8431">
      <w:pPr>
        <w:pStyle w:val="6"/>
        <w:keepNext w:val="0"/>
        <w:keepLines w:val="0"/>
        <w:widowControl/>
        <w:suppressLineNumbers w:val="0"/>
        <w:ind w:left="720"/>
        <w:rPr>
          <w:rFonts w:hint="default" w:ascii="Arial" w:hAnsi="Arial" w:cs="Arial"/>
          <w:sz w:val="20"/>
          <w:szCs w:val="20"/>
        </w:rPr>
      </w:pPr>
      <w:r>
        <w:rPr>
          <w:rFonts w:hint="default" w:ascii="Arial" w:hAnsi="Arial" w:cs="Arial"/>
          <w:sz w:val="20"/>
          <w:szCs w:val="20"/>
        </w:rPr>
        <w:t>Với F-12-07, không tự ý xác nhận PBI-52 khi mã còn dấu hỏi. Product Owner phải kiểm tra và xác nhận liên kết.</w:t>
      </w:r>
    </w:p>
    <w:p w14:paraId="44DEF635">
      <w:pPr>
        <w:pStyle w:val="6"/>
        <w:keepNext w:val="0"/>
        <w:keepLines w:val="0"/>
        <w:widowControl/>
        <w:suppressLineNumbers w:val="0"/>
        <w:ind w:left="720"/>
        <w:rPr>
          <w:rFonts w:hint="default" w:ascii="Arial" w:hAnsi="Arial" w:cs="Arial"/>
          <w:sz w:val="20"/>
          <w:szCs w:val="20"/>
        </w:rPr>
      </w:pPr>
      <w:r>
        <w:rPr>
          <w:rFonts w:hint="default" w:ascii="Arial" w:hAnsi="Arial" w:cs="Arial"/>
          <w:sz w:val="20"/>
          <w:szCs w:val="20"/>
        </w:rPr>
        <w:t>Chỉ cập nhật trạng thái sau khi có thông tin thực tế; không ghi “đã làm rõ” hoặc “đã đưa vào Product Backlog” khi chưa đủ bằng chứng.</w:t>
      </w:r>
    </w:p>
    <w:p w14:paraId="2F512298">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3.3. Tình huống 3: Báo cáo và xử lý Improvement quá hạn</w:t>
      </w:r>
    </w:p>
    <w:p w14:paraId="3AACA45C">
      <w:pPr>
        <w:pStyle w:val="6"/>
        <w:keepNext w:val="0"/>
        <w:keepLines w:val="0"/>
        <w:widowControl/>
        <w:suppressLineNumbers w:val="0"/>
        <w:ind w:left="720"/>
        <w:rPr>
          <w:rFonts w:hint="default" w:ascii="Arial" w:hAnsi="Arial" w:cs="Arial"/>
          <w:sz w:val="20"/>
          <w:szCs w:val="20"/>
        </w:rPr>
      </w:pPr>
      <w:r>
        <w:rPr>
          <w:rFonts w:hint="default" w:ascii="Arial" w:hAnsi="Arial" w:cs="Arial"/>
          <w:sz w:val="20"/>
          <w:szCs w:val="20"/>
        </w:rPr>
        <w:t>Product Owner không báo cáo mọi góp ý là “đã tiếp nhận” nếu chưa làm rõ. Phải phân biệt trạng thái ghi nhận, làm rõ và xem xét Product Backlog.</w:t>
      </w:r>
    </w:p>
    <w:p w14:paraId="43E2AE49">
      <w:pPr>
        <w:pStyle w:val="6"/>
        <w:keepNext w:val="0"/>
        <w:keepLines w:val="0"/>
        <w:widowControl/>
        <w:suppressLineNumbers w:val="0"/>
        <w:ind w:left="720"/>
        <w:rPr>
          <w:rFonts w:hint="default" w:ascii="Arial" w:hAnsi="Arial" w:cs="Arial"/>
          <w:sz w:val="20"/>
          <w:szCs w:val="20"/>
        </w:rPr>
      </w:pPr>
      <w:r>
        <w:rPr>
          <w:rFonts w:hint="default" w:ascii="Arial" w:hAnsi="Arial" w:cs="Arial"/>
          <w:sz w:val="20"/>
          <w:szCs w:val="20"/>
        </w:rPr>
        <w:t>Không tự động đóng Improvement chỉ vì đã qua một Sprint. Scrum Team phải xem xét bằng chứng và quyết định tiếp tục, điều chỉnh hoặc dừng.</w:t>
      </w:r>
    </w:p>
    <w:p w14:paraId="233CE814">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Áp dụng cụ thể:</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1285"/>
        <w:gridCol w:w="7050"/>
      </w:tblGrid>
      <w:tr w14:paraId="74DE9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0529B158">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Improvement</w:t>
            </w:r>
          </w:p>
        </w:tc>
        <w:tc>
          <w:tcPr>
            <w:tcW w:w="0" w:type="auto"/>
            <w:shd w:val="clear"/>
            <w:vAlign w:val="center"/>
          </w:tcPr>
          <w:p w14:paraId="6F5182D2">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Cách xử lý</w:t>
            </w:r>
          </w:p>
        </w:tc>
      </w:tr>
      <w:tr w14:paraId="37C4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3A9AC4AE">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IM-11-02</w:t>
            </w:r>
          </w:p>
        </w:tc>
        <w:tc>
          <w:tcPr>
            <w:tcW w:w="0" w:type="auto"/>
            <w:shd w:val="clear"/>
            <w:vAlign w:val="center"/>
          </w:tcPr>
          <w:p w14:paraId="1118B72C">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Giữ trạng thái mở vì Integration Test vẫn bắt đầu ở Ngày 7–8 trong ba Sprint. Kiểm tra nguyên nhân và theo dõi thời điểm bắt đầu ở Sprint tiếp theo.</w:t>
            </w:r>
          </w:p>
        </w:tc>
      </w:tr>
      <w:tr w14:paraId="696D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0EDD403">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IM-12-04</w:t>
            </w:r>
          </w:p>
        </w:tc>
        <w:tc>
          <w:tcPr>
            <w:tcW w:w="0" w:type="auto"/>
            <w:shd w:val="clear"/>
            <w:vAlign w:val="center"/>
          </w:tcPr>
          <w:p w14:paraId="594933D9">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Xác nhận kênh đã ngừng thí điểm có còn cần theo dõi không. Nếu không còn phù hợp, Scrum Team thống nhất dừng và ghi rõ lý do.</w:t>
            </w:r>
          </w:p>
        </w:tc>
      </w:tr>
      <w:tr w14:paraId="5F40B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F9A854E">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IM-13-03</w:t>
            </w:r>
          </w:p>
        </w:tc>
        <w:tc>
          <w:tcPr>
            <w:tcW w:w="0" w:type="auto"/>
            <w:shd w:val="clear"/>
            <w:vAlign w:val="center"/>
          </w:tcPr>
          <w:p w14:paraId="674325CD">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Tiếp tục theo dõi hiệu quả Pairing ở Sprint sau; ghi nhận thời gian tái hiện lỗi để so sánh trước khi quyết định kết thúc.</w:t>
            </w:r>
          </w:p>
        </w:tc>
      </w:tr>
    </w:tbl>
    <w:p w14:paraId="226546A6">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3.4. Tiêu chí đánh giá sau ba Sprint tiếp theo</w:t>
      </w:r>
    </w:p>
    <w:p w14:paraId="5B012C9D">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Tiêu chí: Tỷ lệ Improvement được kiểm tra đúng hẹn và có bằng chứng kết quả đạt ít nhất 80% sau ba Sprint tiếp theo.</w:t>
      </w:r>
    </w:p>
    <w:p w14:paraId="246452E1">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Cách tính:</w:t>
      </w:r>
    </w:p>
    <w:p w14:paraId="7AE0B9D3">
      <w:pPr>
        <w:pStyle w:val="6"/>
        <w:keepNext w:val="0"/>
        <w:keepLines w:val="0"/>
        <w:widowControl/>
        <w:suppressLineNumbers w:val="0"/>
        <w:rPr>
          <w:rFonts w:hint="default" w:ascii="Arial" w:hAnsi="Arial" w:cs="Arial"/>
          <w:sz w:val="20"/>
          <w:szCs w:val="20"/>
          <w:lang w:val="en-US"/>
        </w:rPr>
      </w:pPr>
      <w:r>
        <w:rPr>
          <w:rFonts w:hint="default" w:ascii="Arial" w:hAnsi="Arial" w:cs="Arial"/>
          <w:sz w:val="20"/>
          <w:szCs w:val="20"/>
          <w:lang w:val="en-US"/>
        </w:rPr>
        <w:t>Tỉ lệ = (Số improvement được kiểm tra đúng hẹn, có bằng chứng / Tổng số improvement tới hạn kiểm tra) x 100%</w:t>
      </w:r>
    </w:p>
    <w:p w14:paraId="31C832ED">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Tiêu chí này giúp đánh giá liệu nhóm có thực sự theo dõi và kiểm tra hiệu quả cải tiến hay chỉ tổ chức các buổi họp đúng lịch.</w:t>
      </w:r>
    </w:p>
    <w:p w14:paraId="25A09E70">
      <w:pPr>
        <w:jc w:val="left"/>
        <w:rPr>
          <w:rFonts w:hint="default" w:ascii="Arial" w:hAnsi="Arial" w:eastAsia="SFProDisplay" w:cs="Arial"/>
          <w:b/>
          <w:bCs/>
          <w:i w:val="0"/>
          <w:iCs w:val="0"/>
          <w:caps w:val="0"/>
          <w:color w:val="000000"/>
          <w:spacing w:val="0"/>
          <w:sz w:val="20"/>
          <w:szCs w:val="20"/>
          <w:shd w:val="clear" w:fill="FFFFFF"/>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181132"/>
    <w:rsid w:val="481811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2026-10-15T13:23:00Z</dcterms:created>
  <dc:creator>31 Nguyễn Minh Trung</dc:creator>
  <cp:lastModifiedBy>31 Nguyễn Minh Trung</cp:lastModifiedBy>
  <dcterms:modified xsi:type="dcterms:W3CDTF">2026-10-15T13:29:20Z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45AC8521426E40EC8AC3F34428F39227_11</vt:lpwstr>
  </property>
  <property fmtid="{D5CDD505-2E9C-101B-9397-08002B2CF9AE}" pid="4" name="KSOTemplateDocerSaveRecord">
    <vt:lpwstr>eyJoZGlkIjoiM2ZlZjFhYTNiNWU0MTQ1ZDM1MDZhMzdhMTE0ODQ0ZWIiLCJ1c2VySWQiOiIxMzkyMjQ5NjM0MTQwIn0=</vt:lpwstr>
  </property>
</Properties>
</file>