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D0E71">
      <w:pPr>
        <w:pStyle w:val="36"/>
      </w:pPr>
      <w:r>
        <w:t>LẬP KẾ HOẠCH SPRINT CHO HỆ THỐNG ĐẶT LỊCH SẠC XE MÁY ĐIỆN</w:t>
      </w:r>
    </w:p>
    <w:p w14:paraId="4E13715B">
      <w:pPr>
        <w:pStyle w:val="2"/>
      </w:pPr>
      <w:r>
        <w:t>Nhiệm vụ 1 - Phân tích Velocity và Capacity</w:t>
      </w:r>
    </w:p>
    <w:p w14:paraId="1006A3B9">
      <w:r>
        <w:t>Bảng Velocity 3 Sprint trước:</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B347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6E7C55B">
            <w:pPr>
              <w:spacing w:after="0" w:line="240" w:lineRule="auto"/>
            </w:pPr>
            <w:r>
              <w:t>Sprint</w:t>
            </w:r>
          </w:p>
        </w:tc>
        <w:tc>
          <w:tcPr>
            <w:tcW w:w="2880" w:type="dxa"/>
          </w:tcPr>
          <w:p w14:paraId="03388E55">
            <w:pPr>
              <w:spacing w:after="0" w:line="240" w:lineRule="auto"/>
            </w:pPr>
            <w:r>
              <w:t>SP hoàn thành (Done)</w:t>
            </w:r>
          </w:p>
        </w:tc>
        <w:tc>
          <w:tcPr>
            <w:tcW w:w="2880" w:type="dxa"/>
          </w:tcPr>
          <w:p w14:paraId="7D6659AE">
            <w:pPr>
              <w:spacing w:after="0" w:line="240" w:lineRule="auto"/>
            </w:pPr>
            <w:r>
              <w:t>Ghi chú</w:t>
            </w:r>
          </w:p>
        </w:tc>
      </w:tr>
      <w:tr w14:paraId="7B60E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10897F1">
            <w:pPr>
              <w:spacing w:after="0" w:line="240" w:lineRule="auto"/>
            </w:pPr>
            <w:r>
              <w:t>Sprint -3</w:t>
            </w:r>
          </w:p>
        </w:tc>
        <w:tc>
          <w:tcPr>
            <w:tcW w:w="2880" w:type="dxa"/>
          </w:tcPr>
          <w:p w14:paraId="0DCB9FE9">
            <w:pPr>
              <w:spacing w:after="0" w:line="240" w:lineRule="auto"/>
            </w:pPr>
            <w:r>
              <w:t>15</w:t>
            </w:r>
          </w:p>
        </w:tc>
        <w:tc>
          <w:tcPr>
            <w:tcW w:w="2880" w:type="dxa"/>
          </w:tcPr>
          <w:p w14:paraId="025AAE78">
            <w:pPr>
              <w:spacing w:after="0" w:line="240" w:lineRule="auto"/>
            </w:pPr>
            <w:r>
              <w:t>Đủ thành viên</w:t>
            </w:r>
          </w:p>
        </w:tc>
      </w:tr>
      <w:tr w14:paraId="2CDEB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76DF9F8">
            <w:pPr>
              <w:spacing w:after="0" w:line="240" w:lineRule="auto"/>
            </w:pPr>
            <w:r>
              <w:t>Sprint -2</w:t>
            </w:r>
          </w:p>
        </w:tc>
        <w:tc>
          <w:tcPr>
            <w:tcW w:w="2880" w:type="dxa"/>
          </w:tcPr>
          <w:p w14:paraId="3B08B14F">
            <w:pPr>
              <w:spacing w:after="0" w:line="240" w:lineRule="auto"/>
            </w:pPr>
            <w:r>
              <w:t>16</w:t>
            </w:r>
          </w:p>
        </w:tc>
        <w:tc>
          <w:tcPr>
            <w:tcW w:w="2880" w:type="dxa"/>
          </w:tcPr>
          <w:p w14:paraId="5E339B01">
            <w:pPr>
              <w:spacing w:after="0" w:line="240" w:lineRule="auto"/>
            </w:pPr>
            <w:r>
              <w:t>Đủ thành viên</w:t>
            </w:r>
          </w:p>
        </w:tc>
      </w:tr>
      <w:tr w14:paraId="1AF7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6D7D73B">
            <w:pPr>
              <w:spacing w:after="0" w:line="240" w:lineRule="auto"/>
            </w:pPr>
            <w:r>
              <w:t>Sprint -1</w:t>
            </w:r>
          </w:p>
        </w:tc>
        <w:tc>
          <w:tcPr>
            <w:tcW w:w="2880" w:type="dxa"/>
          </w:tcPr>
          <w:p w14:paraId="7012F911">
            <w:pPr>
              <w:spacing w:after="0" w:line="240" w:lineRule="auto"/>
            </w:pPr>
            <w:r>
              <w:t>17</w:t>
            </w:r>
          </w:p>
        </w:tc>
        <w:tc>
          <w:tcPr>
            <w:tcW w:w="2880" w:type="dxa"/>
          </w:tcPr>
          <w:p w14:paraId="13DB6213">
            <w:pPr>
              <w:spacing w:after="0" w:line="240" w:lineRule="auto"/>
            </w:pPr>
            <w:r>
              <w:t>Đủ thành viên</w:t>
            </w:r>
          </w:p>
        </w:tc>
      </w:tr>
    </w:tbl>
    <w:p w14:paraId="3B07543C">
      <w:r>
        <w:t>Velocity tham khảo: (15 + 16 + 17) / 3 = 16 SP. Cách tính: Lấy trung bình cộng số SP hoàn thành (Done) của 3 Sprint gần nhất. Cách dùng: Làm cơ sở tham khảo để định hướng phạm vi dự báo cho Sprint tới, không phải là chỉ tiêu bắt buộc.</w:t>
      </w:r>
    </w:p>
    <w:p w14:paraId="007EF867">
      <w:r>
        <w:t>Bảng Capacity Sprint này: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3174A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E0ED192">
            <w:pPr>
              <w:spacing w:after="0" w:line="240" w:lineRule="auto"/>
            </w:pPr>
            <w:r>
              <w:t>Developers</w:t>
            </w:r>
          </w:p>
        </w:tc>
        <w:tc>
          <w:tcPr>
            <w:tcW w:w="1440" w:type="dxa"/>
          </w:tcPr>
          <w:p w14:paraId="720855F7">
            <w:pPr>
              <w:spacing w:after="0" w:line="240" w:lineRule="auto"/>
            </w:pPr>
            <w:r>
              <w:t>Ngày Sprint</w:t>
            </w:r>
          </w:p>
        </w:tc>
        <w:tc>
          <w:tcPr>
            <w:tcW w:w="1440" w:type="dxa"/>
          </w:tcPr>
          <w:p w14:paraId="10A9D2DE">
            <w:pPr>
              <w:spacing w:after="0" w:line="240" w:lineRule="auto"/>
            </w:pPr>
            <w:r>
              <w:t>Ngày không tham gia</w:t>
            </w:r>
          </w:p>
        </w:tc>
        <w:tc>
          <w:tcPr>
            <w:tcW w:w="1440" w:type="dxa"/>
          </w:tcPr>
          <w:p w14:paraId="4EDDB3DC">
            <w:pPr>
              <w:spacing w:after="0" w:line="240" w:lineRule="auto"/>
            </w:pPr>
            <w:r>
              <w:t>Ngày khả dụng</w:t>
            </w:r>
          </w:p>
        </w:tc>
        <w:tc>
          <w:tcPr>
            <w:tcW w:w="1440" w:type="dxa"/>
          </w:tcPr>
          <w:p w14:paraId="1CC902BE">
            <w:pPr>
              <w:spacing w:after="0" w:line="240" w:lineRule="auto"/>
            </w:pPr>
            <w:r>
              <w:t>Giờ tập trung/ngày</w:t>
            </w:r>
          </w:p>
        </w:tc>
        <w:tc>
          <w:tcPr>
            <w:tcW w:w="1440" w:type="dxa"/>
          </w:tcPr>
          <w:p w14:paraId="71D08C29">
            <w:pPr>
              <w:spacing w:after="0" w:line="240" w:lineRule="auto"/>
            </w:pPr>
            <w:r>
              <w:t>Capacity (giờ)</w:t>
            </w:r>
          </w:p>
        </w:tc>
      </w:tr>
      <w:tr w14:paraId="25029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5A4744A">
            <w:pPr>
              <w:spacing w:after="0" w:line="240" w:lineRule="auto"/>
            </w:pPr>
            <w:r>
              <w:t>Dev A</w:t>
            </w:r>
          </w:p>
        </w:tc>
        <w:tc>
          <w:tcPr>
            <w:tcW w:w="1440" w:type="dxa"/>
          </w:tcPr>
          <w:p w14:paraId="6978F36E">
            <w:pPr>
              <w:spacing w:after="0" w:line="240" w:lineRule="auto"/>
            </w:pPr>
            <w:r>
              <w:t>10</w:t>
            </w:r>
          </w:p>
        </w:tc>
        <w:tc>
          <w:tcPr>
            <w:tcW w:w="1440" w:type="dxa"/>
          </w:tcPr>
          <w:p w14:paraId="6451770F">
            <w:pPr>
              <w:spacing w:after="0" w:line="240" w:lineRule="auto"/>
            </w:pPr>
            <w:r>
              <w:t>0</w:t>
            </w:r>
          </w:p>
        </w:tc>
        <w:tc>
          <w:tcPr>
            <w:tcW w:w="1440" w:type="dxa"/>
          </w:tcPr>
          <w:p w14:paraId="1183EC4D">
            <w:pPr>
              <w:spacing w:after="0" w:line="240" w:lineRule="auto"/>
            </w:pPr>
            <w:r>
              <w:t>10</w:t>
            </w:r>
          </w:p>
        </w:tc>
        <w:tc>
          <w:tcPr>
            <w:tcW w:w="1440" w:type="dxa"/>
          </w:tcPr>
          <w:p w14:paraId="3AF149A5">
            <w:pPr>
              <w:spacing w:after="0" w:line="240" w:lineRule="auto"/>
            </w:pPr>
            <w:r>
              <w:t>5</w:t>
            </w:r>
          </w:p>
        </w:tc>
        <w:tc>
          <w:tcPr>
            <w:tcW w:w="1440" w:type="dxa"/>
          </w:tcPr>
          <w:p w14:paraId="481C1331">
            <w:pPr>
              <w:spacing w:after="0" w:line="240" w:lineRule="auto"/>
            </w:pPr>
            <w:r>
              <w:t>50</w:t>
            </w:r>
          </w:p>
        </w:tc>
      </w:tr>
      <w:tr w14:paraId="60226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729F746">
            <w:pPr>
              <w:spacing w:after="0" w:line="240" w:lineRule="auto"/>
            </w:pPr>
            <w:r>
              <w:t>Dev B</w:t>
            </w:r>
          </w:p>
        </w:tc>
        <w:tc>
          <w:tcPr>
            <w:tcW w:w="1440" w:type="dxa"/>
          </w:tcPr>
          <w:p w14:paraId="3CFD9355">
            <w:pPr>
              <w:spacing w:after="0" w:line="240" w:lineRule="auto"/>
            </w:pPr>
            <w:r>
              <w:t>10</w:t>
            </w:r>
          </w:p>
        </w:tc>
        <w:tc>
          <w:tcPr>
            <w:tcW w:w="1440" w:type="dxa"/>
          </w:tcPr>
          <w:p w14:paraId="6F2C40BB">
            <w:pPr>
              <w:spacing w:after="0" w:line="240" w:lineRule="auto"/>
            </w:pPr>
            <w:r>
              <w:t>0</w:t>
            </w:r>
          </w:p>
        </w:tc>
        <w:tc>
          <w:tcPr>
            <w:tcW w:w="1440" w:type="dxa"/>
          </w:tcPr>
          <w:p w14:paraId="2A07B24D">
            <w:pPr>
              <w:spacing w:after="0" w:line="240" w:lineRule="auto"/>
            </w:pPr>
            <w:r>
              <w:t>10</w:t>
            </w:r>
          </w:p>
        </w:tc>
        <w:tc>
          <w:tcPr>
            <w:tcW w:w="1440" w:type="dxa"/>
          </w:tcPr>
          <w:p w14:paraId="6C895B57">
            <w:pPr>
              <w:spacing w:after="0" w:line="240" w:lineRule="auto"/>
            </w:pPr>
            <w:r>
              <w:t>5</w:t>
            </w:r>
          </w:p>
        </w:tc>
        <w:tc>
          <w:tcPr>
            <w:tcW w:w="1440" w:type="dxa"/>
          </w:tcPr>
          <w:p w14:paraId="6ED44E17">
            <w:pPr>
              <w:spacing w:after="0" w:line="240" w:lineRule="auto"/>
            </w:pPr>
            <w:r>
              <w:t>50</w:t>
            </w:r>
          </w:p>
        </w:tc>
      </w:tr>
      <w:tr w14:paraId="588AA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6D8D1A9">
            <w:pPr>
              <w:spacing w:after="0" w:line="240" w:lineRule="auto"/>
            </w:pPr>
            <w:r>
              <w:t>Dev C</w:t>
            </w:r>
          </w:p>
        </w:tc>
        <w:tc>
          <w:tcPr>
            <w:tcW w:w="1440" w:type="dxa"/>
          </w:tcPr>
          <w:p w14:paraId="5AEAC085">
            <w:pPr>
              <w:spacing w:after="0" w:line="240" w:lineRule="auto"/>
            </w:pPr>
            <w:r>
              <w:t>10</w:t>
            </w:r>
          </w:p>
        </w:tc>
        <w:tc>
          <w:tcPr>
            <w:tcW w:w="1440" w:type="dxa"/>
          </w:tcPr>
          <w:p w14:paraId="720531FB">
            <w:pPr>
              <w:spacing w:after="0" w:line="240" w:lineRule="auto"/>
            </w:pPr>
            <w:r>
              <w:t>2</w:t>
            </w:r>
          </w:p>
        </w:tc>
        <w:tc>
          <w:tcPr>
            <w:tcW w:w="1440" w:type="dxa"/>
          </w:tcPr>
          <w:p w14:paraId="7274B469">
            <w:pPr>
              <w:spacing w:after="0" w:line="240" w:lineRule="auto"/>
            </w:pPr>
            <w:r>
              <w:t>8</w:t>
            </w:r>
          </w:p>
        </w:tc>
        <w:tc>
          <w:tcPr>
            <w:tcW w:w="1440" w:type="dxa"/>
          </w:tcPr>
          <w:p w14:paraId="74613CEA">
            <w:pPr>
              <w:spacing w:after="0" w:line="240" w:lineRule="auto"/>
            </w:pPr>
            <w:r>
              <w:t>5</w:t>
            </w:r>
          </w:p>
        </w:tc>
        <w:tc>
          <w:tcPr>
            <w:tcW w:w="1440" w:type="dxa"/>
          </w:tcPr>
          <w:p w14:paraId="24AC9BB7">
            <w:pPr>
              <w:spacing w:after="0" w:line="240" w:lineRule="auto"/>
            </w:pPr>
            <w:r>
              <w:t>40</w:t>
            </w:r>
          </w:p>
        </w:tc>
      </w:tr>
      <w:tr w14:paraId="0E9D7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220614F">
            <w:pPr>
              <w:spacing w:after="0" w:line="240" w:lineRule="auto"/>
            </w:pPr>
            <w:r>
              <w:t>Dev D</w:t>
            </w:r>
          </w:p>
        </w:tc>
        <w:tc>
          <w:tcPr>
            <w:tcW w:w="1440" w:type="dxa"/>
          </w:tcPr>
          <w:p w14:paraId="54E50500">
            <w:pPr>
              <w:spacing w:after="0" w:line="240" w:lineRule="auto"/>
            </w:pPr>
            <w:r>
              <w:t>10</w:t>
            </w:r>
          </w:p>
        </w:tc>
        <w:tc>
          <w:tcPr>
            <w:tcW w:w="1440" w:type="dxa"/>
          </w:tcPr>
          <w:p w14:paraId="42ADC10A">
            <w:pPr>
              <w:spacing w:after="0" w:line="240" w:lineRule="auto"/>
            </w:pPr>
            <w:r>
              <w:t>0</w:t>
            </w:r>
          </w:p>
        </w:tc>
        <w:tc>
          <w:tcPr>
            <w:tcW w:w="1440" w:type="dxa"/>
          </w:tcPr>
          <w:p w14:paraId="15C07DBD">
            <w:pPr>
              <w:spacing w:after="0" w:line="240" w:lineRule="auto"/>
            </w:pPr>
            <w:r>
              <w:t>10</w:t>
            </w:r>
          </w:p>
        </w:tc>
        <w:tc>
          <w:tcPr>
            <w:tcW w:w="1440" w:type="dxa"/>
          </w:tcPr>
          <w:p w14:paraId="247044BF">
            <w:pPr>
              <w:spacing w:after="0" w:line="240" w:lineRule="auto"/>
            </w:pPr>
            <w:r>
              <w:t>5</w:t>
            </w:r>
          </w:p>
        </w:tc>
        <w:tc>
          <w:tcPr>
            <w:tcW w:w="1440" w:type="dxa"/>
          </w:tcPr>
          <w:p w14:paraId="5A99024F">
            <w:pPr>
              <w:spacing w:after="0" w:line="240" w:lineRule="auto"/>
            </w:pPr>
            <w:r>
              <w:t>50</w:t>
            </w:r>
          </w:p>
        </w:tc>
      </w:tr>
      <w:tr w14:paraId="0D051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6816F95">
            <w:pPr>
              <w:spacing w:after="0" w:line="240" w:lineRule="auto"/>
            </w:pPr>
            <w:r>
              <w:t>Tổng</w:t>
            </w:r>
          </w:p>
        </w:tc>
        <w:tc>
          <w:tcPr>
            <w:tcW w:w="1440" w:type="dxa"/>
          </w:tcPr>
          <w:p w14:paraId="110433D5">
            <w:pPr>
              <w:spacing w:after="0" w:line="240" w:lineRule="auto"/>
            </w:pPr>
          </w:p>
        </w:tc>
        <w:tc>
          <w:tcPr>
            <w:tcW w:w="1440" w:type="dxa"/>
          </w:tcPr>
          <w:p w14:paraId="23DE3DB4">
            <w:pPr>
              <w:spacing w:after="0" w:line="240" w:lineRule="auto"/>
            </w:pPr>
          </w:p>
        </w:tc>
        <w:tc>
          <w:tcPr>
            <w:tcW w:w="1440" w:type="dxa"/>
          </w:tcPr>
          <w:p w14:paraId="54B44099">
            <w:pPr>
              <w:spacing w:after="0" w:line="240" w:lineRule="auto"/>
            </w:pPr>
          </w:p>
        </w:tc>
        <w:tc>
          <w:tcPr>
            <w:tcW w:w="1440" w:type="dxa"/>
          </w:tcPr>
          <w:p w14:paraId="768E8055">
            <w:pPr>
              <w:spacing w:after="0" w:line="240" w:lineRule="auto"/>
            </w:pPr>
          </w:p>
        </w:tc>
        <w:tc>
          <w:tcPr>
            <w:tcW w:w="1440" w:type="dxa"/>
          </w:tcPr>
          <w:p w14:paraId="2525C7E5">
            <w:pPr>
              <w:spacing w:after="0" w:line="240" w:lineRule="auto"/>
            </w:pPr>
            <w:r>
              <w:t>190 giờ</w:t>
            </w:r>
          </w:p>
        </w:tc>
      </w:tr>
    </w:tbl>
    <w:p w14:paraId="5DADE66D">
      <w:r>
        <w:t>Nhận xét: Capacity Sprint này là 190 giờ, thấp hơn mức chuẩn 200 giờ (giảm 10 giờ) do Dev C nghỉ 2 ngày; chúng ta sử dụng Velocity tham khảo (16 SP) kết hợp Capacity (190 giờ) để dự báo khối lượng công việc phù hợp, tránh quá tải cho đội ngũ.</w:t>
      </w:r>
    </w:p>
    <w:p w14:paraId="521DED2B">
      <w:pPr>
        <w:pStyle w:val="2"/>
      </w:pPr>
      <w:r>
        <w:t>Nhiệm vụ 2 - Viết lại Sprint Goal</w:t>
      </w:r>
    </w:p>
    <w:p w14:paraId="6C2EA33E">
      <w:r>
        <w:t>Sprint Goal đã chỉnh sửa:</w:t>
      </w:r>
    </w:p>
    <w:p w14:paraId="26DEACC5">
      <w:r>
        <w:t>Giúp người dùng dễ dàng tìm kiếm trạm sạc, xem khung giờ trống và đặt chỗ trước một cách thuận tiện để không phải chờ đợi khi đến trạm.</w:t>
      </w:r>
    </w:p>
    <w:p w14:paraId="426CED5B">
      <w:pPr>
        <w:pStyle w:val="2"/>
      </w:pPr>
      <w:r>
        <w:t>Nhiệm vụ 3 - Lập Sprint Backlog</w:t>
      </w:r>
    </w:p>
    <w:p w14:paraId="227B917B">
      <w:r>
        <w:t>Bảng chọn PBI: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752C8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15C64FB">
            <w:pPr>
              <w:spacing w:after="0" w:line="240" w:lineRule="auto"/>
            </w:pPr>
            <w:r>
              <w:t>Mã Story</w:t>
            </w:r>
          </w:p>
        </w:tc>
        <w:tc>
          <w:tcPr>
            <w:tcW w:w="1728" w:type="dxa"/>
          </w:tcPr>
          <w:p w14:paraId="2AEB65A5">
            <w:pPr>
              <w:spacing w:after="0" w:line="240" w:lineRule="auto"/>
            </w:pPr>
            <w:r>
              <w:t>Ưu tiên</w:t>
            </w:r>
          </w:p>
        </w:tc>
        <w:tc>
          <w:tcPr>
            <w:tcW w:w="1728" w:type="dxa"/>
          </w:tcPr>
          <w:p w14:paraId="004149A3">
            <w:pPr>
              <w:spacing w:after="0" w:line="240" w:lineRule="auto"/>
            </w:pPr>
            <w:r>
              <w:t>SP</w:t>
            </w:r>
          </w:p>
        </w:tc>
        <w:tc>
          <w:tcPr>
            <w:tcW w:w="1728" w:type="dxa"/>
          </w:tcPr>
          <w:p w14:paraId="20A76C2A">
            <w:pPr>
              <w:spacing w:after="0" w:line="240" w:lineRule="auto"/>
            </w:pPr>
            <w:r>
              <w:t>Chọn/Chưa chọn</w:t>
            </w:r>
          </w:p>
        </w:tc>
        <w:tc>
          <w:tcPr>
            <w:tcW w:w="1728" w:type="dxa"/>
          </w:tcPr>
          <w:p w14:paraId="2F5F3262">
            <w:pPr>
              <w:spacing w:after="0" w:line="240" w:lineRule="auto"/>
            </w:pPr>
            <w:r>
              <w:t>Lý do</w:t>
            </w:r>
          </w:p>
        </w:tc>
      </w:tr>
      <w:tr w14:paraId="5517A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FF987F7">
            <w:pPr>
              <w:spacing w:after="0" w:line="240" w:lineRule="auto"/>
            </w:pPr>
            <w:r>
              <w:t>CS01</w:t>
            </w:r>
          </w:p>
        </w:tc>
        <w:tc>
          <w:tcPr>
            <w:tcW w:w="1728" w:type="dxa"/>
          </w:tcPr>
          <w:p w14:paraId="6209C3AD">
            <w:pPr>
              <w:spacing w:after="0" w:line="240" w:lineRule="auto"/>
            </w:pPr>
            <w:r>
              <w:t>1</w:t>
            </w:r>
          </w:p>
        </w:tc>
        <w:tc>
          <w:tcPr>
            <w:tcW w:w="1728" w:type="dxa"/>
          </w:tcPr>
          <w:p w14:paraId="4A405DE2">
            <w:pPr>
              <w:spacing w:after="0" w:line="240" w:lineRule="auto"/>
            </w:pPr>
            <w:r>
              <w:t>3</w:t>
            </w:r>
          </w:p>
        </w:tc>
        <w:tc>
          <w:tcPr>
            <w:tcW w:w="1728" w:type="dxa"/>
          </w:tcPr>
          <w:p w14:paraId="10EC478A">
            <w:pPr>
              <w:spacing w:after="0" w:line="240" w:lineRule="auto"/>
            </w:pPr>
            <w:r>
              <w:t>☑ Chọn ☐Chưa</w:t>
            </w:r>
          </w:p>
        </w:tc>
        <w:tc>
          <w:tcPr>
            <w:tcW w:w="1728" w:type="dxa"/>
          </w:tcPr>
          <w:p w14:paraId="34AA8459">
            <w:pPr>
              <w:spacing w:after="0" w:line="240" w:lineRule="auto"/>
            </w:pPr>
            <w:r>
              <w:t>Ưu tiên 1; bước đầu để người dùng tìm trạm.</w:t>
            </w:r>
          </w:p>
        </w:tc>
      </w:tr>
      <w:tr w14:paraId="60E7D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A153C32">
            <w:pPr>
              <w:spacing w:after="0" w:line="240" w:lineRule="auto"/>
            </w:pPr>
            <w:r>
              <w:t>CS02</w:t>
            </w:r>
          </w:p>
        </w:tc>
        <w:tc>
          <w:tcPr>
            <w:tcW w:w="1728" w:type="dxa"/>
          </w:tcPr>
          <w:p w14:paraId="308F9AE9">
            <w:pPr>
              <w:spacing w:after="0" w:line="240" w:lineRule="auto"/>
            </w:pPr>
            <w:r>
              <w:t>2</w:t>
            </w:r>
          </w:p>
        </w:tc>
        <w:tc>
          <w:tcPr>
            <w:tcW w:w="1728" w:type="dxa"/>
          </w:tcPr>
          <w:p w14:paraId="66F93BB2">
            <w:pPr>
              <w:spacing w:after="0" w:line="240" w:lineRule="auto"/>
            </w:pPr>
            <w:r>
              <w:t>3</w:t>
            </w:r>
          </w:p>
        </w:tc>
        <w:tc>
          <w:tcPr>
            <w:tcW w:w="1728" w:type="dxa"/>
          </w:tcPr>
          <w:p w14:paraId="47BFB64B">
            <w:pPr>
              <w:spacing w:after="0" w:line="240" w:lineRule="auto"/>
            </w:pPr>
            <w:r>
              <w:t>☑ Chọn ☐Chưa</w:t>
            </w:r>
          </w:p>
        </w:tc>
        <w:tc>
          <w:tcPr>
            <w:tcW w:w="1728" w:type="dxa"/>
          </w:tcPr>
          <w:p w14:paraId="2FE9C177">
            <w:pPr>
              <w:spacing w:after="0" w:line="240" w:lineRule="auto"/>
            </w:pPr>
            <w:r>
              <w:t>Ưu tiên 2; cần biết giờ còn trống trước khi đặt.</w:t>
            </w:r>
          </w:p>
        </w:tc>
      </w:tr>
      <w:tr w14:paraId="6C5F8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A4A9D43">
            <w:pPr>
              <w:spacing w:after="0" w:line="240" w:lineRule="auto"/>
            </w:pPr>
            <w:r>
              <w:t>CS03</w:t>
            </w:r>
          </w:p>
        </w:tc>
        <w:tc>
          <w:tcPr>
            <w:tcW w:w="1728" w:type="dxa"/>
          </w:tcPr>
          <w:p w14:paraId="1B2C26F3">
            <w:pPr>
              <w:spacing w:after="0" w:line="240" w:lineRule="auto"/>
            </w:pPr>
            <w:r>
              <w:t>3</w:t>
            </w:r>
          </w:p>
        </w:tc>
        <w:tc>
          <w:tcPr>
            <w:tcW w:w="1728" w:type="dxa"/>
          </w:tcPr>
          <w:p w14:paraId="02AB47E1">
            <w:pPr>
              <w:spacing w:after="0" w:line="240" w:lineRule="auto"/>
            </w:pPr>
            <w:r>
              <w:t>5</w:t>
            </w:r>
          </w:p>
        </w:tc>
        <w:tc>
          <w:tcPr>
            <w:tcW w:w="1728" w:type="dxa"/>
          </w:tcPr>
          <w:p w14:paraId="607517B3">
            <w:pPr>
              <w:spacing w:after="0" w:line="240" w:lineRule="auto"/>
            </w:pPr>
            <w:r>
              <w:t>☑ Chọn ☐Chưa</w:t>
            </w:r>
          </w:p>
        </w:tc>
        <w:tc>
          <w:tcPr>
            <w:tcW w:w="1728" w:type="dxa"/>
          </w:tcPr>
          <w:p w14:paraId="059988FB">
            <w:pPr>
              <w:spacing w:after="0" w:line="240" w:lineRule="auto"/>
            </w:pPr>
            <w:r>
              <w:t>Ưu tiên 3; cốt lõi để đặt trước vị trí sạc, phù hợp với năng lực và Sprint Goal.</w:t>
            </w:r>
          </w:p>
        </w:tc>
      </w:tr>
      <w:tr w14:paraId="6A787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CB3A9E9">
            <w:pPr>
              <w:spacing w:after="0" w:line="240" w:lineRule="auto"/>
            </w:pPr>
            <w:r>
              <w:t>CS04</w:t>
            </w:r>
          </w:p>
        </w:tc>
        <w:tc>
          <w:tcPr>
            <w:tcW w:w="1728" w:type="dxa"/>
          </w:tcPr>
          <w:p w14:paraId="22197030">
            <w:pPr>
              <w:spacing w:after="0" w:line="240" w:lineRule="auto"/>
            </w:pPr>
            <w:r>
              <w:t>4</w:t>
            </w:r>
          </w:p>
        </w:tc>
        <w:tc>
          <w:tcPr>
            <w:tcW w:w="1728" w:type="dxa"/>
          </w:tcPr>
          <w:p w14:paraId="0BD57417">
            <w:pPr>
              <w:spacing w:after="0" w:line="240" w:lineRule="auto"/>
            </w:pPr>
            <w:r>
              <w:t>5</w:t>
            </w:r>
          </w:p>
        </w:tc>
        <w:tc>
          <w:tcPr>
            <w:tcW w:w="1728" w:type="dxa"/>
          </w:tcPr>
          <w:p w14:paraId="142BD308">
            <w:pPr>
              <w:spacing w:after="0" w:line="240" w:lineRule="auto"/>
            </w:pPr>
            <w:r>
              <w:t>☐ Chọn ☑Chưa</w:t>
            </w:r>
          </w:p>
        </w:tc>
        <w:tc>
          <w:tcPr>
            <w:tcW w:w="1728" w:type="dxa"/>
          </w:tcPr>
          <w:p w14:paraId="047F5DA6">
            <w:pPr>
              <w:spacing w:after="0" w:line="240" w:lineRule="auto"/>
            </w:pPr>
            <w:r>
              <w:t>Chưa chọn vì quy tắc hủy sát giờ chưa được PO chốt, đưa vào dễ phát sinh rủi ro thay đổi phạm vi.</w:t>
            </w:r>
          </w:p>
        </w:tc>
      </w:tr>
    </w:tbl>
    <w:p w14:paraId="397FD5DF">
      <w:r>
        <w:t>Tổng SP đã chọn: 11 SP (Mức dự báo, không phải cam kết)</w:t>
      </w:r>
    </w:p>
    <w:p w14:paraId="5ED21861">
      <w:r>
        <w:t>Task Breakdown cho CS03:</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CAD9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820D4B0">
            <w:pPr>
              <w:spacing w:after="0" w:line="240" w:lineRule="auto"/>
            </w:pPr>
            <w:r>
              <w:t>STT</w:t>
            </w:r>
          </w:p>
        </w:tc>
        <w:tc>
          <w:tcPr>
            <w:tcW w:w="2880" w:type="dxa"/>
          </w:tcPr>
          <w:p w14:paraId="48FC40C8">
            <w:pPr>
              <w:spacing w:after="0" w:line="240" w:lineRule="auto"/>
            </w:pPr>
            <w:r>
              <w:t>Task</w:t>
            </w:r>
          </w:p>
        </w:tc>
        <w:tc>
          <w:tcPr>
            <w:tcW w:w="2880" w:type="dxa"/>
          </w:tcPr>
          <w:p w14:paraId="1D406FC3">
            <w:pPr>
              <w:spacing w:after="0" w:line="240" w:lineRule="auto"/>
            </w:pPr>
            <w:r>
              <w:t>Đầu ra &amp; Ước lượng (giờ)</w:t>
            </w:r>
          </w:p>
        </w:tc>
      </w:tr>
      <w:tr w14:paraId="7B1B0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485A099">
            <w:pPr>
              <w:spacing w:after="0" w:line="240" w:lineRule="auto"/>
            </w:pPr>
            <w:r>
              <w:t>1</w:t>
            </w:r>
          </w:p>
        </w:tc>
        <w:tc>
          <w:tcPr>
            <w:tcW w:w="2880" w:type="dxa"/>
          </w:tcPr>
          <w:p w14:paraId="43B2B711">
            <w:pPr>
              <w:spacing w:after="0" w:line="240" w:lineRule="auto"/>
            </w:pPr>
            <w:r>
              <w:t>Phát triển API và giao diện chọn trạm, khung giờ và xe cần sạc</w:t>
            </w:r>
          </w:p>
        </w:tc>
        <w:tc>
          <w:tcPr>
            <w:tcW w:w="2880" w:type="dxa"/>
          </w:tcPr>
          <w:p w14:paraId="0C60D6E1">
            <w:pPr>
              <w:spacing w:after="0" w:line="240" w:lineRule="auto"/>
            </w:pPr>
            <w:r>
              <w:t>Hoàn thành endpoint và UI cho phép người dùng chọn trạm, thời gian và loại xe (Ước lượng: 14 giờ)</w:t>
            </w:r>
          </w:p>
        </w:tc>
      </w:tr>
      <w:tr w14:paraId="069EE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8974620">
            <w:pPr>
              <w:spacing w:after="0" w:line="240" w:lineRule="auto"/>
            </w:pPr>
            <w:r>
              <w:t>2</w:t>
            </w:r>
          </w:p>
        </w:tc>
        <w:tc>
          <w:tcPr>
            <w:tcW w:w="2880" w:type="dxa"/>
          </w:tcPr>
          <w:p w14:paraId="54C62343">
            <w:pPr>
              <w:spacing w:after="0" w:line="240" w:lineRule="auto"/>
            </w:pPr>
            <w:r>
              <w:t>Xây dựng logic kiểm tra trùng lịch và cấp mã xác nhận đặt chỗ</w:t>
            </w:r>
          </w:p>
        </w:tc>
        <w:tc>
          <w:tcPr>
            <w:tcW w:w="2880" w:type="dxa"/>
          </w:tcPr>
          <w:p w14:paraId="32EA5FE3">
            <w:pPr>
              <w:spacing w:after="0" w:line="240" w:lineRule="auto"/>
            </w:pPr>
            <w:r>
              <w:t>Xử lý backend chặn lịch trùng giờ và sinh mã xác nhận thành công (Ước lượng: 16 giờ)</w:t>
            </w:r>
          </w:p>
        </w:tc>
      </w:tr>
    </w:tbl>
    <w:p w14:paraId="3973AE52">
      <w:pPr>
        <w:pStyle w:val="2"/>
      </w:pPr>
      <w:r>
        <w:t>Nhiệm vụ 4 - Phân tích Burndown Chart</w:t>
      </w:r>
    </w:p>
    <w:p w14:paraId="77D6F476">
      <w:r>
        <w:t>1. So sánh đường thực tế với đường lý tưởng. Chỉ ra dấu hiệu bất thường giữa Sprint và rủi ro cho Sprint Goal:</w:t>
      </w:r>
      <w:r>
        <w:br w:type="textWrapping"/>
      </w:r>
      <w:r>
        <w:t>Đường thực tế đi ngang hoàn toàn từ ngày 0 đến ngày 2 ở mức 11 SP, và tiếp tục đứng im ở mức 8 SP từ ngày 3 đến ngày 7, cao hơn hẳn so với đường lý tưởng giảm dần đều. Dấu hiệu bất thường này cho thấy các PBI bị ngâm lâu và chưa có PBI nào được hoàn thành (Done) trong giai đoạn đầu và giữa Sprint, dẫn đến rủi ro trễ hạn cực lớn và đe dọa trực tiếp đến việc đạt được Sprint Goal vào cuối kỳ.</w:t>
      </w:r>
      <w:bookmarkStart w:id="0" w:name="_GoBack"/>
      <w:bookmarkEnd w:id="0"/>
    </w:p>
    <w:p w14:paraId="1D53E968">
      <w:r>
        <w:t>2. Giả sử nhóm đang ở Daily Scrum ngày 7: đề xuất 1 hành động giúp đạt Sprint Goal:</w:t>
      </w:r>
      <w:r>
        <w:br w:type="textWrapping"/>
      </w:r>
      <w:r>
        <w:t>Vào ngày 7, nhóm cần tập trung toàn lực (swarming) hỗ trợ các thành viên hoàn thiện nốt các task còn dang dở của các PBI trong Sprint Backlog (11 SP) để đưa ít nhất một vài PBI đạt trạng thái Done nhằm kéo giảm số SP thực tế. Đồng thời, Scrum Master cần giúp đội gỡ bỏ các vướng mắc kỹ thuật đang tắc nghẽn và kiên quyết không nhận thêm bất kỳ công việc mới nào ngoài Sprint Goal.</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87221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677</Words>
  <Characters>2337</Characters>
  <Lines>0</Lines>
  <Paragraphs>0</Paragraphs>
  <TotalTime>14</TotalTime>
  <ScaleCrop>false</ScaleCrop>
  <LinksUpToDate>false</LinksUpToDate>
  <CharactersWithSpaces>2918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 Nguyễn Vân Trường</cp:lastModifiedBy>
  <dcterms:modified xsi:type="dcterms:W3CDTF">2026-10-14T10:02:56Z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eyJoZGlkIjoiNDZkMmFhMWI2OWRkYWZmZGExZTZiMWMyODA3ZDJmNjgiLCJ1c2VySWQiOiIxMzkyMDkzNzUxMjg2In0=</vt:lpwstr>
  </property>
  <property fmtid="{D5CDD505-2E9C-101B-9397-08002B2CF9AE}" pid="3" name="KSOProductBuildVer">
    <vt:lpwstr>1033-12.1.0.28485</vt:lpwstr>
  </property>
  <property fmtid="{D5CDD505-2E9C-101B-9397-08002B2CF9AE}" pid="4" name="ICV">
    <vt:lpwstr>C71D21928E324B2EA1828D9DB7098971_12</vt:lpwstr>
  </property>
</Properties>
</file>