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Lab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Sarah Pham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10-21-17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Course: COP2334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Lab part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NedStark();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CerseiLannister(int num1, int num2);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TyrionLannister(double &amp;num1, int num2, int num3);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AryaStark();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double JonSnow(char &amp;num1, int &amp;num2, double &amp;num3);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Lab part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getHighest(int a, int b, int 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getLowest(int a, int b, int 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getMiddle(int a, int b, int 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b;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using namespace std;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"Please input 3 different numbers separated by spaces \n";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 &gt;&gt; a &gt;&gt; b &gt;&gt; 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"The highest number is " &lt;&lt; getHighest(a, b, c) &lt;&lt; endl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&lt;&lt; "The lowest number is " &lt;&lt; getLowest(a, b, c) &lt;&lt; endl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&lt;&lt; "The middle number is " &lt;&lt; getMiddle(a, b, c) &lt;&lt; endl;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getHighest(int a, int b, int 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This function returns highest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highest;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((a &gt; b) &amp;&amp; (a &gt; c))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highest =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 if ((b &gt; a) &amp;&amp; (b &gt;c))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highest = b;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highest = 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highest;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getLowest(int a, int b, int 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This function returns lowest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lowest;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((a &lt; b) &amp;&amp; (a &lt; c))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lowest =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 if ((b &lt; a) &amp;&amp; (b &lt; c))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lowest = b;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lowest = 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lowest;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getMiddle(int a, int b, int 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This function returns middle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middle;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(((a &gt; b) &amp;&amp; (a &lt; c)) || ((b &gt; a) &amp;&amp; (a &gt; c)))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middle =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 if (((b &gt; a) &amp;&amp; (b &lt; c)) || ((b &lt; a) &amp;&amp; (b &gt; c)))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middle = b;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middle = c;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middle;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