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317DCFE5" w:rsidR="00364E22" w:rsidRPr="00364E22" w:rsidRDefault="003B5F0B" w:rsidP="00364E22">
          <w:r>
            <w:rPr>
              <w:noProof/>
            </w:rPr>
            <mc:AlternateContent>
              <mc:Choice Requires="wps">
                <w:drawing>
                  <wp:anchor distT="45720" distB="45720" distL="114300" distR="114300" simplePos="0" relativeHeight="251659264" behindDoc="0" locked="0" layoutInCell="1" allowOverlap="1" wp14:anchorId="429D43BB" wp14:editId="5EAD8844">
                    <wp:simplePos x="0" y="0"/>
                    <wp:positionH relativeFrom="column">
                      <wp:posOffset>505460</wp:posOffset>
                    </wp:positionH>
                    <wp:positionV relativeFrom="paragraph">
                      <wp:posOffset>4349115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D43BB" id="_x0000_t202" coordsize="21600,21600" o:spt="202" path="m,l,21600r21600,l21600,xe">
                    <v:stroke joinstyle="miter"/>
                    <v:path gradientshapeok="t" o:connecttype="rect"/>
                  </v:shapetype>
                  <v:shape id="Text Box 2" o:spid="_x0000_s1026" type="#_x0000_t202" style="position:absolute;left:0;text-align:left;margin-left:39.8pt;margin-top:342.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EAIQIAAB0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29290F" w:rsidRDefault="00975D5E" w:rsidP="00C72D76">
      <w:pPr>
        <w:pStyle w:val="Heading3"/>
        <w:rPr>
          <w:rFonts w:asciiTheme="minorHAnsi" w:hAnsiTheme="minorHAnsi" w:cstheme="minorHAnsi"/>
          <w:sz w:val="22"/>
          <w:szCs w:val="22"/>
        </w:rPr>
      </w:pPr>
      <w:r w:rsidRPr="0029290F">
        <w:rPr>
          <w:rFonts w:asciiTheme="minorHAnsi" w:hAnsiTheme="minorHAnsi" w:cstheme="minorHAnsi"/>
          <w:sz w:val="22"/>
          <w:szCs w:val="22"/>
        </w:rPr>
        <w:t>SightLine Applications has developed a precision visual landing algorithm that provides an excellent set of benefits:</w:t>
      </w:r>
    </w:p>
    <w:p w14:paraId="53C5DF5F"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Works in degraded and denied GPS environments – Safety and reliability.</w:t>
      </w:r>
    </w:p>
    <w:p w14:paraId="6917245D"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Reduces operator training and landing phase complexity.</w:t>
      </w:r>
    </w:p>
    <w:p w14:paraId="37DAF05B"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Provides detection functions for landing zone safety - detect people, animals, or objects from entering the landing zone</w:t>
      </w:r>
    </w:p>
    <w:p w14:paraId="6543B477"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Provides a rich set of telemetry for flight controllers.  30 Hz data with range, XY offsets, relative azimuth, etc.</w:t>
      </w:r>
    </w:p>
    <w:p w14:paraId="716F1829"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Supports landing on moving platforms - ground vehicles, marine.</w:t>
      </w:r>
    </w:p>
    <w:p w14:paraId="4DFEE26B"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Is not impacted by bright sun or low light conditions.</w:t>
      </w:r>
    </w:p>
    <w:p w14:paraId="4640F0B9" w14:textId="77777777" w:rsidR="00975D5E" w:rsidRPr="0029290F" w:rsidRDefault="00975D5E" w:rsidP="00975D5E">
      <w:pPr>
        <w:numPr>
          <w:ilvl w:val="0"/>
          <w:numId w:val="6"/>
        </w:numPr>
        <w:spacing w:after="0" w:line="276" w:lineRule="auto"/>
        <w:jc w:val="left"/>
        <w:rPr>
          <w:rFonts w:cstheme="minorHAnsi"/>
        </w:rPr>
      </w:pPr>
      <w:r w:rsidRPr="0029290F">
        <w:rPr>
          <w:rFonts w:cstheme="minorHAnsi"/>
        </w:rPr>
        <w:t>Can be used with Thermal (IR) cameras as well as visible (EO) cameras</w:t>
      </w:r>
    </w:p>
    <w:p w14:paraId="27352745" w14:textId="382C4313" w:rsidR="00975D5E" w:rsidRPr="0029290F" w:rsidRDefault="00975D5E" w:rsidP="009C1B1A">
      <w:pPr>
        <w:numPr>
          <w:ilvl w:val="0"/>
          <w:numId w:val="6"/>
        </w:numPr>
        <w:spacing w:after="0" w:line="276" w:lineRule="auto"/>
        <w:jc w:val="left"/>
        <w:rPr>
          <w:rFonts w:cstheme="minorHAnsi"/>
        </w:rPr>
      </w:pPr>
      <w:r w:rsidRPr="0029290F">
        <w:rPr>
          <w:rFonts w:cstheme="minorHAnsi"/>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29290F" w:rsidRDefault="00975D5E" w:rsidP="00975D5E">
      <w:r w:rsidRPr="0029290F">
        <w:t>Integration of the SightLine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29290F">
        <w:t xml:space="preserve"> </w:t>
      </w:r>
      <w:bookmarkStart w:id="1" w:name="_Hlk534744206"/>
      <w:r w:rsidR="003B5F0B" w:rsidRPr="0029290F">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29290F" w:rsidRDefault="0033540D" w:rsidP="0002429D">
      <w:pPr>
        <w:pStyle w:val="ListParagraph"/>
        <w:numPr>
          <w:ilvl w:val="0"/>
          <w:numId w:val="7"/>
        </w:numPr>
      </w:pPr>
      <w:r w:rsidRPr="0029290F">
        <w:t>Develop a set of electrical sub-assemblies that will allow integration of Sightline Precision Landing Aid (1500 OEM + Airborne Camera + accessories) for PX4 running on Pixhawk 4 autopilot</w:t>
      </w:r>
    </w:p>
    <w:p w14:paraId="31AC867A" w14:textId="77777777" w:rsidR="004F7AAD" w:rsidRPr="0029290F" w:rsidRDefault="0033540D" w:rsidP="0002429D">
      <w:pPr>
        <w:pStyle w:val="ListParagraph"/>
        <w:numPr>
          <w:ilvl w:val="0"/>
          <w:numId w:val="7"/>
        </w:numPr>
      </w:pPr>
      <w:r w:rsidRPr="0029290F">
        <w:t>Design and produce a prototype enclosure for the hardware. The enclosure should be smaller than 3” x 2” x 2”</w:t>
      </w:r>
      <w:r w:rsidR="005D0774" w:rsidRPr="0029290F">
        <w:t xml:space="preserve"> </w:t>
      </w:r>
    </w:p>
    <w:p w14:paraId="4CAB2C5E" w14:textId="77777777" w:rsidR="004F7AAD" w:rsidRPr="0029290F" w:rsidRDefault="004F7AAD" w:rsidP="0002429D">
      <w:pPr>
        <w:pStyle w:val="ListParagraph"/>
        <w:numPr>
          <w:ilvl w:val="0"/>
          <w:numId w:val="7"/>
        </w:numPr>
      </w:pPr>
      <w:r w:rsidRPr="0029290F">
        <w:t>D</w:t>
      </w:r>
      <w:r w:rsidR="0033540D" w:rsidRPr="0029290F">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6C177DF2" w14:textId="77777777" w:rsidR="0029290F" w:rsidRDefault="0029290F" w:rsidP="004F7AAD">
      <w:pPr>
        <w:rPr>
          <w:b/>
          <w:color w:val="2F5496" w:themeColor="accent1" w:themeShade="BF"/>
          <w:sz w:val="24"/>
          <w:szCs w:val="24"/>
          <w:u w:val="single"/>
        </w:rPr>
      </w:pPr>
    </w:p>
    <w:p w14:paraId="46D1976E" w14:textId="56112DD1"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3150BF65" w:rsidR="00C72D76" w:rsidRPr="0029290F" w:rsidRDefault="004F7AAD" w:rsidP="0002429D">
      <w:pPr>
        <w:pStyle w:val="ListParagraph"/>
        <w:numPr>
          <w:ilvl w:val="0"/>
          <w:numId w:val="8"/>
        </w:numPr>
        <w:rPr>
          <w:b/>
          <w:color w:val="2F5496" w:themeColor="accent1" w:themeShade="BF"/>
          <w:u w:val="single"/>
        </w:rPr>
      </w:pPr>
      <w:r w:rsidRPr="0029290F">
        <w:t>U</w:t>
      </w:r>
      <w:r w:rsidR="001B69D8" w:rsidRPr="0029290F">
        <w:t>se Pixhawk 4 autopilot</w:t>
      </w:r>
    </w:p>
    <w:p w14:paraId="75670AAA" w14:textId="77777777" w:rsidR="00C72D76" w:rsidRPr="0029290F" w:rsidRDefault="001B69D8" w:rsidP="0002429D">
      <w:pPr>
        <w:pStyle w:val="ListParagraph"/>
        <w:numPr>
          <w:ilvl w:val="0"/>
          <w:numId w:val="8"/>
        </w:numPr>
        <w:rPr>
          <w:b/>
          <w:color w:val="2F5496" w:themeColor="accent1" w:themeShade="BF"/>
          <w:u w:val="single"/>
        </w:rPr>
      </w:pPr>
      <w:r w:rsidRPr="0029290F">
        <w:t>Use PX4 as an open source flight control software for drones</w:t>
      </w:r>
    </w:p>
    <w:p w14:paraId="455FBD20" w14:textId="77777777" w:rsidR="00C72D76" w:rsidRPr="0029290F" w:rsidRDefault="001B69D8" w:rsidP="0002429D">
      <w:pPr>
        <w:pStyle w:val="ListParagraph"/>
        <w:numPr>
          <w:ilvl w:val="0"/>
          <w:numId w:val="8"/>
        </w:numPr>
        <w:rPr>
          <w:b/>
          <w:color w:val="2F5496" w:themeColor="accent1" w:themeShade="BF"/>
          <w:u w:val="single"/>
        </w:rPr>
      </w:pPr>
      <w:r w:rsidRPr="0029290F">
        <w:t>Use QGROUNDCONTROL as a ground control station and mission planning</w:t>
      </w:r>
    </w:p>
    <w:p w14:paraId="1E9D1F64" w14:textId="77777777" w:rsidR="00152571" w:rsidRPr="0029290F" w:rsidRDefault="001B69D8" w:rsidP="0002429D">
      <w:pPr>
        <w:pStyle w:val="ListParagraph"/>
        <w:numPr>
          <w:ilvl w:val="0"/>
          <w:numId w:val="8"/>
        </w:numPr>
        <w:rPr>
          <w:b/>
          <w:color w:val="2F5496" w:themeColor="accent1" w:themeShade="BF"/>
          <w:u w:val="single"/>
        </w:rPr>
      </w:pPr>
      <w:r w:rsidRPr="0029290F">
        <w:rPr>
          <w:color w:val="000000" w:themeColor="text1"/>
        </w:rPr>
        <w:t>1500</w:t>
      </w:r>
      <w:r w:rsidRPr="0029290F">
        <w:t xml:space="preserve"> OEM and its accessories are powered using 5V output from the Pixhawk 4 kits</w:t>
      </w:r>
    </w:p>
    <w:p w14:paraId="11026D3E" w14:textId="77777777" w:rsidR="00152571" w:rsidRPr="0029290F" w:rsidRDefault="001B69D8" w:rsidP="00152571">
      <w:pPr>
        <w:pStyle w:val="ListParagraph"/>
        <w:numPr>
          <w:ilvl w:val="0"/>
          <w:numId w:val="8"/>
        </w:numPr>
        <w:rPr>
          <w:b/>
          <w:color w:val="2F5496" w:themeColor="accent1" w:themeShade="BF"/>
          <w:u w:val="single"/>
        </w:rPr>
      </w:pPr>
      <w:r w:rsidRPr="0029290F">
        <w:t>Use RS-232 or 3.3V TTL to communicate between hardware and autopilot</w:t>
      </w:r>
    </w:p>
    <w:p w14:paraId="007703B4" w14:textId="4516A69B" w:rsidR="008E3B45" w:rsidRPr="0029290F" w:rsidRDefault="001B69D8" w:rsidP="00152571">
      <w:pPr>
        <w:pStyle w:val="ListParagraph"/>
        <w:numPr>
          <w:ilvl w:val="0"/>
          <w:numId w:val="8"/>
        </w:numPr>
        <w:rPr>
          <w:b/>
          <w:color w:val="2F5496" w:themeColor="accent1" w:themeShade="BF"/>
          <w:u w:val="single"/>
        </w:rPr>
      </w:pPr>
      <w:r w:rsidRPr="0029290F">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6B5F4A1B"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A08A5">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lastRenderedPageBreak/>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1809B3F7"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A08A5">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31F8010A" w:rsidR="00805D3B" w:rsidRDefault="00F834EA" w:rsidP="00A64B2C">
      <w:pPr>
        <w:rPr>
          <w:b/>
          <w:color w:val="2F5496" w:themeColor="accent1" w:themeShade="BF"/>
          <w:sz w:val="24"/>
          <w:szCs w:val="24"/>
          <w:u w:val="single"/>
        </w:rPr>
      </w:pPr>
      <w:r>
        <w:rPr>
          <w:b/>
          <w:color w:val="2F5496" w:themeColor="accent1" w:themeShade="BF"/>
          <w:sz w:val="24"/>
          <w:szCs w:val="24"/>
          <w:u w:val="single"/>
        </w:rPr>
        <w:t>HARDWARE</w:t>
      </w:r>
    </w:p>
    <w:p w14:paraId="124C9A14" w14:textId="2DAE8253" w:rsidR="00F834EA" w:rsidRPr="0029290F" w:rsidRDefault="00B703D5" w:rsidP="00A64B2C">
      <w:r w:rsidRPr="0029290F">
        <w:t xml:space="preserve">The system will be powered </w:t>
      </w:r>
      <w:r w:rsidR="000F4AE0" w:rsidRPr="0029290F">
        <w:t>by a Gens Ace LiPo Battery. This battery will delivery 14.8 V to the power management board</w:t>
      </w:r>
      <w:r w:rsidR="00471208" w:rsidRPr="0029290F">
        <w:t>.</w:t>
      </w:r>
      <w:r w:rsidR="0014515E" w:rsidRPr="0029290F">
        <w:t xml:space="preserve"> The power management board</w:t>
      </w:r>
      <w:r w:rsidR="00365F9F" w:rsidRPr="0029290F">
        <w:t xml:space="preserve"> distributes </w:t>
      </w:r>
      <w:r w:rsidR="00A450EF" w:rsidRPr="0029290F">
        <w:t>power t</w:t>
      </w:r>
      <w:r w:rsidR="009F4969" w:rsidRPr="0029290F">
        <w:t>o the Pixhawk 4</w:t>
      </w:r>
      <w:r w:rsidR="00FB4EF3" w:rsidRPr="0029290F">
        <w:t xml:space="preserve">, </w:t>
      </w:r>
      <w:r w:rsidR="00A5745A" w:rsidRPr="0029290F">
        <w:t xml:space="preserve"> </w:t>
      </w:r>
      <w:r w:rsidR="00C73C84" w:rsidRPr="0029290F">
        <w:t xml:space="preserve">the ESCs, </w:t>
      </w:r>
      <w:r w:rsidR="00A5745A" w:rsidRPr="0029290F">
        <w:t xml:space="preserve">and </w:t>
      </w:r>
      <w:r w:rsidR="000053AB" w:rsidRPr="0029290F">
        <w:t>has a 5 V o</w:t>
      </w:r>
      <w:r w:rsidR="00EA44BF" w:rsidRPr="0029290F">
        <w:t xml:space="preserve">utput for the new board </w:t>
      </w:r>
      <w:r w:rsidR="00131F52" w:rsidRPr="0029290F">
        <w:t>we are integrating</w:t>
      </w:r>
      <w:r w:rsidR="00372A96" w:rsidRPr="0029290F">
        <w:t xml:space="preserve"> which</w:t>
      </w:r>
      <w:r w:rsidR="005D5447" w:rsidRPr="0029290F">
        <w:t xml:space="preserve"> in turn </w:t>
      </w:r>
      <w:r w:rsidR="009749BA" w:rsidRPr="0029290F">
        <w:t xml:space="preserve">will </w:t>
      </w:r>
      <w:r w:rsidR="005D5447" w:rsidRPr="0029290F">
        <w:t>suppl</w:t>
      </w:r>
      <w:r w:rsidR="009749BA" w:rsidRPr="0029290F">
        <w:t>y</w:t>
      </w:r>
      <w:r w:rsidR="00372A96" w:rsidRPr="0029290F">
        <w:t xml:space="preserve"> power the </w:t>
      </w:r>
      <w:r w:rsidR="00107744" w:rsidRPr="0029290F">
        <w:t xml:space="preserve">1500 OEM. </w:t>
      </w:r>
      <w:r w:rsidR="002F328D" w:rsidRPr="0029290F">
        <w:t>The power management board</w:t>
      </w:r>
      <w:r w:rsidR="00107744" w:rsidRPr="0029290F">
        <w:t xml:space="preserve"> also </w:t>
      </w:r>
      <w:r w:rsidR="00A5745A" w:rsidRPr="0029290F">
        <w:t>distribut</w:t>
      </w:r>
      <w:r w:rsidR="00107744" w:rsidRPr="0029290F">
        <w:t>es</w:t>
      </w:r>
      <w:r w:rsidR="00A5745A" w:rsidRPr="0029290F">
        <w:t xml:space="preserve"> the PWM</w:t>
      </w:r>
      <w:r w:rsidR="007A0885" w:rsidRPr="0029290F">
        <w:t xml:space="preserve"> si</w:t>
      </w:r>
      <w:r w:rsidR="00D506CE" w:rsidRPr="0029290F">
        <w:t>gnals</w:t>
      </w:r>
      <w:r w:rsidR="0005149D" w:rsidRPr="0029290F">
        <w:t xml:space="preserve"> from Pixhawk </w:t>
      </w:r>
      <w:r w:rsidR="00D506CE" w:rsidRPr="0029290F">
        <w:t>to the motors.</w:t>
      </w:r>
      <w:r w:rsidR="005D5447" w:rsidRPr="0029290F">
        <w:t xml:space="preserve"> </w:t>
      </w:r>
    </w:p>
    <w:p w14:paraId="12627F44" w14:textId="67B9006F" w:rsidR="00805D3B" w:rsidRDefault="00805D3B" w:rsidP="00A64B2C"/>
    <w:p w14:paraId="341A8685" w14:textId="77777777" w:rsidR="009B7742" w:rsidRDefault="00535323" w:rsidP="009B7742">
      <w:pPr>
        <w:keepNext/>
        <w:jc w:val="center"/>
      </w:pPr>
      <w:r>
        <w:rPr>
          <w:noProof/>
        </w:rPr>
        <w:drawing>
          <wp:inline distT="0" distB="0" distL="0" distR="0" wp14:anchorId="4E9DD7F0" wp14:editId="3E85C2EF">
            <wp:extent cx="4575634"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9">
                      <a:extLst>
                        <a:ext uri="{28A0092B-C50C-407E-A947-70E740481C1C}">
                          <a14:useLocalDpi xmlns:a14="http://schemas.microsoft.com/office/drawing/2010/main" val="0"/>
                        </a:ext>
                      </a:extLst>
                    </a:blip>
                    <a:stretch>
                      <a:fillRect/>
                    </a:stretch>
                  </pic:blipFill>
                  <pic:spPr>
                    <a:xfrm>
                      <a:off x="0" y="0"/>
                      <a:ext cx="4596602" cy="4325029"/>
                    </a:xfrm>
                    <a:prstGeom prst="rect">
                      <a:avLst/>
                    </a:prstGeom>
                  </pic:spPr>
                </pic:pic>
              </a:graphicData>
            </a:graphic>
          </wp:inline>
        </w:drawing>
      </w:r>
    </w:p>
    <w:p w14:paraId="3F528D06" w14:textId="195B5A08" w:rsidR="00805D3B" w:rsidRPr="009B7742" w:rsidRDefault="009B7742" w:rsidP="009B7742">
      <w:pPr>
        <w:pStyle w:val="Caption"/>
        <w:jc w:val="center"/>
        <w:rPr>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sidR="00AA08A5">
        <w:rPr>
          <w:noProof/>
          <w:sz w:val="24"/>
          <w:szCs w:val="24"/>
        </w:rPr>
        <w:t>3</w:t>
      </w:r>
      <w:r w:rsidRPr="009B7742">
        <w:rPr>
          <w:sz w:val="24"/>
          <w:szCs w:val="24"/>
        </w:rPr>
        <w:fldChar w:fldCharType="end"/>
      </w:r>
      <w:r w:rsidRPr="009B7742">
        <w:rPr>
          <w:sz w:val="24"/>
          <w:szCs w:val="24"/>
        </w:rPr>
        <w:t>: Power Management Board</w:t>
      </w:r>
    </w:p>
    <w:p w14:paraId="2647BAC7" w14:textId="5C2222AB" w:rsidR="002F3E59" w:rsidRPr="0029290F" w:rsidRDefault="001704E4" w:rsidP="00A64B2C">
      <w:r w:rsidRPr="0029290F">
        <w:t>The battery connectors, 5 V output</w:t>
      </w:r>
      <w:r w:rsidR="00782F3D" w:rsidRPr="0029290F">
        <w:t>, ESCs, and Motors are all</w:t>
      </w:r>
      <w:r w:rsidR="00E4730E" w:rsidRPr="0029290F">
        <w:t xml:space="preserve"> </w:t>
      </w:r>
      <w:r w:rsidR="00782F3D" w:rsidRPr="0029290F">
        <w:t>soldered</w:t>
      </w:r>
      <w:r w:rsidR="00E4730E" w:rsidRPr="0029290F">
        <w:t xml:space="preserve"> directly</w:t>
      </w:r>
      <w:r w:rsidR="00782F3D" w:rsidRPr="0029290F">
        <w:t xml:space="preserve"> to the PM board</w:t>
      </w:r>
      <w:r w:rsidR="0000126A" w:rsidRPr="0029290F">
        <w:t>. The po</w:t>
      </w:r>
      <w:r w:rsidR="007A3591" w:rsidRPr="0029290F">
        <w:t xml:space="preserve">wer and PWM signals are connected to the PM board with </w:t>
      </w:r>
      <w:r w:rsidR="00E4730E" w:rsidRPr="0029290F">
        <w:t>included cables.</w:t>
      </w:r>
      <w:r w:rsidR="00CD7DC9" w:rsidRPr="0029290F">
        <w:t xml:space="preserve"> </w:t>
      </w:r>
      <w:r w:rsidR="002F3E59" w:rsidRPr="0029290F">
        <w:t>The specifications for the PM07 power management board</w:t>
      </w:r>
      <w:r w:rsidR="00CD7DC9" w:rsidRPr="0029290F">
        <w:t xml:space="preserve"> are given below.</w:t>
      </w:r>
    </w:p>
    <w:p w14:paraId="4084DACA" w14:textId="77777777" w:rsidR="0029290F" w:rsidRDefault="0029290F" w:rsidP="00A64B2C">
      <w:pPr>
        <w:rPr>
          <w:b/>
        </w:rPr>
      </w:pPr>
    </w:p>
    <w:p w14:paraId="438C6A07" w14:textId="77777777" w:rsidR="0029290F" w:rsidRDefault="0029290F" w:rsidP="00A64B2C">
      <w:pPr>
        <w:rPr>
          <w:b/>
        </w:rPr>
      </w:pPr>
    </w:p>
    <w:p w14:paraId="4612C8B3" w14:textId="77777777" w:rsidR="0029290F" w:rsidRDefault="0029290F" w:rsidP="00A64B2C">
      <w:pPr>
        <w:rPr>
          <w:b/>
        </w:rPr>
      </w:pPr>
    </w:p>
    <w:p w14:paraId="00C3A620" w14:textId="7CCC562C" w:rsidR="00F56E1A" w:rsidRPr="0029290F" w:rsidRDefault="00F56E1A" w:rsidP="00A64B2C">
      <w:r w:rsidRPr="0029290F">
        <w:rPr>
          <w:b/>
        </w:rPr>
        <w:lastRenderedPageBreak/>
        <w:t>Specifications</w:t>
      </w:r>
      <w:r w:rsidRPr="0029290F">
        <w:rPr>
          <w:rFonts w:ascii="MS Gothic" w:eastAsia="MS Gothic" w:hAnsi="MS Gothic" w:cs="MS Gothic" w:hint="eastAsia"/>
        </w:rPr>
        <w:t>：</w:t>
      </w:r>
      <w:r w:rsidRPr="0029290F">
        <w:t xml:space="preserve">  </w:t>
      </w:r>
    </w:p>
    <w:p w14:paraId="55C5641B" w14:textId="77777777" w:rsidR="008A112E" w:rsidRPr="0029290F" w:rsidRDefault="00F56E1A" w:rsidP="00FD705D">
      <w:pPr>
        <w:pStyle w:val="ListParagraph"/>
        <w:numPr>
          <w:ilvl w:val="0"/>
          <w:numId w:val="19"/>
        </w:numPr>
      </w:pPr>
      <w:r w:rsidRPr="0029290F">
        <w:t xml:space="preserve">PCB Current: total 120A outputs (MAX) </w:t>
      </w:r>
    </w:p>
    <w:p w14:paraId="2474C02E" w14:textId="77777777" w:rsidR="008A112E" w:rsidRPr="0029290F" w:rsidRDefault="00F56E1A" w:rsidP="00FD705D">
      <w:pPr>
        <w:pStyle w:val="ListParagraph"/>
        <w:numPr>
          <w:ilvl w:val="0"/>
          <w:numId w:val="19"/>
        </w:numPr>
      </w:pPr>
      <w:r w:rsidRPr="0029290F">
        <w:t xml:space="preserve">UBEC 5v output current :3A  </w:t>
      </w:r>
    </w:p>
    <w:p w14:paraId="6F8E08AB" w14:textId="77777777" w:rsidR="008A112E" w:rsidRPr="0029290F" w:rsidRDefault="00F56E1A" w:rsidP="00FD705D">
      <w:pPr>
        <w:pStyle w:val="ListParagraph"/>
        <w:numPr>
          <w:ilvl w:val="0"/>
          <w:numId w:val="19"/>
        </w:numPr>
      </w:pPr>
      <w:r w:rsidRPr="0029290F">
        <w:t xml:space="preserve">UBEC input voltage : 7~51v (2~12s LiPo) </w:t>
      </w:r>
    </w:p>
    <w:p w14:paraId="1ED7A3B2" w14:textId="77777777" w:rsidR="008A112E" w:rsidRPr="0029290F" w:rsidRDefault="00F56E1A" w:rsidP="00FD705D">
      <w:pPr>
        <w:pStyle w:val="ListParagraph"/>
        <w:numPr>
          <w:ilvl w:val="0"/>
          <w:numId w:val="19"/>
        </w:numPr>
      </w:pPr>
      <w:r w:rsidRPr="0029290F">
        <w:t xml:space="preserve">Dimensions:68*50*8 mm  </w:t>
      </w:r>
    </w:p>
    <w:p w14:paraId="63A9655C" w14:textId="2C9423EA" w:rsidR="00CD7DC9" w:rsidRPr="0029290F" w:rsidRDefault="00F56E1A" w:rsidP="00FD705D">
      <w:pPr>
        <w:pStyle w:val="ListParagraph"/>
        <w:numPr>
          <w:ilvl w:val="0"/>
          <w:numId w:val="19"/>
        </w:numPr>
      </w:pPr>
      <w:r w:rsidRPr="0029290F">
        <w:t>Mounting Holes:45*45mm Weight: 36g</w:t>
      </w:r>
    </w:p>
    <w:p w14:paraId="4A32A0B9" w14:textId="77777777" w:rsidR="00C24CF4" w:rsidRPr="0029290F" w:rsidRDefault="00C24CF4" w:rsidP="00C24CF4">
      <w:pPr>
        <w:ind w:left="360"/>
      </w:pPr>
    </w:p>
    <w:p w14:paraId="43E7A683" w14:textId="77777777" w:rsidR="000A52EF" w:rsidRPr="0029290F" w:rsidRDefault="006646D4" w:rsidP="00FD705D">
      <w:r w:rsidRPr="0029290F">
        <w:t>The new board we are designing will</w:t>
      </w:r>
      <w:r w:rsidR="00D97135" w:rsidRPr="0029290F">
        <w:t xml:space="preserve"> </w:t>
      </w:r>
      <w:r w:rsidR="007D0CEC" w:rsidRPr="0029290F">
        <w:t>send video</w:t>
      </w:r>
      <w:r w:rsidR="00D97135" w:rsidRPr="0029290F">
        <w:t xml:space="preserve"> and </w:t>
      </w:r>
      <w:r w:rsidR="00FB4D6F" w:rsidRPr="0029290F">
        <w:t>distribute power</w:t>
      </w:r>
      <w:r w:rsidR="007D0CEC" w:rsidRPr="0029290F">
        <w:t xml:space="preserve"> to the </w:t>
      </w:r>
      <w:r w:rsidR="001136B8" w:rsidRPr="0029290F">
        <w:t xml:space="preserve">1500 OEM. It will also facilitate </w:t>
      </w:r>
      <w:r w:rsidR="00FB4D6F" w:rsidRPr="0029290F">
        <w:t>serial communication between the Pixhawk 4 and the 1500 OEM.</w:t>
      </w:r>
      <w:r w:rsidR="00D90D9A" w:rsidRPr="0029290F">
        <w:t xml:space="preserve"> The default port for MAVLINK communication is</w:t>
      </w:r>
      <w:r w:rsidR="00AA3027" w:rsidRPr="0029290F">
        <w:t xml:space="preserve"> TELEM1 which uses a 6-pin JST</w:t>
      </w:r>
      <w:r w:rsidR="00245188" w:rsidRPr="0029290F">
        <w:t xml:space="preserve"> GH connector.</w:t>
      </w:r>
    </w:p>
    <w:p w14:paraId="6AB21F1E" w14:textId="7ABFF175" w:rsidR="00FD705D" w:rsidRPr="0029290F" w:rsidRDefault="00DB126E" w:rsidP="00FD705D">
      <w:r w:rsidRPr="0029290F">
        <w:t xml:space="preserve"> </w:t>
      </w:r>
      <w:r w:rsidR="0004378B" w:rsidRPr="0029290F">
        <w:t xml:space="preserve">The 1500 OEM will connect to the </w:t>
      </w:r>
      <w:r w:rsidR="009C7726" w:rsidRPr="0029290F">
        <w:t>new board with a 50-pin</w:t>
      </w:r>
      <w:r w:rsidR="00123D05" w:rsidRPr="0029290F">
        <w:t xml:space="preserve"> </w:t>
      </w:r>
      <w:r w:rsidR="00281213" w:rsidRPr="0029290F">
        <w:t>Hirose</w:t>
      </w:r>
      <w:r w:rsidR="00123D05" w:rsidRPr="0029290F">
        <w:t xml:space="preserve"> </w:t>
      </w:r>
      <w:r w:rsidR="00281213" w:rsidRPr="0029290F">
        <w:t>DF12B</w:t>
      </w:r>
      <w:r w:rsidR="00123D05" w:rsidRPr="0029290F">
        <w:t xml:space="preserve"> </w:t>
      </w:r>
      <w:r w:rsidR="00D52BF8" w:rsidRPr="0029290F">
        <w:t>connector</w:t>
      </w:r>
      <w:r w:rsidR="00A00E30" w:rsidRPr="0029290F">
        <w:t>. Th</w:t>
      </w:r>
      <w:r w:rsidR="00A529A6" w:rsidRPr="0029290F">
        <w:t>e pinout for this connector is shown below.</w:t>
      </w:r>
    </w:p>
    <w:p w14:paraId="65BC77B1" w14:textId="77777777" w:rsidR="00AA08A5" w:rsidRDefault="00A529A6" w:rsidP="00AA08A5">
      <w:pPr>
        <w:keepNext/>
        <w:jc w:val="center"/>
      </w:pPr>
      <w:r>
        <w:rPr>
          <w:noProof/>
          <w:sz w:val="24"/>
          <w:szCs w:val="24"/>
        </w:rPr>
        <w:drawing>
          <wp:inline distT="0" distB="0" distL="0" distR="0" wp14:anchorId="2CE85E16" wp14:editId="2CFA3094">
            <wp:extent cx="4248743" cy="47345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_Pinout_1500OEM.PNG"/>
                    <pic:cNvPicPr/>
                  </pic:nvPicPr>
                  <pic:blipFill>
                    <a:blip r:embed="rId10">
                      <a:extLst>
                        <a:ext uri="{28A0092B-C50C-407E-A947-70E740481C1C}">
                          <a14:useLocalDpi xmlns:a14="http://schemas.microsoft.com/office/drawing/2010/main" val="0"/>
                        </a:ext>
                      </a:extLst>
                    </a:blip>
                    <a:stretch>
                      <a:fillRect/>
                    </a:stretch>
                  </pic:blipFill>
                  <pic:spPr>
                    <a:xfrm>
                      <a:off x="0" y="0"/>
                      <a:ext cx="4248743" cy="4734586"/>
                    </a:xfrm>
                    <a:prstGeom prst="rect">
                      <a:avLst/>
                    </a:prstGeom>
                  </pic:spPr>
                </pic:pic>
              </a:graphicData>
            </a:graphic>
          </wp:inline>
        </w:drawing>
      </w:r>
    </w:p>
    <w:p w14:paraId="72930EBD" w14:textId="6AB53493" w:rsidR="00A529A6" w:rsidRPr="00AA08A5" w:rsidRDefault="00AA08A5" w:rsidP="00AA08A5">
      <w:pPr>
        <w:pStyle w:val="Caption"/>
        <w:jc w:val="center"/>
        <w:rPr>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Pr>
          <w:noProof/>
          <w:sz w:val="24"/>
          <w:szCs w:val="24"/>
        </w:rPr>
        <w:t>4</w:t>
      </w:r>
      <w:r w:rsidRPr="00AA08A5">
        <w:rPr>
          <w:sz w:val="24"/>
          <w:szCs w:val="24"/>
        </w:rPr>
        <w:fldChar w:fldCharType="end"/>
      </w:r>
      <w:r w:rsidRPr="00AA08A5">
        <w:rPr>
          <w:sz w:val="24"/>
          <w:szCs w:val="24"/>
        </w:rPr>
        <w:t>: Pin out for 50-pin Hirose DF12B connector</w:t>
      </w:r>
    </w:p>
    <w:p w14:paraId="3B310B89" w14:textId="77777777" w:rsidR="00782F3D" w:rsidRDefault="00782F3D" w:rsidP="00A64B2C"/>
    <w:p w14:paraId="06D22B1B" w14:textId="7A410412" w:rsidR="00805D3B" w:rsidRDefault="00FE6E14" w:rsidP="00C60BAA">
      <w:r>
        <w:lastRenderedPageBreak/>
        <w:t xml:space="preserve">The Airborne </w:t>
      </w:r>
      <w:r w:rsidR="003D4F6F">
        <w:t>camera we are using for this project is based off</w:t>
      </w:r>
      <w:r w:rsidR="00AA08A5">
        <w:t xml:space="preserve"> </w:t>
      </w:r>
      <w:r w:rsidR="003D4F6F">
        <w:t xml:space="preserve">the </w:t>
      </w:r>
      <w:r w:rsidR="000A6BFC">
        <w:t xml:space="preserve">AR0134CS </w:t>
      </w:r>
      <w:r w:rsidR="00F408AD">
        <w:t>image sensor evaluation board</w:t>
      </w:r>
      <w:r w:rsidR="0065015C">
        <w:t xml:space="preserve">. </w:t>
      </w:r>
      <w:r w:rsidR="00C60BAA">
        <w:t>The AR0134CS from ON Semiconductor is a 1/3-inch 1.2 Mp</w:t>
      </w:r>
      <w:r w:rsidR="00A50163">
        <w:t xml:space="preserve"> </w:t>
      </w:r>
      <w:r w:rsidR="00C60BAA">
        <w:t>CMOS digital image sensor with an active-pixel array of 1280 (H) ×</w:t>
      </w:r>
      <w:r w:rsidR="00A50163">
        <w:t xml:space="preserve"> </w:t>
      </w:r>
      <w:r w:rsidR="00C60BAA">
        <w:t>960 (V).</w:t>
      </w:r>
      <w:r w:rsidR="008478C9">
        <w:t xml:space="preserve"> </w:t>
      </w:r>
      <w:r w:rsidR="008159B2">
        <w:t xml:space="preserve">The AR0134CS has the following key performance </w:t>
      </w:r>
      <w:r w:rsidR="00C808C4">
        <w:t>parameters.</w:t>
      </w:r>
    </w:p>
    <w:p w14:paraId="14A95924" w14:textId="77777777" w:rsidR="00AA08A5" w:rsidRDefault="007D0CDC" w:rsidP="00AA08A5">
      <w:pPr>
        <w:keepNext/>
        <w:jc w:val="center"/>
      </w:pPr>
      <w:r>
        <w:rPr>
          <w:noProof/>
        </w:rPr>
        <w:drawing>
          <wp:inline distT="0" distB="0" distL="0" distR="0" wp14:anchorId="212F2C3A" wp14:editId="4BBE19A9">
            <wp:extent cx="3610479" cy="49060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4906060"/>
                    </a:xfrm>
                    <a:prstGeom prst="rect">
                      <a:avLst/>
                    </a:prstGeom>
                  </pic:spPr>
                </pic:pic>
              </a:graphicData>
            </a:graphic>
          </wp:inline>
        </w:drawing>
      </w:r>
    </w:p>
    <w:p w14:paraId="59CF0C5A" w14:textId="341F2CC8" w:rsidR="007D0CDC" w:rsidRPr="00AA08A5" w:rsidRDefault="00AA08A5" w:rsidP="00AA08A5">
      <w:pPr>
        <w:pStyle w:val="Caption"/>
        <w:jc w:val="center"/>
        <w:rPr>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Key Performance Parameters of AR0134CS</w:t>
      </w:r>
    </w:p>
    <w:p w14:paraId="6B92361E" w14:textId="77777777" w:rsidR="00A50163" w:rsidRDefault="00A50163" w:rsidP="00C60BAA"/>
    <w:p w14:paraId="002C4770" w14:textId="612FC516" w:rsidR="001334CE" w:rsidRDefault="00C1427D" w:rsidP="00A64B2C">
      <w:r>
        <w:t>Most of</w:t>
      </w:r>
      <w:r w:rsidR="00664F4D">
        <w:t xml:space="preserve"> the hardware design for this project wi</w:t>
      </w:r>
      <w:r w:rsidR="002951CF">
        <w:t xml:space="preserve">ll be redesigning the AR0134CS evaluation board </w:t>
      </w:r>
      <w:r w:rsidR="008B19D1">
        <w:t>to have the 50-pin Hirose connector for direct connection to the 1500 OEM.</w:t>
      </w:r>
    </w:p>
    <w:p w14:paraId="00A8CBAA" w14:textId="71E21675" w:rsidR="00CC1C46" w:rsidRDefault="00CC1C46" w:rsidP="00A64B2C">
      <w:r>
        <w:t xml:space="preserve">Information on the </w:t>
      </w:r>
      <w:r w:rsidR="0078484D">
        <w:t xml:space="preserve">DJI F450 </w:t>
      </w:r>
      <w:r>
        <w:t>quadcopter we are using for testing ca</w:t>
      </w:r>
      <w:r w:rsidR="0078484D">
        <w:t xml:space="preserve">n be found </w:t>
      </w:r>
      <w:hyperlink r:id="rId12" w:history="1">
        <w:r w:rsidR="0078484D" w:rsidRPr="0078484D">
          <w:rPr>
            <w:rStyle w:val="Hyperlink"/>
          </w:rPr>
          <w:t>he</w:t>
        </w:r>
        <w:r w:rsidR="0078484D" w:rsidRPr="0078484D">
          <w:rPr>
            <w:rStyle w:val="Hyperlink"/>
          </w:rPr>
          <w:t>r</w:t>
        </w:r>
        <w:r w:rsidR="0078484D" w:rsidRPr="0078484D">
          <w:rPr>
            <w:rStyle w:val="Hyperlink"/>
          </w:rPr>
          <w:t>e.</w:t>
        </w:r>
      </w:hyperlink>
    </w:p>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6D8B3AB" w14:textId="0898B395" w:rsidR="00DB792E" w:rsidRPr="00EC4EDB" w:rsidRDefault="00E00F9D" w:rsidP="00A64B2C">
      <w:pPr>
        <w:rPr>
          <w:rFonts w:cstheme="majorHAnsi"/>
          <w:b/>
          <w:color w:val="2F5496" w:themeColor="accent1" w:themeShade="BF"/>
          <w:sz w:val="36"/>
          <w:szCs w:val="36"/>
          <w:u w:val="single"/>
        </w:rPr>
      </w:pPr>
      <w:bookmarkStart w:id="2" w:name="_GoBack"/>
      <w:bookmarkEnd w:id="2"/>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29290F" w:rsidP="00AF4DB6">
      <w:hyperlink r:id="rId13"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Do Qgroundcontrol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Do Qgroundcontrol  learning</w:t>
      </w:r>
    </w:p>
    <w:p w14:paraId="6E07D124" w14:textId="77777777" w:rsidR="00AF4DB6" w:rsidRDefault="00AF4DB6" w:rsidP="00AF4DB6">
      <w:pPr>
        <w:pStyle w:val="ListParagraph"/>
        <w:numPr>
          <w:ilvl w:val="0"/>
          <w:numId w:val="10"/>
        </w:numPr>
      </w:pPr>
      <w:r>
        <w:t>Do Pixhawk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Do Pixhawk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(cont)</w:t>
      </w:r>
    </w:p>
    <w:p w14:paraId="234597DD" w14:textId="77777777" w:rsidR="00AF4DB6" w:rsidRDefault="00AF4DB6" w:rsidP="00AF4DB6">
      <w:pPr>
        <w:pStyle w:val="ListParagraph"/>
        <w:numPr>
          <w:ilvl w:val="0"/>
          <w:numId w:val="12"/>
        </w:numPr>
      </w:pPr>
      <w:r>
        <w:t>Expect Pixhawk 4 arrive at Sightline</w:t>
      </w:r>
    </w:p>
    <w:p w14:paraId="3FDFAF89" w14:textId="77777777" w:rsidR="00AF4DB6" w:rsidRDefault="00AF4DB6" w:rsidP="00AF4DB6">
      <w:pPr>
        <w:pStyle w:val="ListParagraph"/>
        <w:numPr>
          <w:ilvl w:val="0"/>
          <w:numId w:val="12"/>
        </w:numPr>
      </w:pPr>
      <w:r>
        <w:t>Do Pixhawk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(cont)</w:t>
      </w:r>
    </w:p>
    <w:p w14:paraId="1360646E" w14:textId="77777777" w:rsidR="00AF4DB6" w:rsidRDefault="00AF4DB6" w:rsidP="00AF4DB6">
      <w:pPr>
        <w:pStyle w:val="ListParagraph"/>
        <w:numPr>
          <w:ilvl w:val="0"/>
          <w:numId w:val="13"/>
        </w:numPr>
      </w:pPr>
      <w:r>
        <w:t>Start working with quadcopter + Pixhawk 4 + Qgroundcontrol</w:t>
      </w:r>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Start working with quadcopter + Pixhawk 4 + Qgroundcontrol (cont)</w:t>
      </w:r>
    </w:p>
    <w:p w14:paraId="26847F3D" w14:textId="77777777" w:rsidR="00AF4DB6" w:rsidRDefault="00AF4DB6" w:rsidP="00AF4DB6">
      <w:pPr>
        <w:pStyle w:val="ListParagraph"/>
        <w:numPr>
          <w:ilvl w:val="0"/>
          <w:numId w:val="14"/>
        </w:numPr>
      </w:pPr>
      <w:r>
        <w:t>Code writing (cont)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Start working with quadcopter + Pixhawk 4 + Qgroundcontrol (cont)</w:t>
      </w:r>
    </w:p>
    <w:p w14:paraId="542C9C6F" w14:textId="77777777" w:rsidR="00AF4DB6" w:rsidRDefault="00AF4DB6" w:rsidP="00AF4DB6">
      <w:pPr>
        <w:pStyle w:val="ListParagraph"/>
        <w:numPr>
          <w:ilvl w:val="0"/>
          <w:numId w:val="15"/>
        </w:numPr>
      </w:pPr>
      <w:r>
        <w:t>Code writing (cont)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(cont)</w:t>
      </w:r>
    </w:p>
    <w:p w14:paraId="014CBBE1" w14:textId="77777777" w:rsidR="00AF4DB6" w:rsidRDefault="00AF4DB6" w:rsidP="00AF4DB6">
      <w:pPr>
        <w:pStyle w:val="ListParagraph"/>
        <w:numPr>
          <w:ilvl w:val="0"/>
          <w:numId w:val="18"/>
        </w:numPr>
      </w:pPr>
      <w:r>
        <w:t>Enclosure 3D model create (cont)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126A"/>
    <w:rsid w:val="000053AB"/>
    <w:rsid w:val="00007C0D"/>
    <w:rsid w:val="00017EB3"/>
    <w:rsid w:val="0002429D"/>
    <w:rsid w:val="0004378B"/>
    <w:rsid w:val="0005149D"/>
    <w:rsid w:val="000A52EF"/>
    <w:rsid w:val="000A6BFC"/>
    <w:rsid w:val="000D2130"/>
    <w:rsid w:val="000E3ABC"/>
    <w:rsid w:val="000F4AE0"/>
    <w:rsid w:val="00101F58"/>
    <w:rsid w:val="00107744"/>
    <w:rsid w:val="001136B8"/>
    <w:rsid w:val="00123D05"/>
    <w:rsid w:val="00131F52"/>
    <w:rsid w:val="001334CE"/>
    <w:rsid w:val="0014515E"/>
    <w:rsid w:val="00152571"/>
    <w:rsid w:val="001561C6"/>
    <w:rsid w:val="00161CE8"/>
    <w:rsid w:val="001704E4"/>
    <w:rsid w:val="0017091D"/>
    <w:rsid w:val="001A1404"/>
    <w:rsid w:val="001B543C"/>
    <w:rsid w:val="001B69D8"/>
    <w:rsid w:val="001D4DD3"/>
    <w:rsid w:val="001F317E"/>
    <w:rsid w:val="00245188"/>
    <w:rsid w:val="0026044D"/>
    <w:rsid w:val="00281213"/>
    <w:rsid w:val="0029290F"/>
    <w:rsid w:val="002951CF"/>
    <w:rsid w:val="002A1379"/>
    <w:rsid w:val="002D58CD"/>
    <w:rsid w:val="002E1380"/>
    <w:rsid w:val="002F328D"/>
    <w:rsid w:val="002F3E59"/>
    <w:rsid w:val="00323496"/>
    <w:rsid w:val="0033540D"/>
    <w:rsid w:val="00364E22"/>
    <w:rsid w:val="00365F9F"/>
    <w:rsid w:val="00372A96"/>
    <w:rsid w:val="003B5F0B"/>
    <w:rsid w:val="003D4F6F"/>
    <w:rsid w:val="00426481"/>
    <w:rsid w:val="00471208"/>
    <w:rsid w:val="004D70E1"/>
    <w:rsid w:val="004E5C76"/>
    <w:rsid w:val="004F7AAD"/>
    <w:rsid w:val="00535323"/>
    <w:rsid w:val="00537503"/>
    <w:rsid w:val="005B3608"/>
    <w:rsid w:val="005D0774"/>
    <w:rsid w:val="005D5447"/>
    <w:rsid w:val="005F330C"/>
    <w:rsid w:val="0065015C"/>
    <w:rsid w:val="006646D4"/>
    <w:rsid w:val="00664A7E"/>
    <w:rsid w:val="00664F4D"/>
    <w:rsid w:val="00665AA8"/>
    <w:rsid w:val="00674192"/>
    <w:rsid w:val="00684963"/>
    <w:rsid w:val="00685D06"/>
    <w:rsid w:val="006C724E"/>
    <w:rsid w:val="006E5E1C"/>
    <w:rsid w:val="00700D02"/>
    <w:rsid w:val="0070318F"/>
    <w:rsid w:val="00725566"/>
    <w:rsid w:val="00747950"/>
    <w:rsid w:val="007774C3"/>
    <w:rsid w:val="00782F3D"/>
    <w:rsid w:val="0078484D"/>
    <w:rsid w:val="00792E6C"/>
    <w:rsid w:val="007962D4"/>
    <w:rsid w:val="007A0885"/>
    <w:rsid w:val="007A3591"/>
    <w:rsid w:val="007B0E1F"/>
    <w:rsid w:val="007D0CDC"/>
    <w:rsid w:val="007D0CEC"/>
    <w:rsid w:val="007E3B09"/>
    <w:rsid w:val="007F1A7C"/>
    <w:rsid w:val="007F60BE"/>
    <w:rsid w:val="00805D3B"/>
    <w:rsid w:val="008159B2"/>
    <w:rsid w:val="008428D8"/>
    <w:rsid w:val="008478C9"/>
    <w:rsid w:val="00860355"/>
    <w:rsid w:val="008645D3"/>
    <w:rsid w:val="00882F1D"/>
    <w:rsid w:val="008A112E"/>
    <w:rsid w:val="008B19D1"/>
    <w:rsid w:val="008B564F"/>
    <w:rsid w:val="008C3FCA"/>
    <w:rsid w:val="008D3AF8"/>
    <w:rsid w:val="008E3479"/>
    <w:rsid w:val="008E3B45"/>
    <w:rsid w:val="008E5DA7"/>
    <w:rsid w:val="00922BC6"/>
    <w:rsid w:val="009306CC"/>
    <w:rsid w:val="00930FED"/>
    <w:rsid w:val="009706B2"/>
    <w:rsid w:val="009749BA"/>
    <w:rsid w:val="00975D5E"/>
    <w:rsid w:val="009831D8"/>
    <w:rsid w:val="009B0059"/>
    <w:rsid w:val="009B018D"/>
    <w:rsid w:val="009B4FDE"/>
    <w:rsid w:val="009B7742"/>
    <w:rsid w:val="009C76B8"/>
    <w:rsid w:val="009C7726"/>
    <w:rsid w:val="009F4969"/>
    <w:rsid w:val="00A00E30"/>
    <w:rsid w:val="00A450EF"/>
    <w:rsid w:val="00A50163"/>
    <w:rsid w:val="00A529A6"/>
    <w:rsid w:val="00A52F06"/>
    <w:rsid w:val="00A5745A"/>
    <w:rsid w:val="00A64B2C"/>
    <w:rsid w:val="00A811BA"/>
    <w:rsid w:val="00AA08A5"/>
    <w:rsid w:val="00AA2A41"/>
    <w:rsid w:val="00AA3027"/>
    <w:rsid w:val="00AE75F9"/>
    <w:rsid w:val="00AF4DB6"/>
    <w:rsid w:val="00AF5537"/>
    <w:rsid w:val="00B375C1"/>
    <w:rsid w:val="00B54003"/>
    <w:rsid w:val="00B63E71"/>
    <w:rsid w:val="00B703D5"/>
    <w:rsid w:val="00B979E3"/>
    <w:rsid w:val="00BA1EDF"/>
    <w:rsid w:val="00C1427D"/>
    <w:rsid w:val="00C24CF4"/>
    <w:rsid w:val="00C37B5A"/>
    <w:rsid w:val="00C4458E"/>
    <w:rsid w:val="00C60BAA"/>
    <w:rsid w:val="00C72D76"/>
    <w:rsid w:val="00C73C84"/>
    <w:rsid w:val="00C808C4"/>
    <w:rsid w:val="00CA3055"/>
    <w:rsid w:val="00CB04E8"/>
    <w:rsid w:val="00CC1C46"/>
    <w:rsid w:val="00CD7DC9"/>
    <w:rsid w:val="00CE6B85"/>
    <w:rsid w:val="00CF3949"/>
    <w:rsid w:val="00D426B0"/>
    <w:rsid w:val="00D506CE"/>
    <w:rsid w:val="00D52BF8"/>
    <w:rsid w:val="00D90D9A"/>
    <w:rsid w:val="00D97135"/>
    <w:rsid w:val="00DB126E"/>
    <w:rsid w:val="00DB792E"/>
    <w:rsid w:val="00DE1A29"/>
    <w:rsid w:val="00E00F9D"/>
    <w:rsid w:val="00E23DBD"/>
    <w:rsid w:val="00E4730E"/>
    <w:rsid w:val="00E915FC"/>
    <w:rsid w:val="00EA44BF"/>
    <w:rsid w:val="00EC0DCF"/>
    <w:rsid w:val="00EC34E0"/>
    <w:rsid w:val="00EC4EDB"/>
    <w:rsid w:val="00F02729"/>
    <w:rsid w:val="00F158AA"/>
    <w:rsid w:val="00F32C2F"/>
    <w:rsid w:val="00F408AD"/>
    <w:rsid w:val="00F45B31"/>
    <w:rsid w:val="00F56E1A"/>
    <w:rsid w:val="00F60B14"/>
    <w:rsid w:val="00F77D72"/>
    <w:rsid w:val="00F834EA"/>
    <w:rsid w:val="00F947E6"/>
    <w:rsid w:val="00F94FE4"/>
    <w:rsid w:val="00FB4D6F"/>
    <w:rsid w:val="00FB4EF3"/>
    <w:rsid w:val="00FB530C"/>
    <w:rsid w:val="00FC6F82"/>
    <w:rsid w:val="00FD04CA"/>
    <w:rsid w:val="00FD04E2"/>
    <w:rsid w:val="00FD705D"/>
    <w:rsid w:val="00FE6E14"/>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character" w:styleId="FollowedHyperlink">
    <w:name w:val="FollowedHyperlink"/>
    <w:basedOn w:val="DefaultParagraphFont"/>
    <w:uiPriority w:val="99"/>
    <w:semiHidden/>
    <w:unhideWhenUsed/>
    <w:rsid w:val="00784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blob/master/Project%20Timelines/Sightline_ProjectTimelines.pdf"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phamtaiece/Capstone-Sightline/tree/master/Quad_Cop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652F9"/>
    <w:rsid w:val="002B7BF1"/>
    <w:rsid w:val="003C5885"/>
    <w:rsid w:val="00593B61"/>
    <w:rsid w:val="00613357"/>
    <w:rsid w:val="009D5FBD"/>
    <w:rsid w:val="00B61D52"/>
    <w:rsid w:val="00B775B6"/>
    <w:rsid w:val="00F32C1F"/>
    <w:rsid w:val="00F5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013BA-D617-4124-A28F-03740ED1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 </cp:lastModifiedBy>
  <cp:revision>157</cp:revision>
  <dcterms:created xsi:type="dcterms:W3CDTF">2019-01-07T02:48:00Z</dcterms:created>
  <dcterms:modified xsi:type="dcterms:W3CDTF">2019-01-13T02:34:00Z</dcterms:modified>
</cp:coreProperties>
</file>