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CA1" w:rsidRPr="00C570D4" w:rsidRDefault="00377CA1" w:rsidP="00377CA1">
      <w:pPr>
        <w:pStyle w:val="Heading1"/>
        <w:shd w:val="clear" w:color="auto" w:fill="FFFFFF"/>
        <w:spacing w:before="0"/>
        <w:rPr>
          <w:rFonts w:ascii="Arial" w:hAnsi="Arial" w:cs="Arial"/>
          <w:color w:val="111111"/>
          <w:sz w:val="22"/>
          <w:szCs w:val="22"/>
        </w:rPr>
      </w:pPr>
      <w:r w:rsidRPr="00377CA1">
        <w:rPr>
          <w:noProof/>
          <w:color w:val="auto"/>
          <w:sz w:val="22"/>
          <w:szCs w:val="22"/>
        </w:rPr>
        <w:drawing>
          <wp:anchor distT="0" distB="0" distL="114300" distR="114300" simplePos="0" relativeHeight="251658240" behindDoc="0" locked="0" layoutInCell="1" allowOverlap="1" wp14:anchorId="6B8E30A2" wp14:editId="48ECB1F5">
            <wp:simplePos x="0" y="0"/>
            <wp:positionH relativeFrom="margin">
              <wp:align>left</wp:align>
            </wp:positionH>
            <wp:positionV relativeFrom="paragraph">
              <wp:posOffset>0</wp:posOffset>
            </wp:positionV>
            <wp:extent cx="2964180" cy="2606040"/>
            <wp:effectExtent l="0" t="0" r="7620" b="3810"/>
            <wp:wrapSquare wrapText="bothSides"/>
            <wp:docPr id="1" name="Picture 1" descr="C:\Users\admin\OneDrive\Desktop\Img\CZHVP20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OneDrive\Desktop\Img\CZHVP20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2606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70D4">
        <w:rPr>
          <w:color w:val="auto"/>
          <w:sz w:val="22"/>
          <w:szCs w:val="22"/>
        </w:rPr>
        <w:t xml:space="preserve">Name: </w:t>
      </w:r>
      <w:r w:rsidRPr="00C570D4">
        <w:rPr>
          <w:rStyle w:val="a-size-large"/>
          <w:rFonts w:ascii="Arial" w:hAnsi="Arial" w:cs="Arial"/>
          <w:b/>
          <w:bCs/>
          <w:color w:val="111111"/>
          <w:sz w:val="22"/>
          <w:szCs w:val="22"/>
        </w:rPr>
        <w:t>CZHVP20S</w:t>
      </w:r>
    </w:p>
    <w:p w:rsidR="00377CA1" w:rsidRDefault="00377CA1" w:rsidP="00377CA1">
      <w:r>
        <w:t>Price: 30$</w:t>
      </w:r>
    </w:p>
    <w:p w:rsidR="00377CA1" w:rsidRDefault="00377CA1" w:rsidP="00377CA1">
      <w:r>
        <w:t>Brand: World and Main</w:t>
      </w:r>
    </w:p>
    <w:p w:rsidR="00377CA1" w:rsidRDefault="00377CA1" w:rsidP="00377CA1">
      <w:r>
        <w:t>Origin: America</w:t>
      </w:r>
    </w:p>
    <w:p w:rsidR="00377CA1" w:rsidRDefault="00377CA1" w:rsidP="00377CA1">
      <w:r>
        <w:t xml:space="preserve">Power: </w:t>
      </w:r>
    </w:p>
    <w:p w:rsidR="00377CA1" w:rsidRDefault="00377CA1" w:rsidP="00377CA1">
      <w:r>
        <w:t>Voltage: 220V</w:t>
      </w:r>
    </w:p>
    <w:p w:rsidR="00377CA1" w:rsidRDefault="00377CA1" w:rsidP="00377CA1">
      <w:r>
        <w:t>Size: 22.5 x 9 x 22 Inches</w:t>
      </w:r>
      <w:bookmarkStart w:id="0" w:name="_GoBack"/>
      <w:bookmarkEnd w:id="0"/>
    </w:p>
    <w:p w:rsidR="00377CA1" w:rsidRDefault="00377CA1" w:rsidP="00377CA1">
      <w:r>
        <w:t>Weight: 30 Pounds</w:t>
      </w:r>
    </w:p>
    <w:p w:rsidR="00377CA1" w:rsidRDefault="00377CA1" w:rsidP="00377CA1">
      <w:r>
        <w:t>Warranty: 1 Years</w:t>
      </w:r>
    </w:p>
    <w:p w:rsidR="00377CA1" w:rsidRDefault="00377CA1" w:rsidP="00377CA1">
      <w:r>
        <w:t>Category: Fan</w:t>
      </w:r>
    </w:p>
    <w:p w:rsidR="00377CA1" w:rsidRDefault="00377CA1" w:rsidP="00377CA1">
      <w:pPr>
        <w:pStyle w:val="Heading3"/>
        <w:shd w:val="clear" w:color="auto" w:fill="FFFFFF"/>
        <w:spacing w:before="0" w:beforeAutospacing="0"/>
        <w:rPr>
          <w:rFonts w:ascii="Arial" w:hAnsi="Arial" w:cs="Arial"/>
          <w:b w:val="0"/>
          <w:color w:val="111111"/>
          <w:sz w:val="22"/>
          <w:szCs w:val="22"/>
        </w:rPr>
      </w:pPr>
      <w:r w:rsidRPr="00943584">
        <w:rPr>
          <w:b w:val="0"/>
          <w:sz w:val="22"/>
          <w:szCs w:val="22"/>
        </w:rPr>
        <w:t xml:space="preserve">Description: </w:t>
      </w:r>
    </w:p>
    <w:p w:rsidR="00377CA1" w:rsidRPr="00C570D4" w:rsidRDefault="00377CA1" w:rsidP="00377CA1">
      <w:pPr>
        <w:pStyle w:val="NormalWeb"/>
        <w:shd w:val="clear" w:color="auto" w:fill="FFFFFF"/>
        <w:spacing w:before="0" w:beforeAutospacing="0" w:after="240" w:afterAutospacing="0"/>
        <w:ind w:left="240"/>
        <w:rPr>
          <w:rFonts w:ascii="Arial" w:hAnsi="Arial" w:cs="Arial"/>
          <w:color w:val="333333"/>
          <w:sz w:val="22"/>
          <w:szCs w:val="22"/>
        </w:rPr>
      </w:pPr>
      <w:r w:rsidRPr="00C570D4">
        <w:rPr>
          <w:rFonts w:ascii="Arial" w:hAnsi="Arial" w:cs="Arial"/>
          <w:b/>
          <w:bCs/>
          <w:color w:val="333333"/>
          <w:sz w:val="22"/>
          <w:szCs w:val="22"/>
        </w:rPr>
        <w:t>3-Speed High-Velocity Output</w:t>
      </w:r>
      <w:r w:rsidRPr="00C570D4">
        <w:rPr>
          <w:rFonts w:ascii="Arial" w:hAnsi="Arial" w:cs="Arial"/>
          <w:color w:val="333333"/>
          <w:sz w:val="22"/>
          <w:szCs w:val="22"/>
        </w:rPr>
        <w:br/>
        <w:t>This Comfort Zone high-velocity pedestal fan gives you increased control over airflow output, keeping air moving at the right volume for maintaining a cool and comfortable environment. The high-velocity industrial fan has three-speed control options, so you can select low-, medium- or high-velocity output. Efficiency in air circulation and optimized airflow can be customized for any home, garage or workspace.</w:t>
      </w:r>
    </w:p>
    <w:p w:rsidR="00377CA1" w:rsidRPr="00C570D4" w:rsidRDefault="00377CA1" w:rsidP="00377CA1">
      <w:pPr>
        <w:pStyle w:val="NormalWeb"/>
        <w:shd w:val="clear" w:color="auto" w:fill="FFFFFF"/>
        <w:spacing w:before="0" w:beforeAutospacing="0" w:after="240" w:afterAutospacing="0"/>
        <w:ind w:left="240"/>
        <w:rPr>
          <w:rFonts w:ascii="Arial" w:hAnsi="Arial" w:cs="Arial"/>
          <w:color w:val="333333"/>
          <w:sz w:val="22"/>
          <w:szCs w:val="22"/>
        </w:rPr>
      </w:pPr>
      <w:r w:rsidRPr="00C570D4">
        <w:rPr>
          <w:rFonts w:ascii="Arial" w:hAnsi="Arial" w:cs="Arial"/>
          <w:b/>
          <w:bCs/>
          <w:color w:val="333333"/>
          <w:sz w:val="22"/>
          <w:szCs w:val="22"/>
        </w:rPr>
        <w:t>Adjustable Performance</w:t>
      </w:r>
      <w:r w:rsidRPr="00C570D4">
        <w:rPr>
          <w:rFonts w:ascii="Arial" w:hAnsi="Arial" w:cs="Arial"/>
          <w:color w:val="333333"/>
          <w:sz w:val="22"/>
          <w:szCs w:val="22"/>
        </w:rPr>
        <w:br/>
        <w:t xml:space="preserve">You can position the floor standing fan anywhere you like and easily adjust the height from low </w:t>
      </w:r>
      <w:proofErr w:type="spellStart"/>
      <w:r w:rsidRPr="00C570D4">
        <w:rPr>
          <w:rFonts w:ascii="Arial" w:hAnsi="Arial" w:cs="Arial"/>
          <w:color w:val="333333"/>
          <w:sz w:val="22"/>
          <w:szCs w:val="22"/>
        </w:rPr>
        <w:t>to</w:t>
      </w:r>
      <w:proofErr w:type="spellEnd"/>
      <w:r w:rsidRPr="00C570D4">
        <w:rPr>
          <w:rFonts w:ascii="Arial" w:hAnsi="Arial" w:cs="Arial"/>
          <w:color w:val="333333"/>
          <w:sz w:val="22"/>
          <w:szCs w:val="22"/>
        </w:rPr>
        <w:t xml:space="preserve"> tall via the tool-free adjustment knob. The fan head has a 180-degree adjustable tilt so it can be set to just the right angle for targeting cool airflow wherever it’s needed.</w:t>
      </w:r>
    </w:p>
    <w:p w:rsidR="00377CA1" w:rsidRPr="00C570D4" w:rsidRDefault="00377CA1" w:rsidP="00377CA1">
      <w:pPr>
        <w:pStyle w:val="NormalWeb"/>
        <w:shd w:val="clear" w:color="auto" w:fill="FFFFFF"/>
        <w:spacing w:before="0" w:beforeAutospacing="0" w:after="240" w:afterAutospacing="0"/>
        <w:ind w:left="240"/>
        <w:rPr>
          <w:rFonts w:ascii="Arial" w:hAnsi="Arial" w:cs="Arial"/>
          <w:color w:val="333333"/>
          <w:sz w:val="22"/>
          <w:szCs w:val="22"/>
        </w:rPr>
      </w:pPr>
      <w:r w:rsidRPr="00C570D4">
        <w:rPr>
          <w:rFonts w:ascii="Arial" w:hAnsi="Arial" w:cs="Arial"/>
          <w:b/>
          <w:bCs/>
          <w:color w:val="333333"/>
          <w:sz w:val="22"/>
          <w:szCs w:val="22"/>
        </w:rPr>
        <w:t>Slim Design</w:t>
      </w:r>
      <w:r w:rsidRPr="00C570D4">
        <w:rPr>
          <w:rFonts w:ascii="Arial" w:hAnsi="Arial" w:cs="Arial"/>
          <w:color w:val="333333"/>
          <w:sz w:val="22"/>
          <w:szCs w:val="22"/>
        </w:rPr>
        <w:br/>
        <w:t>Easy to set up with no assembly required, the pedestal fan has a slim drum design to make it more lightweight and convenient to use. It is quick and simple to transport when you want to take it from the house to the garage.</w:t>
      </w:r>
    </w:p>
    <w:p w:rsidR="00377CA1" w:rsidRPr="00C570D4" w:rsidRDefault="00377CA1" w:rsidP="00377CA1">
      <w:pPr>
        <w:pStyle w:val="NormalWeb"/>
        <w:shd w:val="clear" w:color="auto" w:fill="FFFFFF"/>
        <w:spacing w:before="0" w:beforeAutospacing="0" w:after="240" w:afterAutospacing="0"/>
        <w:ind w:left="240"/>
        <w:rPr>
          <w:rFonts w:ascii="Arial" w:hAnsi="Arial" w:cs="Arial"/>
          <w:color w:val="333333"/>
          <w:sz w:val="22"/>
          <w:szCs w:val="22"/>
        </w:rPr>
      </w:pPr>
      <w:r w:rsidRPr="00C570D4">
        <w:rPr>
          <w:rFonts w:ascii="Arial" w:hAnsi="Arial" w:cs="Arial"/>
          <w:b/>
          <w:bCs/>
          <w:color w:val="333333"/>
          <w:sz w:val="22"/>
          <w:szCs w:val="22"/>
        </w:rPr>
        <w:t>Durable Industrial Floor Fan</w:t>
      </w:r>
      <w:r w:rsidRPr="00C570D4">
        <w:rPr>
          <w:rFonts w:ascii="Arial" w:hAnsi="Arial" w:cs="Arial"/>
          <w:color w:val="333333"/>
          <w:sz w:val="22"/>
          <w:szCs w:val="22"/>
        </w:rPr>
        <w:br/>
        <w:t>With an all-metal body, this stand-up fan is engineered for durability and lasting performance. The individually balanced blades ensure smooth rotation and the black finish complements the look of any interior setting.</w:t>
      </w:r>
    </w:p>
    <w:p w:rsidR="00377CA1" w:rsidRPr="00C570D4" w:rsidRDefault="00377CA1" w:rsidP="00377CA1">
      <w:pPr>
        <w:pStyle w:val="NormalWeb"/>
        <w:shd w:val="clear" w:color="auto" w:fill="FFFFFF"/>
        <w:spacing w:before="0" w:beforeAutospacing="0" w:after="240" w:afterAutospacing="0"/>
        <w:ind w:left="240"/>
        <w:rPr>
          <w:rFonts w:ascii="Arial" w:hAnsi="Arial" w:cs="Arial"/>
          <w:color w:val="333333"/>
          <w:sz w:val="22"/>
          <w:szCs w:val="22"/>
        </w:rPr>
      </w:pPr>
      <w:r w:rsidRPr="00C570D4">
        <w:rPr>
          <w:rFonts w:ascii="Arial" w:hAnsi="Arial" w:cs="Arial"/>
          <w:b/>
          <w:bCs/>
          <w:color w:val="333333"/>
          <w:sz w:val="22"/>
          <w:szCs w:val="22"/>
        </w:rPr>
        <w:t>Easy and Safe Operation</w:t>
      </w:r>
      <w:r w:rsidRPr="00C570D4">
        <w:rPr>
          <w:rFonts w:ascii="Arial" w:hAnsi="Arial" w:cs="Arial"/>
          <w:color w:val="333333"/>
          <w:sz w:val="22"/>
          <w:szCs w:val="22"/>
        </w:rPr>
        <w:br/>
        <w:t>The floor fan is ETL compliant, and it includes a long 60" power cord that offers extended reach. It is easily stored in the built-in cord wrap when not in use. All Comfort Zone industrial products are designed and tested to meet global quality standards including UL, ETL, SAA, CE, NOM.</w:t>
      </w:r>
    </w:p>
    <w:p w:rsidR="00377CA1" w:rsidRPr="00943584" w:rsidRDefault="00377CA1" w:rsidP="00377CA1">
      <w:pPr>
        <w:pStyle w:val="Heading3"/>
        <w:shd w:val="clear" w:color="auto" w:fill="FFFFFF"/>
        <w:spacing w:before="0" w:beforeAutospacing="0"/>
        <w:rPr>
          <w:rFonts w:ascii="Arial" w:hAnsi="Arial" w:cs="Arial"/>
          <w:color w:val="111111"/>
          <w:sz w:val="20"/>
          <w:szCs w:val="20"/>
        </w:rPr>
      </w:pPr>
    </w:p>
    <w:p w:rsidR="00C570D4" w:rsidRPr="00943584" w:rsidRDefault="00377CA1" w:rsidP="00377CA1">
      <w:pPr>
        <w:pStyle w:val="Heading1"/>
        <w:shd w:val="clear" w:color="auto" w:fill="FFFFFF"/>
        <w:spacing w:before="0"/>
        <w:rPr>
          <w:rFonts w:ascii="Arial" w:eastAsia="Times New Roman" w:hAnsi="Arial" w:cs="Arial"/>
          <w:color w:val="111111"/>
          <w:sz w:val="20"/>
          <w:szCs w:val="20"/>
        </w:rPr>
      </w:pPr>
      <w:r>
        <w:rPr>
          <w:rFonts w:ascii="Arial" w:eastAsia="Times New Roman" w:hAnsi="Arial" w:cs="Arial"/>
          <w:color w:val="111111"/>
          <w:sz w:val="20"/>
          <w:szCs w:val="20"/>
        </w:rPr>
        <w:lastRenderedPageBreak/>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08E" w:rsidRDefault="005A608E" w:rsidP="00CB4E5C">
      <w:pPr>
        <w:spacing w:after="0" w:line="240" w:lineRule="auto"/>
      </w:pPr>
      <w:r>
        <w:separator/>
      </w:r>
    </w:p>
  </w:endnote>
  <w:endnote w:type="continuationSeparator" w:id="0">
    <w:p w:rsidR="005A608E" w:rsidRDefault="005A608E"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08E" w:rsidRDefault="005A608E" w:rsidP="00CB4E5C">
      <w:pPr>
        <w:spacing w:after="0" w:line="240" w:lineRule="auto"/>
      </w:pPr>
      <w:r>
        <w:separator/>
      </w:r>
    </w:p>
  </w:footnote>
  <w:footnote w:type="continuationSeparator" w:id="0">
    <w:p w:rsidR="005A608E" w:rsidRDefault="005A608E"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360535"/>
    <w:rsid w:val="00377CA1"/>
    <w:rsid w:val="005A608E"/>
    <w:rsid w:val="00896D93"/>
    <w:rsid w:val="00943584"/>
    <w:rsid w:val="00967181"/>
    <w:rsid w:val="00BD2034"/>
    <w:rsid w:val="00C570D4"/>
    <w:rsid w:val="00CB4E5C"/>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6275"/>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7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570D4"/>
    <w:rPr>
      <w:rFonts w:asciiTheme="majorHAnsi" w:eastAsiaTheme="majorEastAsia" w:hAnsiTheme="majorHAnsi" w:cstheme="majorBidi"/>
      <w:color w:val="2E74B5" w:themeColor="accent1" w:themeShade="BF"/>
      <w:sz w:val="32"/>
      <w:szCs w:val="32"/>
    </w:rPr>
  </w:style>
  <w:style w:type="character" w:customStyle="1" w:styleId="a-size-large">
    <w:name w:val="a-size-large"/>
    <w:basedOn w:val="DefaultParagraphFont"/>
    <w:rsid w:val="00C570D4"/>
  </w:style>
  <w:style w:type="paragraph" w:styleId="NormalWeb">
    <w:name w:val="Normal (Web)"/>
    <w:basedOn w:val="Normal"/>
    <w:uiPriority w:val="99"/>
    <w:semiHidden/>
    <w:unhideWhenUsed/>
    <w:rsid w:val="00C570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489485">
      <w:bodyDiv w:val="1"/>
      <w:marLeft w:val="0"/>
      <w:marRight w:val="0"/>
      <w:marTop w:val="0"/>
      <w:marBottom w:val="0"/>
      <w:divBdr>
        <w:top w:val="none" w:sz="0" w:space="0" w:color="auto"/>
        <w:left w:val="none" w:sz="0" w:space="0" w:color="auto"/>
        <w:bottom w:val="none" w:sz="0" w:space="0" w:color="auto"/>
        <w:right w:val="none" w:sz="0" w:space="0" w:color="auto"/>
      </w:divBdr>
    </w:div>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 w:id="21327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6</cp:revision>
  <dcterms:created xsi:type="dcterms:W3CDTF">2019-09-22T13:11:00Z</dcterms:created>
  <dcterms:modified xsi:type="dcterms:W3CDTF">2019-09-22T14:17:00Z</dcterms:modified>
</cp:coreProperties>
</file>