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DA9" w:rsidRPr="00477DA9" w:rsidRDefault="00477DA9" w:rsidP="00477DA9">
      <w:pPr>
        <w:pStyle w:val="Heading1"/>
        <w:shd w:val="clear" w:color="auto" w:fill="FFFFFF"/>
        <w:spacing w:before="0"/>
        <w:rPr>
          <w:rFonts w:ascii="Arial" w:hAnsi="Arial" w:cs="Arial"/>
          <w:color w:val="111111"/>
          <w:sz w:val="22"/>
          <w:szCs w:val="22"/>
        </w:rPr>
      </w:pPr>
      <w:r w:rsidRPr="00477DA9">
        <w:rPr>
          <w:noProof/>
          <w:color w:val="auto"/>
          <w:sz w:val="22"/>
          <w:szCs w:val="22"/>
        </w:rPr>
        <w:drawing>
          <wp:anchor distT="0" distB="0" distL="114300" distR="114300" simplePos="0" relativeHeight="251658240" behindDoc="0" locked="0" layoutInCell="1" allowOverlap="1" wp14:anchorId="745D7563" wp14:editId="406D536C">
            <wp:simplePos x="0" y="0"/>
            <wp:positionH relativeFrom="margin">
              <wp:align>left</wp:align>
            </wp:positionH>
            <wp:positionV relativeFrom="paragraph">
              <wp:posOffset>0</wp:posOffset>
            </wp:positionV>
            <wp:extent cx="3130550" cy="2673350"/>
            <wp:effectExtent l="0" t="0" r="0" b="0"/>
            <wp:wrapSquare wrapText="bothSides"/>
            <wp:docPr id="1" name="Picture 1" descr="D:\Harvel Electric Project\Img\Television\LG-86UM8070PU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rvel Electric Project\Img\Television\LG-86UM8070PU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0550" cy="2673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7DA9">
        <w:rPr>
          <w:color w:val="auto"/>
          <w:sz w:val="22"/>
          <w:szCs w:val="22"/>
        </w:rPr>
        <w:t xml:space="preserve">Name: </w:t>
      </w:r>
      <w:r w:rsidRPr="00477DA9">
        <w:rPr>
          <w:rStyle w:val="a-size-large"/>
          <w:rFonts w:ascii="Arial" w:hAnsi="Arial" w:cs="Arial"/>
          <w:b/>
          <w:bCs/>
          <w:color w:val="111111"/>
          <w:sz w:val="22"/>
          <w:szCs w:val="22"/>
        </w:rPr>
        <w:t>LG 86UM8070PUA</w:t>
      </w:r>
    </w:p>
    <w:p w:rsidR="00477DA9" w:rsidRDefault="00477DA9" w:rsidP="00477DA9">
      <w:r>
        <w:t>Price: 20</w:t>
      </w:r>
      <w:r>
        <w:t>00</w:t>
      </w:r>
      <w:r>
        <w:t>$</w:t>
      </w:r>
    </w:p>
    <w:p w:rsidR="00477DA9" w:rsidRDefault="00477DA9" w:rsidP="00477DA9">
      <w:r>
        <w:t xml:space="preserve">Brand: </w:t>
      </w:r>
      <w:r>
        <w:t>LG</w:t>
      </w:r>
    </w:p>
    <w:p w:rsidR="00477DA9" w:rsidRDefault="00477DA9" w:rsidP="00477DA9">
      <w:r>
        <w:t xml:space="preserve">Origin: </w:t>
      </w:r>
      <w:r>
        <w:t>Korea</w:t>
      </w:r>
    </w:p>
    <w:p w:rsidR="00477DA9" w:rsidRDefault="00477DA9" w:rsidP="00477DA9">
      <w:r>
        <w:t xml:space="preserve">Power: </w:t>
      </w:r>
    </w:p>
    <w:p w:rsidR="00477DA9" w:rsidRDefault="00477DA9" w:rsidP="00477DA9">
      <w:r>
        <w:t>Voltage: 220V</w:t>
      </w:r>
    </w:p>
    <w:p w:rsidR="00477DA9" w:rsidRDefault="00477DA9" w:rsidP="00477DA9">
      <w:r>
        <w:t>Size: 83</w:t>
      </w:r>
      <w:r>
        <w:t xml:space="preserve"> x 5</w:t>
      </w:r>
      <w:r>
        <w:t>0 x 11</w:t>
      </w:r>
      <w:r>
        <w:t xml:space="preserve"> Inches</w:t>
      </w:r>
    </w:p>
    <w:p w:rsidR="00477DA9" w:rsidRDefault="00477DA9" w:rsidP="00477DA9">
      <w:r>
        <w:t>Weight:</w:t>
      </w:r>
      <w:r>
        <w:t xml:space="preserve"> 130</w:t>
      </w:r>
      <w:r>
        <w:t xml:space="preserve"> Pounds</w:t>
      </w:r>
    </w:p>
    <w:p w:rsidR="00477DA9" w:rsidRDefault="00477DA9" w:rsidP="00477DA9">
      <w:r>
        <w:t>Warranty: 1 Years</w:t>
      </w:r>
    </w:p>
    <w:p w:rsidR="00477DA9" w:rsidRDefault="00477DA9" w:rsidP="00477DA9">
      <w:r>
        <w:t>Category: Television</w:t>
      </w:r>
    </w:p>
    <w:p w:rsidR="00477DA9" w:rsidRPr="00477DA9" w:rsidRDefault="00477DA9" w:rsidP="00477DA9">
      <w:pPr>
        <w:pStyle w:val="Heading3"/>
        <w:shd w:val="clear" w:color="auto" w:fill="FFFFFF"/>
        <w:spacing w:before="0" w:beforeAutospacing="0"/>
        <w:rPr>
          <w:rFonts w:ascii="Arial" w:hAnsi="Arial" w:cs="Arial"/>
          <w:b w:val="0"/>
          <w:color w:val="111111"/>
          <w:sz w:val="22"/>
          <w:szCs w:val="22"/>
        </w:rPr>
      </w:pPr>
      <w:r w:rsidRPr="00943584">
        <w:rPr>
          <w:b w:val="0"/>
          <w:sz w:val="22"/>
          <w:szCs w:val="22"/>
        </w:rPr>
        <w:t xml:space="preserve">Description: </w:t>
      </w:r>
      <w:r w:rsidRPr="00477DA9">
        <w:rPr>
          <w:rFonts w:ascii="Arial" w:hAnsi="Arial" w:cs="Arial"/>
          <w:b w:val="0"/>
          <w:color w:val="333333"/>
          <w:sz w:val="22"/>
          <w:szCs w:val="22"/>
          <w:shd w:val="clear" w:color="auto" w:fill="FFFFFF"/>
        </w:rPr>
        <w:t>Your own theater awaits with an extra-large IPS 4K screen that provides four times the resolution of Full HD, even at wide viewing angles. Complete with the</w:t>
      </w:r>
      <w:bookmarkStart w:id="0" w:name="_GoBack"/>
      <w:bookmarkEnd w:id="0"/>
      <w:r w:rsidRPr="00477DA9">
        <w:rPr>
          <w:rFonts w:ascii="Arial" w:hAnsi="Arial" w:cs="Arial"/>
          <w:b w:val="0"/>
          <w:color w:val="333333"/>
          <w:sz w:val="22"/>
          <w:szCs w:val="22"/>
          <w:shd w:val="clear" w:color="auto" w:fill="FFFFFF"/>
        </w:rPr>
        <w:t xml:space="preserve"> a7 Gen 2 Intelligent Processor - empowered by AI at its core to enhance images, action and color. Dolby's image and sound technologies transform your experience. And it's a brilliant TV that combines LG ThinQ with the voice assistance of the Google Assistant and Alexa to control your entertainment and smart home. Welcome home an LG UHD TV that pushes home cinema size to the extreme.Key Features:IPS 4K Display: The IPS 4K panel's wide viewing angle keeps you enthralled with spectacular realism - displaying almost 100 percent color accuracy, even from a 60-degree angle.LG ThinQ AI: The world's most intelligent TVs listen, think and answer to provide the ultimate in personalized entertainment and control over your smart home.LG a7 Intelligent Processor: The innovative a7 Gen 2 Intelligent Processor is at the center of intelligent enhancement of images, action and color. A powerful processor empowered by AI at its core.Dolby VisionThis advanced HDR format automatically optimizes the picture scene by scene to bring entertainment to life - get incredible brightness, color, contrast and detail.Product Specifications:Picture (Panel)Display Type: IPS 4K DisplayDisplay Resolution: 4K Ultra HD (3,840 x 2,160)Wide Viewing Angle: Yes (IPS Technology)Backlight Type: DirectPicture (Processing)Picture Processor: a7 Gen 2 In...</w:t>
      </w:r>
    </w:p>
    <w:p w:rsidR="003D606F" w:rsidRPr="00477DA9" w:rsidRDefault="00477DA9" w:rsidP="00477DA9">
      <w:pPr>
        <w:pStyle w:val="Heading1"/>
        <w:shd w:val="clear" w:color="auto" w:fill="FFFFFF"/>
        <w:spacing w:before="0"/>
        <w:rPr>
          <w:rFonts w:ascii="Arial" w:hAnsi="Arial" w:cs="Arial"/>
          <w:color w:val="111111"/>
          <w:sz w:val="22"/>
          <w:szCs w:val="22"/>
        </w:rPr>
      </w:pPr>
      <w:r w:rsidRPr="00477DA9">
        <w:rPr>
          <w:rFonts w:ascii="Arial" w:hAnsi="Arial" w:cs="Arial"/>
          <w:color w:val="111111"/>
          <w:sz w:val="22"/>
          <w:szCs w:val="22"/>
        </w:rPr>
        <w:br w:type="textWrapping" w:clear="all"/>
      </w:r>
    </w:p>
    <w:p w:rsidR="00CB4E5C" w:rsidRDefault="00CB4E5C" w:rsidP="00CB4E5C">
      <w:r>
        <w:br w:type="textWrapping" w:clear="all"/>
      </w:r>
    </w:p>
    <w:p w:rsidR="00CB4E5C" w:rsidRPr="00967181" w:rsidRDefault="00CB4E5C" w:rsidP="00CB4E5C"/>
    <w:p w:rsidR="00967181" w:rsidRDefault="00CB4E5C" w:rsidP="00CB4E5C">
      <w:r>
        <w:br w:type="textWrapping" w:clear="all"/>
      </w:r>
    </w:p>
    <w:p w:rsidR="0000582A" w:rsidRPr="00967181" w:rsidRDefault="0000582A" w:rsidP="00967181"/>
    <w:sectPr w:rsidR="0000582A" w:rsidRPr="009671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D51" w:rsidRDefault="008A0D51" w:rsidP="00CB4E5C">
      <w:pPr>
        <w:spacing w:after="0" w:line="240" w:lineRule="auto"/>
      </w:pPr>
      <w:r>
        <w:separator/>
      </w:r>
    </w:p>
  </w:endnote>
  <w:endnote w:type="continuationSeparator" w:id="0">
    <w:p w:rsidR="008A0D51" w:rsidRDefault="008A0D51" w:rsidP="00CB4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D51" w:rsidRDefault="008A0D51" w:rsidP="00CB4E5C">
      <w:pPr>
        <w:spacing w:after="0" w:line="240" w:lineRule="auto"/>
      </w:pPr>
      <w:r>
        <w:separator/>
      </w:r>
    </w:p>
  </w:footnote>
  <w:footnote w:type="continuationSeparator" w:id="0">
    <w:p w:rsidR="008A0D51" w:rsidRDefault="008A0D51" w:rsidP="00CB4E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181"/>
    <w:rsid w:val="0000582A"/>
    <w:rsid w:val="00104259"/>
    <w:rsid w:val="00360535"/>
    <w:rsid w:val="003D606F"/>
    <w:rsid w:val="00477DA9"/>
    <w:rsid w:val="006A08F2"/>
    <w:rsid w:val="007E1CB5"/>
    <w:rsid w:val="00896D93"/>
    <w:rsid w:val="008A0D51"/>
    <w:rsid w:val="00943584"/>
    <w:rsid w:val="00967181"/>
    <w:rsid w:val="00BD2034"/>
    <w:rsid w:val="00CB4E5C"/>
    <w:rsid w:val="00DB30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BBFC7"/>
  <w15:chartTrackingRefBased/>
  <w15:docId w15:val="{A6B3A241-153B-4CEB-A27A-DE574787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7D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9435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35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E5C"/>
  </w:style>
  <w:style w:type="paragraph" w:styleId="Footer">
    <w:name w:val="footer"/>
    <w:basedOn w:val="Normal"/>
    <w:link w:val="FooterChar"/>
    <w:uiPriority w:val="99"/>
    <w:unhideWhenUsed/>
    <w:rsid w:val="00CB4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E5C"/>
  </w:style>
  <w:style w:type="character" w:customStyle="1" w:styleId="Heading3Char">
    <w:name w:val="Heading 3 Char"/>
    <w:basedOn w:val="DefaultParagraphFont"/>
    <w:link w:val="Heading3"/>
    <w:uiPriority w:val="9"/>
    <w:rsid w:val="009435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3584"/>
    <w:rPr>
      <w:rFonts w:ascii="Times New Roman" w:eastAsia="Times New Roman" w:hAnsi="Times New Roman" w:cs="Times New Roman"/>
      <w:b/>
      <w:bCs/>
      <w:sz w:val="24"/>
      <w:szCs w:val="24"/>
    </w:rPr>
  </w:style>
  <w:style w:type="paragraph" w:customStyle="1" w:styleId="a-spacing-base">
    <w:name w:val="a-spacing-base"/>
    <w:basedOn w:val="Normal"/>
    <w:rsid w:val="00943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77DA9"/>
    <w:rPr>
      <w:rFonts w:asciiTheme="majorHAnsi" w:eastAsiaTheme="majorEastAsia" w:hAnsiTheme="majorHAnsi" w:cstheme="majorBidi"/>
      <w:color w:val="2E74B5" w:themeColor="accent1" w:themeShade="BF"/>
      <w:sz w:val="32"/>
      <w:szCs w:val="32"/>
    </w:rPr>
  </w:style>
  <w:style w:type="character" w:customStyle="1" w:styleId="a-size-large">
    <w:name w:val="a-size-large"/>
    <w:basedOn w:val="DefaultParagraphFont"/>
    <w:rsid w:val="00477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59063">
      <w:bodyDiv w:val="1"/>
      <w:marLeft w:val="0"/>
      <w:marRight w:val="0"/>
      <w:marTop w:val="0"/>
      <w:marBottom w:val="0"/>
      <w:divBdr>
        <w:top w:val="none" w:sz="0" w:space="0" w:color="auto"/>
        <w:left w:val="none" w:sz="0" w:space="0" w:color="auto"/>
        <w:bottom w:val="none" w:sz="0" w:space="0" w:color="auto"/>
        <w:right w:val="none" w:sz="0" w:space="0" w:color="auto"/>
      </w:divBdr>
    </w:div>
    <w:div w:id="178653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Thái</dc:creator>
  <cp:keywords/>
  <dc:description/>
  <cp:lastModifiedBy>Phạm Thái</cp:lastModifiedBy>
  <cp:revision>7</cp:revision>
  <dcterms:created xsi:type="dcterms:W3CDTF">2019-09-22T13:11:00Z</dcterms:created>
  <dcterms:modified xsi:type="dcterms:W3CDTF">2019-09-22T17:42:00Z</dcterms:modified>
</cp:coreProperties>
</file>