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9016" w14:textId="77777777" w:rsidR="006530BB" w:rsidRDefault="006530BB">
      <w:pPr>
        <w:pStyle w:val="line"/>
        <w:pBdr>
          <w:top w:val="single" w:sz="36" w:space="0" w:color="auto"/>
        </w:pBdr>
        <w:spacing w:line="276" w:lineRule="auto"/>
        <w:jc w:val="left"/>
        <w:rPr>
          <w:rFonts w:ascii="Times New Roman" w:hAnsi="Times New Roman"/>
          <w:lang w:val="vi-VN"/>
        </w:rPr>
      </w:pPr>
    </w:p>
    <w:p w14:paraId="3AE37814" w14:textId="77777777" w:rsidR="006530BB" w:rsidRDefault="00000000">
      <w:pPr>
        <w:pStyle w:val="Title"/>
        <w:spacing w:line="276" w:lineRule="auto"/>
        <w:jc w:val="center"/>
        <w:rPr>
          <w:rFonts w:ascii="Times New Roman" w:hAnsi="Times New Roman"/>
        </w:rPr>
      </w:pPr>
      <w:r>
        <w:rPr>
          <w:rFonts w:ascii="Times New Roman" w:hAnsi="Times New Roman"/>
        </w:rPr>
        <w:t>Vision and Scope Document</w:t>
      </w:r>
    </w:p>
    <w:p w14:paraId="43827A2C" w14:textId="77777777" w:rsidR="006530BB" w:rsidRDefault="00000000">
      <w:pPr>
        <w:pStyle w:val="Title"/>
        <w:spacing w:before="0" w:after="400" w:line="276" w:lineRule="auto"/>
        <w:jc w:val="center"/>
        <w:rPr>
          <w:rFonts w:ascii="Times New Roman" w:hAnsi="Times New Roman"/>
          <w:sz w:val="40"/>
        </w:rPr>
      </w:pPr>
      <w:r>
        <w:rPr>
          <w:rFonts w:ascii="Times New Roman" w:hAnsi="Times New Roman"/>
          <w:sz w:val="40"/>
        </w:rPr>
        <w:t>for</w:t>
      </w:r>
    </w:p>
    <w:p w14:paraId="7F95BAD4" w14:textId="77777777" w:rsidR="006530BB" w:rsidRDefault="00000000">
      <w:pPr>
        <w:pStyle w:val="Title"/>
        <w:spacing w:line="276" w:lineRule="auto"/>
        <w:jc w:val="center"/>
        <w:rPr>
          <w:rFonts w:ascii="Times New Roman" w:hAnsi="Times New Roman"/>
        </w:rPr>
      </w:pPr>
      <w:r>
        <w:rPr>
          <w:rFonts w:ascii="Times New Roman" w:hAnsi="Times New Roman"/>
        </w:rPr>
        <w:t>SHOW</w:t>
      </w:r>
      <w:r>
        <w:rPr>
          <w:rFonts w:ascii="Times New Roman" w:hAnsi="Times New Roman"/>
          <w:lang w:val="vi-VN"/>
        </w:rPr>
        <w:t xml:space="preserve"> MANAGEMENT SYSTEM</w:t>
      </w:r>
    </w:p>
    <w:p w14:paraId="2E2D56D8" w14:textId="77777777" w:rsidR="006530BB" w:rsidRDefault="00000000">
      <w:pPr>
        <w:pStyle w:val="ByLine"/>
        <w:spacing w:line="276" w:lineRule="auto"/>
        <w:jc w:val="center"/>
        <w:rPr>
          <w:rFonts w:ascii="Times New Roman" w:hAnsi="Times New Roman"/>
        </w:rPr>
      </w:pPr>
      <w:r>
        <w:rPr>
          <w:rFonts w:ascii="Times New Roman" w:hAnsi="Times New Roman"/>
        </w:rPr>
        <w:t>Version 1.0 approved</w:t>
      </w:r>
    </w:p>
    <w:p w14:paraId="1C6971D1" w14:textId="77777777" w:rsidR="006530BB" w:rsidRDefault="00000000">
      <w:pPr>
        <w:pStyle w:val="ByLine"/>
        <w:spacing w:line="276" w:lineRule="auto"/>
        <w:jc w:val="center"/>
        <w:rPr>
          <w:rFonts w:ascii="Times New Roman" w:hAnsi="Times New Roman"/>
        </w:rPr>
      </w:pPr>
      <w:r>
        <w:rPr>
          <w:rFonts w:ascii="Times New Roman" w:hAnsi="Times New Roman"/>
        </w:rPr>
        <w:t>Prepared by Duong Pham</w:t>
      </w:r>
    </w:p>
    <w:p w14:paraId="14400E22" w14:textId="3A66F1ED" w:rsidR="006530BB" w:rsidRDefault="00000000">
      <w:pPr>
        <w:pStyle w:val="ByLine"/>
        <w:spacing w:line="276" w:lineRule="auto"/>
        <w:jc w:val="center"/>
        <w:rPr>
          <w:rFonts w:ascii="Times New Roman" w:hAnsi="Times New Roman"/>
        </w:rPr>
      </w:pPr>
      <w:r>
        <w:rPr>
          <w:rFonts w:ascii="Times New Roman" w:hAnsi="Times New Roman"/>
        </w:rPr>
        <w:t>FPT UNIV</w:t>
      </w:r>
      <w:r w:rsidR="001A55E6">
        <w:rPr>
          <w:rFonts w:ascii="Times New Roman" w:hAnsi="Times New Roman"/>
        </w:rPr>
        <w:t>ERSITY</w:t>
      </w:r>
    </w:p>
    <w:p w14:paraId="786AF275" w14:textId="77777777" w:rsidR="006530BB" w:rsidRDefault="00000000">
      <w:pPr>
        <w:pStyle w:val="ByLine"/>
        <w:spacing w:line="276" w:lineRule="auto"/>
        <w:jc w:val="center"/>
        <w:rPr>
          <w:rFonts w:ascii="Times New Roman" w:hAnsi="Times New Roman"/>
        </w:rPr>
      </w:pPr>
      <w:r>
        <w:rPr>
          <w:rFonts w:ascii="Times New Roman" w:hAnsi="Times New Roman"/>
        </w:rPr>
        <w:t>24/05/2006</w:t>
      </w:r>
    </w:p>
    <w:p w14:paraId="39E476FA" w14:textId="77777777" w:rsidR="006530BB" w:rsidRDefault="006530BB">
      <w:pPr>
        <w:pStyle w:val="ChangeHistoryTitle"/>
        <w:spacing w:line="276" w:lineRule="auto"/>
        <w:rPr>
          <w:rFonts w:ascii="Times New Roman" w:hAnsi="Times New Roman"/>
          <w:lang w:val="vi-VN"/>
        </w:rPr>
        <w:sectPr w:rsidR="006530BB">
          <w:footerReference w:type="first" r:id="rId8"/>
          <w:pgSz w:w="12240" w:h="15840"/>
          <w:pgMar w:top="1440" w:right="1440" w:bottom="1440" w:left="1440" w:header="720" w:footer="720" w:gutter="0"/>
          <w:pgNumType w:fmt="lowerRoman" w:start="1"/>
          <w:cols w:space="720"/>
          <w:titlePg/>
        </w:sectPr>
      </w:pPr>
    </w:p>
    <w:p w14:paraId="0CB5340F" w14:textId="77777777" w:rsidR="006530BB" w:rsidRDefault="00000000">
      <w:pPr>
        <w:pStyle w:val="TOCEntry"/>
        <w:spacing w:line="276" w:lineRule="auto"/>
      </w:pPr>
      <w:bookmarkStart w:id="0" w:name="_Toc356192831"/>
      <w:bookmarkStart w:id="1" w:name="_Toc416530762"/>
      <w:r>
        <w:lastRenderedPageBreak/>
        <w:t>Table of Contents</w:t>
      </w:r>
      <w:bookmarkEnd w:id="0"/>
    </w:p>
    <w:p w14:paraId="1E9AD1C2" w14:textId="77777777" w:rsidR="006530BB" w:rsidRDefault="006530BB">
      <w:pPr>
        <w:spacing w:line="276" w:lineRule="auto"/>
      </w:pPr>
    </w:p>
    <w:p w14:paraId="346DBCB2" w14:textId="77777777" w:rsidR="006530BB" w:rsidRDefault="00000000">
      <w:pPr>
        <w:pStyle w:val="TOC1"/>
        <w:spacing w:line="276" w:lineRule="auto"/>
        <w:rPr>
          <w:rFonts w:eastAsiaTheme="minorEastAsia"/>
          <w:sz w:val="22"/>
          <w:szCs w:val="22"/>
        </w:rPr>
      </w:pPr>
      <w:r>
        <w:rPr>
          <w:b/>
          <w:sz w:val="28"/>
        </w:rPr>
        <w:fldChar w:fldCharType="begin"/>
      </w:r>
      <w:r>
        <w:rPr>
          <w:b/>
          <w:sz w:val="28"/>
        </w:rPr>
        <w:instrText xml:space="preserve"> TOC \o "1-3" \t "TOCentry,1" </w:instrText>
      </w:r>
      <w:r>
        <w:rPr>
          <w:b/>
          <w:sz w:val="28"/>
        </w:rPr>
        <w:fldChar w:fldCharType="separate"/>
      </w:r>
      <w:r>
        <w:t>Table of Contents</w:t>
      </w:r>
      <w:r>
        <w:tab/>
      </w:r>
      <w:r>
        <w:fldChar w:fldCharType="begin"/>
      </w:r>
      <w:r>
        <w:instrText xml:space="preserve"> PAGEREF _Toc356192831 \h </w:instrText>
      </w:r>
      <w:r>
        <w:fldChar w:fldCharType="separate"/>
      </w:r>
      <w:r>
        <w:t>ii</w:t>
      </w:r>
      <w:r>
        <w:fldChar w:fldCharType="end"/>
      </w:r>
    </w:p>
    <w:p w14:paraId="70ECBB7F" w14:textId="77777777" w:rsidR="006530BB" w:rsidRDefault="00000000">
      <w:pPr>
        <w:pStyle w:val="TOC1"/>
        <w:spacing w:line="276" w:lineRule="auto"/>
        <w:rPr>
          <w:rFonts w:eastAsiaTheme="minorEastAsia"/>
          <w:sz w:val="22"/>
          <w:szCs w:val="22"/>
        </w:rPr>
      </w:pPr>
      <w:r>
        <w:t>Revision History</w:t>
      </w:r>
      <w:r>
        <w:tab/>
      </w:r>
      <w:r>
        <w:fldChar w:fldCharType="begin"/>
      </w:r>
      <w:r>
        <w:instrText xml:space="preserve"> PAGEREF _Toc356192832 \h </w:instrText>
      </w:r>
      <w:r>
        <w:fldChar w:fldCharType="separate"/>
      </w:r>
      <w:r>
        <w:t>ii</w:t>
      </w:r>
      <w:r>
        <w:fldChar w:fldCharType="end"/>
      </w:r>
    </w:p>
    <w:p w14:paraId="44E1F83D" w14:textId="77777777" w:rsidR="006530BB" w:rsidRDefault="00000000">
      <w:pPr>
        <w:pStyle w:val="TOC1"/>
        <w:spacing w:line="276" w:lineRule="auto"/>
        <w:rPr>
          <w:rFonts w:eastAsiaTheme="minorEastAsia"/>
          <w:sz w:val="22"/>
          <w:szCs w:val="22"/>
        </w:rPr>
      </w:pPr>
      <w:r>
        <w:t>1.</w:t>
      </w:r>
      <w:r>
        <w:rPr>
          <w:rFonts w:eastAsiaTheme="minorEastAsia"/>
          <w:sz w:val="22"/>
          <w:szCs w:val="22"/>
        </w:rPr>
        <w:tab/>
      </w:r>
      <w:r>
        <w:t>Business Requirements</w:t>
      </w:r>
      <w:r>
        <w:tab/>
      </w:r>
      <w:r>
        <w:fldChar w:fldCharType="begin"/>
      </w:r>
      <w:r>
        <w:instrText xml:space="preserve"> PAGEREF _Toc356192833 \h </w:instrText>
      </w:r>
      <w:r>
        <w:fldChar w:fldCharType="separate"/>
      </w:r>
      <w:r>
        <w:t>1</w:t>
      </w:r>
      <w:r>
        <w:fldChar w:fldCharType="end"/>
      </w:r>
    </w:p>
    <w:p w14:paraId="2BFD14CD" w14:textId="77777777" w:rsidR="006530BB" w:rsidRDefault="00000000">
      <w:pPr>
        <w:pStyle w:val="TOC2"/>
        <w:spacing w:line="276" w:lineRule="auto"/>
        <w:rPr>
          <w:rFonts w:eastAsiaTheme="minorEastAsia"/>
          <w:sz w:val="22"/>
          <w:szCs w:val="22"/>
        </w:rPr>
      </w:pPr>
      <w:r>
        <w:t>1.1.</w:t>
      </w:r>
      <w:r>
        <w:rPr>
          <w:rFonts w:eastAsiaTheme="minorEastAsia"/>
          <w:sz w:val="22"/>
          <w:szCs w:val="22"/>
        </w:rPr>
        <w:tab/>
      </w:r>
      <w:r>
        <w:t>Background</w:t>
      </w:r>
      <w:r>
        <w:tab/>
      </w:r>
      <w:r>
        <w:fldChar w:fldCharType="begin"/>
      </w:r>
      <w:r>
        <w:instrText xml:space="preserve"> PAGEREF _Toc356192834 \h </w:instrText>
      </w:r>
      <w:r>
        <w:fldChar w:fldCharType="separate"/>
      </w:r>
      <w:r>
        <w:t>1</w:t>
      </w:r>
      <w:r>
        <w:fldChar w:fldCharType="end"/>
      </w:r>
    </w:p>
    <w:p w14:paraId="2713D1BE" w14:textId="77777777" w:rsidR="006530BB" w:rsidRDefault="00000000">
      <w:pPr>
        <w:pStyle w:val="TOC2"/>
        <w:spacing w:line="276" w:lineRule="auto"/>
        <w:rPr>
          <w:rFonts w:eastAsiaTheme="minorEastAsia"/>
          <w:sz w:val="22"/>
          <w:szCs w:val="22"/>
        </w:rPr>
      </w:pPr>
      <w:r>
        <w:t>1.2.</w:t>
      </w:r>
      <w:r>
        <w:rPr>
          <w:rFonts w:eastAsiaTheme="minorEastAsia"/>
          <w:sz w:val="22"/>
          <w:szCs w:val="22"/>
        </w:rPr>
        <w:tab/>
      </w:r>
      <w:r>
        <w:t>Business Opportunity</w:t>
      </w:r>
      <w:r>
        <w:tab/>
      </w:r>
      <w:r>
        <w:fldChar w:fldCharType="begin"/>
      </w:r>
      <w:r>
        <w:instrText xml:space="preserve"> PAGEREF _Toc356192835 \h </w:instrText>
      </w:r>
      <w:r>
        <w:fldChar w:fldCharType="separate"/>
      </w:r>
      <w:r>
        <w:t>1</w:t>
      </w:r>
      <w:r>
        <w:fldChar w:fldCharType="end"/>
      </w:r>
    </w:p>
    <w:p w14:paraId="3E6234A0" w14:textId="77777777" w:rsidR="006530BB" w:rsidRDefault="00000000">
      <w:pPr>
        <w:pStyle w:val="TOC2"/>
        <w:spacing w:line="276" w:lineRule="auto"/>
        <w:rPr>
          <w:rFonts w:eastAsiaTheme="minorEastAsia"/>
          <w:sz w:val="22"/>
          <w:szCs w:val="22"/>
        </w:rPr>
      </w:pPr>
      <w:r>
        <w:t>1.3.</w:t>
      </w:r>
      <w:r>
        <w:rPr>
          <w:rFonts w:eastAsiaTheme="minorEastAsia"/>
          <w:sz w:val="22"/>
          <w:szCs w:val="22"/>
        </w:rPr>
        <w:tab/>
      </w:r>
      <w:r>
        <w:t>Business Objectives</w:t>
      </w:r>
      <w:r>
        <w:tab/>
      </w:r>
      <w:r>
        <w:fldChar w:fldCharType="begin"/>
      </w:r>
      <w:r>
        <w:instrText xml:space="preserve"> PAGEREF _Toc356192836 \h </w:instrText>
      </w:r>
      <w:r>
        <w:fldChar w:fldCharType="separate"/>
      </w:r>
      <w:r>
        <w:t>1</w:t>
      </w:r>
      <w:r>
        <w:fldChar w:fldCharType="end"/>
      </w:r>
    </w:p>
    <w:p w14:paraId="5889A65B" w14:textId="77777777" w:rsidR="006530BB" w:rsidRDefault="00000000">
      <w:pPr>
        <w:pStyle w:val="TOC2"/>
        <w:spacing w:line="276" w:lineRule="auto"/>
        <w:rPr>
          <w:rFonts w:eastAsiaTheme="minorEastAsia"/>
          <w:sz w:val="22"/>
          <w:szCs w:val="22"/>
        </w:rPr>
      </w:pPr>
      <w:r>
        <w:t>1.4.</w:t>
      </w:r>
      <w:r>
        <w:rPr>
          <w:rFonts w:eastAsiaTheme="minorEastAsia"/>
          <w:sz w:val="22"/>
          <w:szCs w:val="22"/>
        </w:rPr>
        <w:tab/>
      </w:r>
      <w:r>
        <w:t>Success Metrics</w:t>
      </w:r>
      <w:r>
        <w:tab/>
      </w:r>
      <w:r>
        <w:fldChar w:fldCharType="begin"/>
      </w:r>
      <w:r>
        <w:instrText xml:space="preserve"> PAGEREF _Toc356192837 \h </w:instrText>
      </w:r>
      <w:r>
        <w:fldChar w:fldCharType="separate"/>
      </w:r>
      <w:r>
        <w:t>1</w:t>
      </w:r>
      <w:r>
        <w:fldChar w:fldCharType="end"/>
      </w:r>
    </w:p>
    <w:p w14:paraId="33BFCECC" w14:textId="77777777" w:rsidR="006530BB" w:rsidRDefault="00000000">
      <w:pPr>
        <w:pStyle w:val="TOC2"/>
        <w:spacing w:line="276" w:lineRule="auto"/>
        <w:rPr>
          <w:rFonts w:eastAsiaTheme="minorEastAsia"/>
          <w:sz w:val="22"/>
          <w:szCs w:val="22"/>
        </w:rPr>
      </w:pPr>
      <w:r>
        <w:t>1.5.</w:t>
      </w:r>
      <w:r>
        <w:rPr>
          <w:rFonts w:eastAsiaTheme="minorEastAsia"/>
          <w:sz w:val="22"/>
          <w:szCs w:val="22"/>
        </w:rPr>
        <w:tab/>
      </w:r>
      <w:r>
        <w:t>Vision Statement</w:t>
      </w:r>
      <w:r>
        <w:tab/>
      </w:r>
      <w:r>
        <w:fldChar w:fldCharType="begin"/>
      </w:r>
      <w:r>
        <w:instrText xml:space="preserve"> PAGEREF _Toc356192838 \h </w:instrText>
      </w:r>
      <w:r>
        <w:fldChar w:fldCharType="separate"/>
      </w:r>
      <w:r>
        <w:t>1</w:t>
      </w:r>
      <w:r>
        <w:fldChar w:fldCharType="end"/>
      </w:r>
    </w:p>
    <w:p w14:paraId="606D2480" w14:textId="77777777" w:rsidR="006530BB" w:rsidRDefault="00000000">
      <w:pPr>
        <w:pStyle w:val="TOC2"/>
        <w:spacing w:line="276" w:lineRule="auto"/>
        <w:rPr>
          <w:rFonts w:eastAsiaTheme="minorEastAsia"/>
          <w:sz w:val="22"/>
          <w:szCs w:val="22"/>
        </w:rPr>
      </w:pPr>
      <w:r>
        <w:t>1.6.</w:t>
      </w:r>
      <w:r>
        <w:rPr>
          <w:rFonts w:eastAsiaTheme="minorEastAsia"/>
          <w:sz w:val="22"/>
          <w:szCs w:val="22"/>
        </w:rPr>
        <w:tab/>
      </w:r>
      <w:r>
        <w:t>Business Risks</w:t>
      </w:r>
      <w:r>
        <w:tab/>
      </w:r>
      <w:r>
        <w:fldChar w:fldCharType="begin"/>
      </w:r>
      <w:r>
        <w:instrText xml:space="preserve"> PAGEREF _Toc356192839 \h </w:instrText>
      </w:r>
      <w:r>
        <w:fldChar w:fldCharType="separate"/>
      </w:r>
      <w:r>
        <w:t>1</w:t>
      </w:r>
      <w:r>
        <w:fldChar w:fldCharType="end"/>
      </w:r>
    </w:p>
    <w:p w14:paraId="561E2BC6" w14:textId="77777777" w:rsidR="006530BB" w:rsidRDefault="00000000">
      <w:pPr>
        <w:pStyle w:val="TOC2"/>
        <w:spacing w:line="276" w:lineRule="auto"/>
        <w:rPr>
          <w:rFonts w:eastAsiaTheme="minorEastAsia"/>
          <w:sz w:val="22"/>
          <w:szCs w:val="22"/>
        </w:rPr>
      </w:pPr>
      <w:r>
        <w:t>1.7.</w:t>
      </w:r>
      <w:r>
        <w:rPr>
          <w:rFonts w:eastAsiaTheme="minorEastAsia"/>
          <w:sz w:val="22"/>
          <w:szCs w:val="22"/>
        </w:rPr>
        <w:tab/>
      </w:r>
      <w:r>
        <w:t>Business Assumptions and Dependencies</w:t>
      </w:r>
      <w:r>
        <w:tab/>
      </w:r>
      <w:r>
        <w:fldChar w:fldCharType="begin"/>
      </w:r>
      <w:r>
        <w:instrText xml:space="preserve"> PAGEREF _Toc356192840 \h </w:instrText>
      </w:r>
      <w:r>
        <w:fldChar w:fldCharType="separate"/>
      </w:r>
      <w:r>
        <w:t>2</w:t>
      </w:r>
      <w:r>
        <w:fldChar w:fldCharType="end"/>
      </w:r>
    </w:p>
    <w:p w14:paraId="5E822CA2" w14:textId="77777777" w:rsidR="006530BB" w:rsidRDefault="00000000">
      <w:pPr>
        <w:pStyle w:val="TOC1"/>
        <w:spacing w:line="276" w:lineRule="auto"/>
        <w:rPr>
          <w:rFonts w:eastAsiaTheme="minorEastAsia"/>
          <w:sz w:val="22"/>
          <w:szCs w:val="22"/>
        </w:rPr>
      </w:pPr>
      <w:r>
        <w:t>2.</w:t>
      </w:r>
      <w:r>
        <w:rPr>
          <w:rFonts w:eastAsiaTheme="minorEastAsia"/>
          <w:sz w:val="22"/>
          <w:szCs w:val="22"/>
        </w:rPr>
        <w:tab/>
      </w:r>
      <w:r>
        <w:t>Scope and Limitations</w:t>
      </w:r>
      <w:r>
        <w:tab/>
      </w:r>
      <w:r>
        <w:fldChar w:fldCharType="begin"/>
      </w:r>
      <w:r>
        <w:instrText xml:space="preserve"> PAGEREF _Toc356192841 \h </w:instrText>
      </w:r>
      <w:r>
        <w:fldChar w:fldCharType="separate"/>
      </w:r>
      <w:r>
        <w:t>2</w:t>
      </w:r>
      <w:r>
        <w:fldChar w:fldCharType="end"/>
      </w:r>
    </w:p>
    <w:p w14:paraId="42F73DA9" w14:textId="77777777" w:rsidR="006530BB" w:rsidRDefault="00000000">
      <w:pPr>
        <w:pStyle w:val="TOC2"/>
        <w:spacing w:line="276" w:lineRule="auto"/>
        <w:rPr>
          <w:rFonts w:eastAsiaTheme="minorEastAsia"/>
          <w:sz w:val="22"/>
          <w:szCs w:val="22"/>
        </w:rPr>
      </w:pPr>
      <w:r>
        <w:t>2.1.</w:t>
      </w:r>
      <w:r>
        <w:rPr>
          <w:rFonts w:eastAsiaTheme="minorEastAsia"/>
          <w:sz w:val="22"/>
          <w:szCs w:val="22"/>
        </w:rPr>
        <w:tab/>
      </w:r>
      <w:r>
        <w:t>Major Features</w:t>
      </w:r>
      <w:r>
        <w:tab/>
      </w:r>
      <w:r>
        <w:fldChar w:fldCharType="begin"/>
      </w:r>
      <w:r>
        <w:instrText xml:space="preserve"> PAGEREF _Toc356192842 \h </w:instrText>
      </w:r>
      <w:r>
        <w:fldChar w:fldCharType="separate"/>
      </w:r>
      <w:r>
        <w:t>2</w:t>
      </w:r>
      <w:r>
        <w:fldChar w:fldCharType="end"/>
      </w:r>
    </w:p>
    <w:p w14:paraId="22054B12" w14:textId="77777777" w:rsidR="006530BB" w:rsidRDefault="00000000">
      <w:pPr>
        <w:pStyle w:val="TOC2"/>
        <w:spacing w:line="276" w:lineRule="auto"/>
        <w:rPr>
          <w:rFonts w:eastAsiaTheme="minorEastAsia"/>
          <w:sz w:val="22"/>
          <w:szCs w:val="22"/>
        </w:rPr>
      </w:pPr>
      <w:r>
        <w:t>2.2.</w:t>
      </w:r>
      <w:r>
        <w:rPr>
          <w:rFonts w:eastAsiaTheme="minorEastAsia"/>
          <w:sz w:val="22"/>
          <w:szCs w:val="22"/>
        </w:rPr>
        <w:tab/>
      </w:r>
      <w:r>
        <w:t>Scope of Initial Release</w:t>
      </w:r>
      <w:r>
        <w:tab/>
      </w:r>
      <w:r>
        <w:fldChar w:fldCharType="begin"/>
      </w:r>
      <w:r>
        <w:instrText xml:space="preserve"> PAGEREF _Toc356192843 \h </w:instrText>
      </w:r>
      <w:r>
        <w:fldChar w:fldCharType="separate"/>
      </w:r>
      <w:r>
        <w:t>2</w:t>
      </w:r>
      <w:r>
        <w:fldChar w:fldCharType="end"/>
      </w:r>
    </w:p>
    <w:p w14:paraId="401DC0BD" w14:textId="77777777" w:rsidR="006530BB" w:rsidRDefault="00000000">
      <w:pPr>
        <w:pStyle w:val="TOC2"/>
        <w:spacing w:line="276" w:lineRule="auto"/>
        <w:rPr>
          <w:rFonts w:eastAsiaTheme="minorEastAsia"/>
          <w:sz w:val="22"/>
          <w:szCs w:val="22"/>
        </w:rPr>
      </w:pPr>
      <w:r>
        <w:t>2.3.</w:t>
      </w:r>
      <w:r>
        <w:rPr>
          <w:rFonts w:eastAsiaTheme="minorEastAsia"/>
          <w:sz w:val="22"/>
          <w:szCs w:val="22"/>
        </w:rPr>
        <w:tab/>
      </w:r>
      <w:r>
        <w:t>Scope of Subsequent Releases</w:t>
      </w:r>
      <w:r>
        <w:tab/>
      </w:r>
      <w:r>
        <w:fldChar w:fldCharType="begin"/>
      </w:r>
      <w:r>
        <w:instrText xml:space="preserve"> PAGEREF _Toc356192844 \h </w:instrText>
      </w:r>
      <w:r>
        <w:fldChar w:fldCharType="separate"/>
      </w:r>
      <w:r>
        <w:t>2</w:t>
      </w:r>
      <w:r>
        <w:fldChar w:fldCharType="end"/>
      </w:r>
    </w:p>
    <w:p w14:paraId="5077EC46" w14:textId="77777777" w:rsidR="006530BB" w:rsidRDefault="00000000">
      <w:pPr>
        <w:pStyle w:val="TOC2"/>
        <w:spacing w:line="276" w:lineRule="auto"/>
        <w:rPr>
          <w:rFonts w:eastAsiaTheme="minorEastAsia"/>
          <w:sz w:val="22"/>
          <w:szCs w:val="22"/>
        </w:rPr>
      </w:pPr>
      <w:r>
        <w:t>2.4.</w:t>
      </w:r>
      <w:r>
        <w:rPr>
          <w:rFonts w:eastAsiaTheme="minorEastAsia"/>
          <w:sz w:val="22"/>
          <w:szCs w:val="22"/>
        </w:rPr>
        <w:tab/>
      </w:r>
      <w:r>
        <w:t>Limitations and Exclusions</w:t>
      </w:r>
      <w:r>
        <w:tab/>
      </w:r>
      <w:r>
        <w:fldChar w:fldCharType="begin"/>
      </w:r>
      <w:r>
        <w:instrText xml:space="preserve"> PAGEREF _Toc356192845 \h </w:instrText>
      </w:r>
      <w:r>
        <w:fldChar w:fldCharType="separate"/>
      </w:r>
      <w:r>
        <w:t>2</w:t>
      </w:r>
      <w:r>
        <w:fldChar w:fldCharType="end"/>
      </w:r>
    </w:p>
    <w:p w14:paraId="23B01C90" w14:textId="77777777" w:rsidR="006530BB" w:rsidRDefault="00000000">
      <w:pPr>
        <w:pStyle w:val="TOC1"/>
        <w:spacing w:line="276" w:lineRule="auto"/>
        <w:rPr>
          <w:rFonts w:eastAsiaTheme="minorEastAsia"/>
          <w:sz w:val="22"/>
          <w:szCs w:val="22"/>
        </w:rPr>
      </w:pPr>
      <w:r>
        <w:t>3.</w:t>
      </w:r>
      <w:r>
        <w:rPr>
          <w:rFonts w:eastAsiaTheme="minorEastAsia"/>
          <w:sz w:val="22"/>
          <w:szCs w:val="22"/>
        </w:rPr>
        <w:tab/>
      </w:r>
      <w:r>
        <w:t>Business Context</w:t>
      </w:r>
      <w:r>
        <w:tab/>
      </w:r>
      <w:r>
        <w:fldChar w:fldCharType="begin"/>
      </w:r>
      <w:r>
        <w:instrText xml:space="preserve"> PAGEREF _Toc356192846 \h </w:instrText>
      </w:r>
      <w:r>
        <w:fldChar w:fldCharType="separate"/>
      </w:r>
      <w:r>
        <w:t>2</w:t>
      </w:r>
      <w:r>
        <w:fldChar w:fldCharType="end"/>
      </w:r>
    </w:p>
    <w:p w14:paraId="36447FB4" w14:textId="77777777" w:rsidR="006530BB" w:rsidRDefault="00000000">
      <w:pPr>
        <w:pStyle w:val="TOC2"/>
        <w:spacing w:line="276" w:lineRule="auto"/>
        <w:rPr>
          <w:rFonts w:eastAsiaTheme="minorEastAsia"/>
          <w:sz w:val="22"/>
          <w:szCs w:val="22"/>
        </w:rPr>
      </w:pPr>
      <w:r>
        <w:t>3.1.</w:t>
      </w:r>
      <w:r>
        <w:rPr>
          <w:rFonts w:eastAsiaTheme="minorEastAsia"/>
          <w:sz w:val="22"/>
          <w:szCs w:val="22"/>
        </w:rPr>
        <w:tab/>
      </w:r>
      <w:r>
        <w:t>Stakeholder Profiles</w:t>
      </w:r>
      <w:r>
        <w:tab/>
      </w:r>
      <w:r>
        <w:fldChar w:fldCharType="begin"/>
      </w:r>
      <w:r>
        <w:instrText xml:space="preserve"> PAGEREF _Toc356192847 \h </w:instrText>
      </w:r>
      <w:r>
        <w:fldChar w:fldCharType="separate"/>
      </w:r>
      <w:r>
        <w:t>2</w:t>
      </w:r>
      <w:r>
        <w:fldChar w:fldCharType="end"/>
      </w:r>
    </w:p>
    <w:p w14:paraId="7CE3E97D" w14:textId="77777777" w:rsidR="006530BB" w:rsidRDefault="00000000">
      <w:pPr>
        <w:pStyle w:val="TOC2"/>
        <w:spacing w:line="276" w:lineRule="auto"/>
        <w:rPr>
          <w:rFonts w:eastAsiaTheme="minorEastAsia"/>
          <w:sz w:val="22"/>
          <w:szCs w:val="22"/>
        </w:rPr>
      </w:pPr>
      <w:r>
        <w:t>3.2.</w:t>
      </w:r>
      <w:r>
        <w:rPr>
          <w:rFonts w:eastAsiaTheme="minorEastAsia"/>
          <w:sz w:val="22"/>
          <w:szCs w:val="22"/>
        </w:rPr>
        <w:tab/>
      </w:r>
      <w:r>
        <w:t>Project Priorities</w:t>
      </w:r>
      <w:r>
        <w:tab/>
      </w:r>
      <w:r>
        <w:fldChar w:fldCharType="begin"/>
      </w:r>
      <w:r>
        <w:instrText xml:space="preserve"> PAGEREF _Toc356192848 \h </w:instrText>
      </w:r>
      <w:r>
        <w:fldChar w:fldCharType="separate"/>
      </w:r>
      <w:r>
        <w:t>3</w:t>
      </w:r>
      <w:r>
        <w:fldChar w:fldCharType="end"/>
      </w:r>
    </w:p>
    <w:p w14:paraId="4E815D17" w14:textId="77777777" w:rsidR="006530BB" w:rsidRDefault="00000000">
      <w:pPr>
        <w:pStyle w:val="TOC2"/>
        <w:spacing w:line="276" w:lineRule="auto"/>
        <w:rPr>
          <w:rFonts w:eastAsiaTheme="minorEastAsia"/>
          <w:sz w:val="22"/>
          <w:szCs w:val="22"/>
        </w:rPr>
      </w:pPr>
      <w:r>
        <w:t>3.3.</w:t>
      </w:r>
      <w:r>
        <w:rPr>
          <w:rFonts w:eastAsiaTheme="minorEastAsia"/>
          <w:sz w:val="22"/>
          <w:szCs w:val="22"/>
        </w:rPr>
        <w:tab/>
      </w:r>
      <w:r>
        <w:t>Deployment Considerations</w:t>
      </w:r>
      <w:r>
        <w:tab/>
      </w:r>
      <w:r>
        <w:fldChar w:fldCharType="begin"/>
      </w:r>
      <w:r>
        <w:instrText xml:space="preserve"> PAGEREF _Toc356192849 \h </w:instrText>
      </w:r>
      <w:r>
        <w:fldChar w:fldCharType="separate"/>
      </w:r>
      <w:r>
        <w:t>4</w:t>
      </w:r>
      <w:r>
        <w:fldChar w:fldCharType="end"/>
      </w:r>
    </w:p>
    <w:p w14:paraId="53DD1EC9" w14:textId="77777777" w:rsidR="006530BB" w:rsidRDefault="00000000">
      <w:pPr>
        <w:spacing w:line="276" w:lineRule="auto"/>
      </w:pPr>
      <w:r>
        <w:rPr>
          <w:b/>
          <w:sz w:val="28"/>
        </w:rPr>
        <w:fldChar w:fldCharType="end"/>
      </w:r>
    </w:p>
    <w:p w14:paraId="64F2E048" w14:textId="77777777" w:rsidR="006530BB" w:rsidRDefault="006530BB">
      <w:pPr>
        <w:spacing w:line="276" w:lineRule="auto"/>
      </w:pPr>
    </w:p>
    <w:p w14:paraId="54930D23" w14:textId="77777777" w:rsidR="006530BB" w:rsidRDefault="006530BB">
      <w:pPr>
        <w:spacing w:line="276" w:lineRule="auto"/>
      </w:pPr>
    </w:p>
    <w:p w14:paraId="286BCF88" w14:textId="77777777" w:rsidR="006530BB" w:rsidRDefault="006530BB">
      <w:pPr>
        <w:spacing w:line="276" w:lineRule="auto"/>
      </w:pPr>
    </w:p>
    <w:p w14:paraId="4B0569C0" w14:textId="77777777" w:rsidR="006530BB" w:rsidRDefault="00000000">
      <w:pPr>
        <w:pStyle w:val="TOCEntry"/>
        <w:spacing w:line="276" w:lineRule="auto"/>
      </w:pPr>
      <w:bookmarkStart w:id="2" w:name="_Toc356192832"/>
      <w:r>
        <w:t>Revision History</w:t>
      </w:r>
      <w:bookmarkEnd w:id="1"/>
      <w:bookmarkEnd w:id="2"/>
    </w:p>
    <w:p w14:paraId="29B6C052" w14:textId="77777777" w:rsidR="006530BB" w:rsidRDefault="006530BB">
      <w:pPr>
        <w:spacing w:line="276" w:lineRule="auto"/>
      </w:pPr>
    </w:p>
    <w:p w14:paraId="62FCCDE6" w14:textId="77777777" w:rsidR="006530BB" w:rsidRDefault="006530BB">
      <w:pPr>
        <w:spacing w:line="276" w:lineRule="auto"/>
      </w:pP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160"/>
        <w:gridCol w:w="1350"/>
        <w:gridCol w:w="4774"/>
        <w:gridCol w:w="1584"/>
      </w:tblGrid>
      <w:tr w:rsidR="006530BB" w14:paraId="4D3B2230" w14:textId="77777777">
        <w:tc>
          <w:tcPr>
            <w:tcW w:w="2160" w:type="dxa"/>
            <w:tcBorders>
              <w:top w:val="single" w:sz="12" w:space="0" w:color="auto"/>
              <w:bottom w:val="double" w:sz="12" w:space="0" w:color="auto"/>
            </w:tcBorders>
          </w:tcPr>
          <w:p w14:paraId="1773CEAB" w14:textId="77777777" w:rsidR="006530BB" w:rsidRDefault="00000000">
            <w:pPr>
              <w:spacing w:before="40" w:after="40" w:line="276" w:lineRule="auto"/>
              <w:rPr>
                <w:b/>
              </w:rPr>
            </w:pPr>
            <w:r>
              <w:rPr>
                <w:b/>
              </w:rPr>
              <w:t>Name</w:t>
            </w:r>
          </w:p>
        </w:tc>
        <w:tc>
          <w:tcPr>
            <w:tcW w:w="1350" w:type="dxa"/>
            <w:tcBorders>
              <w:top w:val="single" w:sz="12" w:space="0" w:color="auto"/>
              <w:bottom w:val="double" w:sz="12" w:space="0" w:color="auto"/>
            </w:tcBorders>
          </w:tcPr>
          <w:p w14:paraId="50CC2EFE" w14:textId="77777777" w:rsidR="006530BB" w:rsidRDefault="00000000">
            <w:pPr>
              <w:spacing w:before="40" w:after="40" w:line="276" w:lineRule="auto"/>
              <w:rPr>
                <w:b/>
              </w:rPr>
            </w:pPr>
            <w:r>
              <w:rPr>
                <w:b/>
              </w:rPr>
              <w:t>Date</w:t>
            </w:r>
          </w:p>
        </w:tc>
        <w:tc>
          <w:tcPr>
            <w:tcW w:w="4774" w:type="dxa"/>
            <w:tcBorders>
              <w:top w:val="single" w:sz="12" w:space="0" w:color="auto"/>
              <w:bottom w:val="double" w:sz="12" w:space="0" w:color="auto"/>
            </w:tcBorders>
          </w:tcPr>
          <w:p w14:paraId="44339AF1" w14:textId="77777777" w:rsidR="006530BB" w:rsidRDefault="00000000">
            <w:pPr>
              <w:spacing w:before="40" w:after="40" w:line="276" w:lineRule="auto"/>
              <w:rPr>
                <w:b/>
              </w:rPr>
            </w:pPr>
            <w:r>
              <w:rPr>
                <w:b/>
              </w:rPr>
              <w:t>Reason For Changes</w:t>
            </w:r>
          </w:p>
        </w:tc>
        <w:tc>
          <w:tcPr>
            <w:tcW w:w="1584" w:type="dxa"/>
            <w:tcBorders>
              <w:top w:val="single" w:sz="12" w:space="0" w:color="auto"/>
              <w:bottom w:val="double" w:sz="12" w:space="0" w:color="auto"/>
            </w:tcBorders>
          </w:tcPr>
          <w:p w14:paraId="0ACBF322" w14:textId="77777777" w:rsidR="006530BB" w:rsidRDefault="00000000">
            <w:pPr>
              <w:spacing w:before="40" w:after="40" w:line="276" w:lineRule="auto"/>
              <w:rPr>
                <w:b/>
              </w:rPr>
            </w:pPr>
            <w:r>
              <w:rPr>
                <w:b/>
              </w:rPr>
              <w:t>Version</w:t>
            </w:r>
          </w:p>
        </w:tc>
      </w:tr>
      <w:tr w:rsidR="006530BB" w14:paraId="35687ADF" w14:textId="77777777">
        <w:trPr>
          <w:trHeight w:val="90"/>
        </w:trPr>
        <w:tc>
          <w:tcPr>
            <w:tcW w:w="2160" w:type="dxa"/>
            <w:tcBorders>
              <w:top w:val="nil"/>
            </w:tcBorders>
          </w:tcPr>
          <w:p w14:paraId="709B662C" w14:textId="77777777" w:rsidR="006530BB" w:rsidRDefault="00000000">
            <w:pPr>
              <w:spacing w:before="40" w:after="40" w:line="276" w:lineRule="auto"/>
              <w:rPr>
                <w:lang w:val="vi-VN"/>
              </w:rPr>
            </w:pPr>
            <w:r>
              <w:t>Pham</w:t>
            </w:r>
            <w:r>
              <w:rPr>
                <w:lang w:val="vi-VN"/>
              </w:rPr>
              <w:t xml:space="preserve"> Quang Duong</w:t>
            </w:r>
          </w:p>
        </w:tc>
        <w:tc>
          <w:tcPr>
            <w:tcW w:w="1350" w:type="dxa"/>
            <w:tcBorders>
              <w:top w:val="nil"/>
            </w:tcBorders>
          </w:tcPr>
          <w:p w14:paraId="14ABA4EA" w14:textId="77777777" w:rsidR="006530BB" w:rsidRDefault="00000000">
            <w:pPr>
              <w:spacing w:before="40" w:after="40" w:line="276" w:lineRule="auto"/>
              <w:rPr>
                <w:lang w:val="vi-VN"/>
              </w:rPr>
            </w:pPr>
            <w:r>
              <w:t>24</w:t>
            </w:r>
            <w:r>
              <w:rPr>
                <w:lang w:val="vi-VN"/>
              </w:rPr>
              <w:t>/05/2006</w:t>
            </w:r>
          </w:p>
        </w:tc>
        <w:tc>
          <w:tcPr>
            <w:tcW w:w="4774" w:type="dxa"/>
            <w:tcBorders>
              <w:top w:val="nil"/>
            </w:tcBorders>
          </w:tcPr>
          <w:p w14:paraId="17E27376" w14:textId="77777777" w:rsidR="006530BB" w:rsidRDefault="00000000">
            <w:pPr>
              <w:spacing w:before="40" w:after="40" w:line="276" w:lineRule="auto"/>
              <w:rPr>
                <w:lang w:val="vi-VN"/>
              </w:rPr>
            </w:pPr>
            <w:r>
              <w:t>1. Business</w:t>
            </w:r>
            <w:r>
              <w:rPr>
                <w:lang w:val="vi-VN"/>
              </w:rPr>
              <w:t xml:space="preserve"> Requirement</w:t>
            </w:r>
          </w:p>
        </w:tc>
        <w:tc>
          <w:tcPr>
            <w:tcW w:w="1584" w:type="dxa"/>
            <w:tcBorders>
              <w:top w:val="nil"/>
            </w:tcBorders>
          </w:tcPr>
          <w:p w14:paraId="65743029" w14:textId="77777777" w:rsidR="006530BB" w:rsidRDefault="00000000">
            <w:pPr>
              <w:spacing w:before="40" w:after="40" w:line="276" w:lineRule="auto"/>
              <w:rPr>
                <w:lang w:val="vi-VN"/>
              </w:rPr>
            </w:pPr>
            <w:r>
              <w:t>0</w:t>
            </w:r>
            <w:r>
              <w:rPr>
                <w:lang w:val="vi-VN"/>
              </w:rPr>
              <w:t>.1</w:t>
            </w:r>
          </w:p>
        </w:tc>
      </w:tr>
      <w:tr w:rsidR="006530BB" w14:paraId="50E09FA3" w14:textId="77777777">
        <w:tc>
          <w:tcPr>
            <w:tcW w:w="2160" w:type="dxa"/>
          </w:tcPr>
          <w:p w14:paraId="043E9F06" w14:textId="77777777" w:rsidR="006530BB" w:rsidRDefault="00000000">
            <w:pPr>
              <w:spacing w:before="40" w:after="40" w:line="276" w:lineRule="auto"/>
            </w:pPr>
            <w:r>
              <w:t>Hoang Quoc Viet</w:t>
            </w:r>
          </w:p>
        </w:tc>
        <w:tc>
          <w:tcPr>
            <w:tcW w:w="1350" w:type="dxa"/>
          </w:tcPr>
          <w:p w14:paraId="71674CC5" w14:textId="77777777" w:rsidR="006530BB" w:rsidRDefault="00000000">
            <w:pPr>
              <w:spacing w:before="40" w:after="40" w:line="276" w:lineRule="auto"/>
            </w:pPr>
            <w:r>
              <w:t>27/5/2026</w:t>
            </w:r>
          </w:p>
        </w:tc>
        <w:tc>
          <w:tcPr>
            <w:tcW w:w="4774" w:type="dxa"/>
          </w:tcPr>
          <w:p w14:paraId="22F9061F" w14:textId="77777777" w:rsidR="006530BB" w:rsidRDefault="00000000">
            <w:pPr>
              <w:numPr>
                <w:ilvl w:val="0"/>
                <w:numId w:val="2"/>
              </w:numPr>
              <w:spacing w:before="40" w:after="40" w:line="276" w:lineRule="auto"/>
            </w:pPr>
            <w:r>
              <w:t>Business Context</w:t>
            </w:r>
          </w:p>
        </w:tc>
        <w:tc>
          <w:tcPr>
            <w:tcW w:w="1584" w:type="dxa"/>
          </w:tcPr>
          <w:p w14:paraId="466CA41C" w14:textId="77777777" w:rsidR="006530BB" w:rsidRDefault="00000000">
            <w:pPr>
              <w:spacing w:before="40" w:after="40" w:line="276" w:lineRule="auto"/>
            </w:pPr>
            <w:r>
              <w:t>0.1</w:t>
            </w:r>
          </w:p>
        </w:tc>
      </w:tr>
      <w:tr w:rsidR="006530BB" w14:paraId="4DDFDD1F" w14:textId="77777777">
        <w:tc>
          <w:tcPr>
            <w:tcW w:w="2160" w:type="dxa"/>
          </w:tcPr>
          <w:p w14:paraId="54590568" w14:textId="77777777" w:rsidR="006530BB" w:rsidRDefault="00000000">
            <w:pPr>
              <w:spacing w:before="40" w:after="40" w:line="276" w:lineRule="auto"/>
            </w:pPr>
            <w:r>
              <w:t>Nguyen Vu Tuan Hung</w:t>
            </w:r>
          </w:p>
        </w:tc>
        <w:tc>
          <w:tcPr>
            <w:tcW w:w="1350" w:type="dxa"/>
          </w:tcPr>
          <w:p w14:paraId="763154C6" w14:textId="77777777" w:rsidR="006530BB" w:rsidRDefault="00000000">
            <w:pPr>
              <w:spacing w:before="40" w:after="40" w:line="276" w:lineRule="auto"/>
            </w:pPr>
            <w:r>
              <w:t>27/05/2026</w:t>
            </w:r>
          </w:p>
        </w:tc>
        <w:tc>
          <w:tcPr>
            <w:tcW w:w="4774" w:type="dxa"/>
          </w:tcPr>
          <w:p w14:paraId="5D8E22A5" w14:textId="77777777" w:rsidR="006530BB" w:rsidRDefault="00000000">
            <w:pPr>
              <w:spacing w:before="40" w:after="40" w:line="276" w:lineRule="auto"/>
            </w:pPr>
            <w:r>
              <w:t>2. Scope and Limitations</w:t>
            </w:r>
          </w:p>
        </w:tc>
        <w:tc>
          <w:tcPr>
            <w:tcW w:w="1584" w:type="dxa"/>
          </w:tcPr>
          <w:p w14:paraId="30D3F161" w14:textId="77777777" w:rsidR="006530BB" w:rsidRDefault="00000000">
            <w:pPr>
              <w:spacing w:before="40" w:after="40" w:line="276" w:lineRule="auto"/>
            </w:pPr>
            <w:r>
              <w:t>0.1</w:t>
            </w:r>
          </w:p>
        </w:tc>
      </w:tr>
      <w:tr w:rsidR="006530BB" w14:paraId="1E83C831" w14:textId="77777777" w:rsidTr="00C024DB">
        <w:tc>
          <w:tcPr>
            <w:tcW w:w="2160" w:type="dxa"/>
          </w:tcPr>
          <w:p w14:paraId="2032C1A9" w14:textId="77777777" w:rsidR="006530BB" w:rsidRDefault="00000000">
            <w:pPr>
              <w:spacing w:before="40" w:after="40" w:line="276" w:lineRule="auto"/>
            </w:pPr>
            <w:r>
              <w:t>Hoang Quoc Viet</w:t>
            </w:r>
          </w:p>
        </w:tc>
        <w:tc>
          <w:tcPr>
            <w:tcW w:w="1350" w:type="dxa"/>
          </w:tcPr>
          <w:p w14:paraId="563C2A3D" w14:textId="77777777" w:rsidR="006530BB" w:rsidRDefault="00000000">
            <w:pPr>
              <w:spacing w:before="40" w:after="40" w:line="276" w:lineRule="auto"/>
            </w:pPr>
            <w:r>
              <w:t>28/5/2026</w:t>
            </w:r>
          </w:p>
        </w:tc>
        <w:tc>
          <w:tcPr>
            <w:tcW w:w="4774" w:type="dxa"/>
          </w:tcPr>
          <w:p w14:paraId="5D2D48B0" w14:textId="77777777" w:rsidR="006530BB" w:rsidRDefault="00000000">
            <w:pPr>
              <w:spacing w:before="40" w:after="40" w:line="276" w:lineRule="auto"/>
            </w:pPr>
            <w:r>
              <w:t>3.Business Context</w:t>
            </w:r>
          </w:p>
        </w:tc>
        <w:tc>
          <w:tcPr>
            <w:tcW w:w="1584" w:type="dxa"/>
          </w:tcPr>
          <w:p w14:paraId="2D4A82AC" w14:textId="501B54C1" w:rsidR="00C024DB" w:rsidRDefault="00000000">
            <w:pPr>
              <w:spacing w:before="40" w:after="40" w:line="276" w:lineRule="auto"/>
            </w:pPr>
            <w:r>
              <w:t>0.2</w:t>
            </w:r>
          </w:p>
        </w:tc>
      </w:tr>
      <w:tr w:rsidR="00C024DB" w14:paraId="2312E65D" w14:textId="77777777" w:rsidTr="00CC5A5A">
        <w:tc>
          <w:tcPr>
            <w:tcW w:w="2160" w:type="dxa"/>
          </w:tcPr>
          <w:p w14:paraId="6D373242" w14:textId="0D430F80" w:rsidR="00C024DB" w:rsidRDefault="00C024DB">
            <w:pPr>
              <w:spacing w:before="40" w:after="40" w:line="276" w:lineRule="auto"/>
            </w:pPr>
            <w:r>
              <w:t>Nguyen Vu Tuan Hung</w:t>
            </w:r>
          </w:p>
        </w:tc>
        <w:tc>
          <w:tcPr>
            <w:tcW w:w="1350" w:type="dxa"/>
          </w:tcPr>
          <w:p w14:paraId="79900615" w14:textId="7551ABD3" w:rsidR="00C024DB" w:rsidRDefault="00C024DB">
            <w:pPr>
              <w:spacing w:before="40" w:after="40" w:line="276" w:lineRule="auto"/>
            </w:pPr>
            <w:r>
              <w:t>28/05/2026</w:t>
            </w:r>
          </w:p>
        </w:tc>
        <w:tc>
          <w:tcPr>
            <w:tcW w:w="4774" w:type="dxa"/>
          </w:tcPr>
          <w:p w14:paraId="25465A6D" w14:textId="1E46C274" w:rsidR="00C024DB" w:rsidRDefault="00C024DB">
            <w:pPr>
              <w:spacing w:before="40" w:after="40" w:line="276" w:lineRule="auto"/>
            </w:pPr>
            <w:r>
              <w:t>2. Scope and Limitations</w:t>
            </w:r>
          </w:p>
        </w:tc>
        <w:tc>
          <w:tcPr>
            <w:tcW w:w="1584" w:type="dxa"/>
          </w:tcPr>
          <w:p w14:paraId="1707D8BF" w14:textId="22E3FCE7" w:rsidR="00C024DB" w:rsidRDefault="00C024DB">
            <w:pPr>
              <w:spacing w:before="40" w:after="40" w:line="276" w:lineRule="auto"/>
            </w:pPr>
            <w:r>
              <w:t>0.2</w:t>
            </w:r>
          </w:p>
        </w:tc>
      </w:tr>
      <w:tr w:rsidR="00CC5A5A" w14:paraId="06AE2A37" w14:textId="77777777">
        <w:tc>
          <w:tcPr>
            <w:tcW w:w="2160" w:type="dxa"/>
            <w:tcBorders>
              <w:bottom w:val="single" w:sz="12" w:space="0" w:color="auto"/>
            </w:tcBorders>
          </w:tcPr>
          <w:p w14:paraId="4BA18E00" w14:textId="65E51711" w:rsidR="00CC5A5A" w:rsidRDefault="00CC5A5A">
            <w:pPr>
              <w:spacing w:before="40" w:after="40" w:line="276" w:lineRule="auto"/>
            </w:pPr>
            <w:r>
              <w:lastRenderedPageBreak/>
              <w:t xml:space="preserve">Nguyen Vu Tuan Hung </w:t>
            </w:r>
          </w:p>
        </w:tc>
        <w:tc>
          <w:tcPr>
            <w:tcW w:w="1350" w:type="dxa"/>
            <w:tcBorders>
              <w:bottom w:val="single" w:sz="12" w:space="0" w:color="auto"/>
            </w:tcBorders>
          </w:tcPr>
          <w:p w14:paraId="0FD17E61" w14:textId="5E4FF735" w:rsidR="00CC5A5A" w:rsidRDefault="00CC5A5A">
            <w:pPr>
              <w:spacing w:before="40" w:after="40" w:line="276" w:lineRule="auto"/>
            </w:pPr>
            <w:r>
              <w:t>30/05/2026</w:t>
            </w:r>
          </w:p>
        </w:tc>
        <w:tc>
          <w:tcPr>
            <w:tcW w:w="4774" w:type="dxa"/>
            <w:tcBorders>
              <w:bottom w:val="single" w:sz="12" w:space="0" w:color="auto"/>
            </w:tcBorders>
          </w:tcPr>
          <w:p w14:paraId="0648A54D" w14:textId="77777777" w:rsidR="00CC5A5A" w:rsidRDefault="00CC5A5A">
            <w:pPr>
              <w:spacing w:before="40" w:after="40" w:line="276" w:lineRule="auto"/>
            </w:pPr>
            <w:r>
              <w:t>2. Scope and Limitations</w:t>
            </w:r>
          </w:p>
          <w:p w14:paraId="72EA03AF" w14:textId="1C12F53D" w:rsidR="00CC5A5A" w:rsidRDefault="00CC5A5A">
            <w:pPr>
              <w:spacing w:before="40" w:after="40" w:line="276" w:lineRule="auto"/>
            </w:pPr>
          </w:p>
        </w:tc>
        <w:tc>
          <w:tcPr>
            <w:tcW w:w="1584" w:type="dxa"/>
            <w:tcBorders>
              <w:bottom w:val="single" w:sz="12" w:space="0" w:color="auto"/>
            </w:tcBorders>
          </w:tcPr>
          <w:p w14:paraId="169C5679" w14:textId="09B72AF6" w:rsidR="00CC5A5A" w:rsidRDefault="00CC5A5A">
            <w:pPr>
              <w:spacing w:before="40" w:after="40" w:line="276" w:lineRule="auto"/>
            </w:pPr>
            <w:r>
              <w:t>0.3</w:t>
            </w:r>
          </w:p>
        </w:tc>
      </w:tr>
    </w:tbl>
    <w:p w14:paraId="40A3D31F" w14:textId="77777777" w:rsidR="006530BB" w:rsidRDefault="006530BB">
      <w:pPr>
        <w:spacing w:line="276" w:lineRule="auto"/>
        <w:sectPr w:rsidR="006530BB">
          <w:headerReference w:type="default" r:id="rId9"/>
          <w:footerReference w:type="default" r:id="rId10"/>
          <w:pgSz w:w="12240" w:h="15840"/>
          <w:pgMar w:top="1440" w:right="1800" w:bottom="1440" w:left="1800" w:header="720" w:footer="720" w:gutter="0"/>
          <w:pgNumType w:fmt="lowerRoman"/>
          <w:cols w:space="720"/>
        </w:sectPr>
      </w:pPr>
    </w:p>
    <w:p w14:paraId="67E72580" w14:textId="77777777" w:rsidR="006530BB" w:rsidRDefault="00000000">
      <w:pPr>
        <w:pStyle w:val="Heading1"/>
        <w:spacing w:line="276" w:lineRule="auto"/>
      </w:pPr>
      <w:bookmarkStart w:id="3" w:name="_Toc356192833"/>
      <w:r>
        <w:lastRenderedPageBreak/>
        <w:t>Business Requirements</w:t>
      </w:r>
      <w:bookmarkEnd w:id="3"/>
    </w:p>
    <w:p w14:paraId="29968627" w14:textId="77777777" w:rsidR="006530BB" w:rsidRDefault="00000000">
      <w:pPr>
        <w:pStyle w:val="Heading2"/>
        <w:spacing w:line="276" w:lineRule="auto"/>
      </w:pPr>
      <w:bookmarkStart w:id="4" w:name="_Toc356192834"/>
      <w:r>
        <w:t>Background</w:t>
      </w:r>
      <w:bookmarkEnd w:id="4"/>
    </w:p>
    <w:p w14:paraId="0EA55A2A"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Nowadays, some show of water </w:t>
      </w:r>
      <w:proofErr w:type="gramStart"/>
      <w:r>
        <w:rPr>
          <w:rFonts w:ascii="Times New Roman" w:hAnsi="Times New Roman"/>
          <w:i w:val="0"/>
          <w:iCs/>
        </w:rPr>
        <w:t>park</w:t>
      </w:r>
      <w:proofErr w:type="gramEnd"/>
      <w:r>
        <w:rPr>
          <w:rFonts w:ascii="Times New Roman" w:hAnsi="Times New Roman"/>
          <w:i w:val="0"/>
          <w:iCs/>
        </w:rPr>
        <w:t xml:space="preserve"> just manual management, marketing though leaflets or </w:t>
      </w:r>
      <w:proofErr w:type="gramStart"/>
      <w:r>
        <w:rPr>
          <w:rFonts w:ascii="Times New Roman" w:hAnsi="Times New Roman"/>
          <w:i w:val="0"/>
          <w:iCs/>
        </w:rPr>
        <w:t>poster</w:t>
      </w:r>
      <w:proofErr w:type="gramEnd"/>
      <w:r>
        <w:rPr>
          <w:rFonts w:ascii="Times New Roman" w:hAnsi="Times New Roman"/>
          <w:i w:val="0"/>
          <w:iCs/>
        </w:rPr>
        <w:t xml:space="preserve"> and sell the ticket for the customer on the gateway. That’s make some </w:t>
      </w:r>
      <w:proofErr w:type="gramStart"/>
      <w:r>
        <w:rPr>
          <w:rFonts w:ascii="Times New Roman" w:hAnsi="Times New Roman"/>
          <w:i w:val="0"/>
          <w:iCs/>
        </w:rPr>
        <w:t>problem</w:t>
      </w:r>
      <w:proofErr w:type="gramEnd"/>
      <w:r>
        <w:rPr>
          <w:rFonts w:ascii="Times New Roman" w:hAnsi="Times New Roman"/>
          <w:i w:val="0"/>
          <w:iCs/>
        </w:rPr>
        <w:t xml:space="preserve"> for each segment. When the show must be </w:t>
      </w:r>
      <w:proofErr w:type="gramStart"/>
      <w:r>
        <w:rPr>
          <w:rFonts w:ascii="Times New Roman" w:hAnsi="Times New Roman"/>
          <w:i w:val="0"/>
          <w:iCs/>
        </w:rPr>
        <w:t>update</w:t>
      </w:r>
      <w:proofErr w:type="gramEnd"/>
      <w:r>
        <w:rPr>
          <w:rFonts w:ascii="Times New Roman" w:hAnsi="Times New Roman"/>
          <w:i w:val="0"/>
          <w:iCs/>
        </w:rPr>
        <w:t xml:space="preserve"> time or change the location, </w:t>
      </w:r>
      <w:proofErr w:type="gramStart"/>
      <w:r>
        <w:rPr>
          <w:rFonts w:ascii="Times New Roman" w:hAnsi="Times New Roman"/>
          <w:i w:val="0"/>
          <w:iCs/>
        </w:rPr>
        <w:t>very</w:t>
      </w:r>
      <w:proofErr w:type="gramEnd"/>
      <w:r>
        <w:rPr>
          <w:rFonts w:ascii="Times New Roman" w:hAnsi="Times New Roman"/>
          <w:i w:val="0"/>
          <w:iCs/>
        </w:rPr>
        <w:t xml:space="preserve"> difficult to </w:t>
      </w:r>
      <w:proofErr w:type="gramStart"/>
      <w:r>
        <w:rPr>
          <w:rFonts w:ascii="Times New Roman" w:hAnsi="Times New Roman"/>
          <w:i w:val="0"/>
          <w:iCs/>
        </w:rPr>
        <w:t>conveys</w:t>
      </w:r>
      <w:proofErr w:type="gramEnd"/>
      <w:r>
        <w:rPr>
          <w:rFonts w:ascii="Times New Roman" w:hAnsi="Times New Roman"/>
          <w:i w:val="0"/>
          <w:iCs/>
        </w:rPr>
        <w:t xml:space="preserve"> to the </w:t>
      </w:r>
      <w:proofErr w:type="gramStart"/>
      <w:r>
        <w:rPr>
          <w:rFonts w:ascii="Times New Roman" w:hAnsi="Times New Roman"/>
          <w:i w:val="0"/>
          <w:iCs/>
        </w:rPr>
        <w:t>all</w:t>
      </w:r>
      <w:proofErr w:type="gramEnd"/>
      <w:r>
        <w:rPr>
          <w:rFonts w:ascii="Times New Roman" w:hAnsi="Times New Roman"/>
          <w:i w:val="0"/>
          <w:iCs/>
        </w:rPr>
        <w:t xml:space="preserve"> </w:t>
      </w:r>
      <w:proofErr w:type="gramStart"/>
      <w:r>
        <w:rPr>
          <w:rFonts w:ascii="Times New Roman" w:hAnsi="Times New Roman"/>
          <w:i w:val="0"/>
          <w:iCs/>
        </w:rPr>
        <w:t>customer</w:t>
      </w:r>
      <w:proofErr w:type="gramEnd"/>
      <w:r>
        <w:rPr>
          <w:rFonts w:ascii="Times New Roman" w:hAnsi="Times New Roman"/>
          <w:i w:val="0"/>
          <w:iCs/>
        </w:rPr>
        <w:t xml:space="preserve"> and don’t have information about anybody (</w:t>
      </w:r>
      <w:proofErr w:type="spellStart"/>
      <w:r>
        <w:rPr>
          <w:rFonts w:ascii="Times New Roman" w:hAnsi="Times New Roman"/>
          <w:i w:val="0"/>
          <w:iCs/>
        </w:rPr>
        <w:t>phone_num</w:t>
      </w:r>
      <w:proofErr w:type="spellEnd"/>
      <w:r>
        <w:rPr>
          <w:rFonts w:ascii="Times New Roman" w:hAnsi="Times New Roman"/>
          <w:i w:val="0"/>
          <w:iCs/>
        </w:rPr>
        <w:t xml:space="preserve">, email). In many </w:t>
      </w:r>
      <w:proofErr w:type="gramStart"/>
      <w:r>
        <w:rPr>
          <w:rFonts w:ascii="Times New Roman" w:hAnsi="Times New Roman"/>
          <w:i w:val="0"/>
          <w:iCs/>
        </w:rPr>
        <w:t>case</w:t>
      </w:r>
      <w:proofErr w:type="gramEnd"/>
      <w:r>
        <w:rPr>
          <w:rFonts w:ascii="Times New Roman" w:hAnsi="Times New Roman"/>
          <w:i w:val="0"/>
          <w:iCs/>
        </w:rPr>
        <w:t xml:space="preserve"> 100 </w:t>
      </w:r>
      <w:proofErr w:type="gramStart"/>
      <w:r>
        <w:rPr>
          <w:rFonts w:ascii="Times New Roman" w:hAnsi="Times New Roman"/>
          <w:i w:val="0"/>
          <w:iCs/>
        </w:rPr>
        <w:t>ticket</w:t>
      </w:r>
      <w:proofErr w:type="gramEnd"/>
      <w:r>
        <w:rPr>
          <w:rFonts w:ascii="Times New Roman" w:hAnsi="Times New Roman"/>
          <w:i w:val="0"/>
          <w:iCs/>
        </w:rPr>
        <w:t xml:space="preserve"> were sold but the money manager gets is inconsistent. </w:t>
      </w:r>
    </w:p>
    <w:p w14:paraId="7880C87C" w14:textId="77777777" w:rsidR="006530BB" w:rsidRDefault="00000000">
      <w:pPr>
        <w:pStyle w:val="Heading2"/>
        <w:spacing w:line="276" w:lineRule="auto"/>
      </w:pPr>
      <w:bookmarkStart w:id="5" w:name="_Toc356192835"/>
      <w:r>
        <w:t>Business Opportunity</w:t>
      </w:r>
      <w:bookmarkEnd w:id="5"/>
    </w:p>
    <w:p w14:paraId="7F9824F8"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The software </w:t>
      </w:r>
      <w:proofErr w:type="gramStart"/>
      <w:r>
        <w:rPr>
          <w:rFonts w:ascii="Times New Roman" w:hAnsi="Times New Roman"/>
          <w:i w:val="0"/>
          <w:iCs/>
        </w:rPr>
        <w:t>called</w:t>
      </w:r>
      <w:proofErr w:type="gramEnd"/>
      <w:r>
        <w:rPr>
          <w:rFonts w:ascii="Times New Roman" w:hAnsi="Times New Roman"/>
          <w:i w:val="0"/>
          <w:iCs/>
        </w:rPr>
        <w:t xml:space="preserve"> Show Management System to help visitors easily track and buy tickets to participate in the shows in the water park. The system also makes it easy for the manager to manage shows in the water park.</w:t>
      </w:r>
    </w:p>
    <w:p w14:paraId="0ACF3BE7" w14:textId="77777777" w:rsidR="006530BB" w:rsidRDefault="006530BB">
      <w:pPr>
        <w:pStyle w:val="BodyText"/>
        <w:spacing w:line="276" w:lineRule="auto"/>
        <w:rPr>
          <w:rFonts w:ascii="Times New Roman" w:hAnsi="Times New Roman"/>
          <w:i w:val="0"/>
          <w:iCs/>
        </w:rPr>
      </w:pPr>
    </w:p>
    <w:p w14:paraId="4B39BF7F" w14:textId="77777777" w:rsidR="006530BB" w:rsidRDefault="00000000">
      <w:pPr>
        <w:pStyle w:val="BodyText"/>
        <w:spacing w:line="276" w:lineRule="auto"/>
        <w:rPr>
          <w:rFonts w:ascii="Times New Roman" w:hAnsi="Times New Roman"/>
        </w:rPr>
      </w:pPr>
      <w:r>
        <w:rPr>
          <w:rFonts w:ascii="Times New Roman" w:hAnsi="Times New Roman"/>
          <w:i w:val="0"/>
          <w:iCs/>
        </w:rPr>
        <w:t>Have some application in Viet Nam also have this feature like Sun-</w:t>
      </w:r>
      <w:proofErr w:type="gramStart"/>
      <w:r>
        <w:rPr>
          <w:rFonts w:ascii="Times New Roman" w:hAnsi="Times New Roman"/>
          <w:i w:val="0"/>
          <w:iCs/>
        </w:rPr>
        <w:t>World, but</w:t>
      </w:r>
      <w:proofErr w:type="gramEnd"/>
      <w:r>
        <w:rPr>
          <w:rFonts w:ascii="Times New Roman" w:hAnsi="Times New Roman"/>
          <w:i w:val="0"/>
          <w:iCs/>
        </w:rPr>
        <w:t xml:space="preserve"> just have the combo for all the services</w:t>
      </w:r>
      <w:r>
        <w:rPr>
          <w:rFonts w:ascii="Times New Roman" w:hAnsi="Times New Roman"/>
          <w:i w:val="0"/>
          <w:iCs/>
          <w:lang w:val="vi-VN"/>
        </w:rPr>
        <w:t xml:space="preserve"> or </w:t>
      </w:r>
      <w:r>
        <w:rPr>
          <w:rFonts w:ascii="Times New Roman" w:hAnsi="Times New Roman"/>
          <w:i w:val="0"/>
          <w:iCs/>
        </w:rPr>
        <w:t xml:space="preserve">only stop at check the Schedule and Booking. The SMS will add some function to optimize customer experience and revenue. </w:t>
      </w:r>
    </w:p>
    <w:p w14:paraId="017435EB" w14:textId="77777777" w:rsidR="006530BB" w:rsidRDefault="00000000">
      <w:pPr>
        <w:pStyle w:val="Heading2"/>
        <w:spacing w:line="276" w:lineRule="auto"/>
      </w:pPr>
      <w:bookmarkStart w:id="6" w:name="_Toc356192836"/>
      <w:r>
        <w:t>Business Objectives</w:t>
      </w:r>
      <w:bookmarkEnd w:id="6"/>
    </w:p>
    <w:p w14:paraId="6245367C" w14:textId="77777777" w:rsidR="006530BB" w:rsidRDefault="00000000">
      <w:pPr>
        <w:pStyle w:val="BodyText"/>
        <w:spacing w:line="276" w:lineRule="auto"/>
        <w:rPr>
          <w:rFonts w:ascii="Times New Roman" w:hAnsi="Times New Roman"/>
          <w:i w:val="0"/>
          <w:iCs/>
        </w:rPr>
      </w:pPr>
      <w:r>
        <w:rPr>
          <w:rFonts w:ascii="Times New Roman" w:hAnsi="Times New Roman"/>
          <w:i w:val="0"/>
          <w:iCs/>
        </w:rPr>
        <w:t>- BO</w:t>
      </w:r>
      <w:r>
        <w:rPr>
          <w:rFonts w:ascii="Times New Roman" w:hAnsi="Times New Roman"/>
          <w:i w:val="0"/>
          <w:iCs/>
          <w:lang w:val="vi-VN"/>
        </w:rPr>
        <w:t>-</w:t>
      </w:r>
      <w:r>
        <w:rPr>
          <w:rFonts w:ascii="Times New Roman" w:hAnsi="Times New Roman"/>
          <w:i w:val="0"/>
          <w:iCs/>
        </w:rPr>
        <w:t xml:space="preserve">1: The revenue </w:t>
      </w:r>
      <w:proofErr w:type="gramStart"/>
      <w:r>
        <w:rPr>
          <w:rFonts w:ascii="Times New Roman" w:hAnsi="Times New Roman"/>
          <w:i w:val="0"/>
          <w:iCs/>
        </w:rPr>
        <w:t>increase</w:t>
      </w:r>
      <w:proofErr w:type="gramEnd"/>
      <w:r>
        <w:rPr>
          <w:rFonts w:ascii="Times New Roman" w:hAnsi="Times New Roman"/>
          <w:i w:val="0"/>
          <w:iCs/>
        </w:rPr>
        <w:t xml:space="preserve"> 30% after 6</w:t>
      </w:r>
      <w:r>
        <w:rPr>
          <w:rFonts w:ascii="Times New Roman" w:hAnsi="Times New Roman"/>
          <w:i w:val="0"/>
          <w:iCs/>
          <w:lang w:val="vi-VN"/>
        </w:rPr>
        <w:t xml:space="preserve"> </w:t>
      </w:r>
      <w:r>
        <w:rPr>
          <w:rFonts w:ascii="Times New Roman" w:hAnsi="Times New Roman"/>
          <w:i w:val="0"/>
          <w:iCs/>
        </w:rPr>
        <w:t>months.</w:t>
      </w:r>
    </w:p>
    <w:p w14:paraId="14482325" w14:textId="77777777" w:rsidR="006530BB" w:rsidRDefault="00000000">
      <w:pPr>
        <w:pStyle w:val="BodyText"/>
        <w:spacing w:line="276" w:lineRule="auto"/>
        <w:rPr>
          <w:rFonts w:ascii="Times New Roman" w:hAnsi="Times New Roman"/>
          <w:i w:val="0"/>
          <w:iCs/>
        </w:rPr>
      </w:pPr>
      <w:r>
        <w:rPr>
          <w:rFonts w:ascii="Times New Roman" w:hAnsi="Times New Roman"/>
          <w:i w:val="0"/>
          <w:iCs/>
        </w:rPr>
        <w:t>- BO</w:t>
      </w:r>
      <w:r>
        <w:rPr>
          <w:rFonts w:ascii="Times New Roman" w:hAnsi="Times New Roman"/>
          <w:i w:val="0"/>
          <w:iCs/>
          <w:lang w:val="vi-VN"/>
        </w:rPr>
        <w:t>-</w:t>
      </w:r>
      <w:r>
        <w:rPr>
          <w:rFonts w:ascii="Times New Roman" w:hAnsi="Times New Roman"/>
          <w:i w:val="0"/>
          <w:iCs/>
        </w:rPr>
        <w:t>2: Increase occupancy rate for each show at least 85% on the weekends and holidays through the booking online and marketing. Reduce time sell the tickets at the gate 2 minutes/1 slot through the features booking online.</w:t>
      </w:r>
    </w:p>
    <w:p w14:paraId="2E78F731" w14:textId="77777777" w:rsidR="006530BB" w:rsidRDefault="00000000">
      <w:pPr>
        <w:pStyle w:val="BodyText"/>
        <w:spacing w:line="276" w:lineRule="auto"/>
        <w:rPr>
          <w:rFonts w:ascii="Times New Roman" w:hAnsi="Times New Roman"/>
          <w:i w:val="0"/>
          <w:iCs/>
        </w:rPr>
      </w:pPr>
      <w:r>
        <w:rPr>
          <w:rFonts w:ascii="Times New Roman" w:hAnsi="Times New Roman"/>
          <w:i w:val="0"/>
          <w:iCs/>
        </w:rPr>
        <w:t>- BO</w:t>
      </w:r>
      <w:r>
        <w:rPr>
          <w:rFonts w:ascii="Times New Roman" w:hAnsi="Times New Roman"/>
          <w:i w:val="0"/>
          <w:iCs/>
          <w:lang w:val="vi-VN"/>
        </w:rPr>
        <w:t>-</w:t>
      </w:r>
      <w:r>
        <w:rPr>
          <w:rFonts w:ascii="Times New Roman" w:hAnsi="Times New Roman"/>
          <w:i w:val="0"/>
          <w:iCs/>
        </w:rPr>
        <w:t>3: Reduce time sell the tickets at the gate 2 minutes/1 slot through the features booking online.</w:t>
      </w:r>
    </w:p>
    <w:p w14:paraId="71AFE7D7" w14:textId="77777777" w:rsidR="006530BB" w:rsidRDefault="00000000">
      <w:pPr>
        <w:pStyle w:val="BodyText"/>
        <w:spacing w:line="276" w:lineRule="auto"/>
        <w:rPr>
          <w:rFonts w:ascii="Times New Roman" w:hAnsi="Times New Roman"/>
          <w:i w:val="0"/>
          <w:iCs/>
        </w:rPr>
      </w:pPr>
      <w:r>
        <w:rPr>
          <w:rFonts w:ascii="Times New Roman" w:hAnsi="Times New Roman"/>
          <w:i w:val="0"/>
          <w:iCs/>
        </w:rPr>
        <w:t>- BO</w:t>
      </w:r>
      <w:r>
        <w:rPr>
          <w:rFonts w:ascii="Times New Roman" w:hAnsi="Times New Roman"/>
          <w:i w:val="0"/>
          <w:iCs/>
          <w:lang w:val="vi-VN"/>
        </w:rPr>
        <w:t>-</w:t>
      </w:r>
      <w:r>
        <w:rPr>
          <w:rFonts w:ascii="Times New Roman" w:hAnsi="Times New Roman"/>
          <w:i w:val="0"/>
          <w:iCs/>
        </w:rPr>
        <w:t>4:</w:t>
      </w:r>
      <w:r>
        <w:rPr>
          <w:rFonts w:ascii="Times New Roman" w:hAnsi="Times New Roman"/>
          <w:i w:val="0"/>
          <w:iCs/>
          <w:lang w:val="vi-VN"/>
        </w:rPr>
        <w:t xml:space="preserve"> Save time for the manager to create, update,</w:t>
      </w:r>
      <w:r>
        <w:rPr>
          <w:rFonts w:ascii="Times New Roman" w:hAnsi="Times New Roman"/>
          <w:i w:val="0"/>
          <w:sz w:val="24"/>
        </w:rPr>
        <w:t xml:space="preserve"> </w:t>
      </w:r>
      <w:r>
        <w:rPr>
          <w:rFonts w:ascii="Times New Roman" w:hAnsi="Times New Roman"/>
          <w:i w:val="0"/>
          <w:iCs/>
        </w:rPr>
        <w:t>broadcast weekly show schedules</w:t>
      </w:r>
      <w:r>
        <w:rPr>
          <w:rFonts w:ascii="Times New Roman" w:hAnsi="Times New Roman"/>
          <w:i w:val="0"/>
          <w:iCs/>
          <w:lang w:val="vi-VN"/>
        </w:rPr>
        <w:t xml:space="preserve"> to visistor by 50%</w:t>
      </w:r>
      <w:r>
        <w:rPr>
          <w:rFonts w:ascii="Times New Roman" w:hAnsi="Times New Roman"/>
          <w:i w:val="0"/>
          <w:iCs/>
        </w:rPr>
        <w:t>.</w:t>
      </w:r>
    </w:p>
    <w:p w14:paraId="045E2988" w14:textId="77777777" w:rsidR="006530BB" w:rsidRDefault="00000000">
      <w:pPr>
        <w:pStyle w:val="Heading2"/>
        <w:spacing w:line="276" w:lineRule="auto"/>
      </w:pPr>
      <w:bookmarkStart w:id="7" w:name="_Toc356192837"/>
      <w:r>
        <w:t>Success Metrics</w:t>
      </w:r>
      <w:bookmarkEnd w:id="7"/>
    </w:p>
    <w:p w14:paraId="2B6BF4CA" w14:textId="77777777" w:rsidR="006530BB" w:rsidRDefault="00000000">
      <w:pPr>
        <w:spacing w:line="276" w:lineRule="auto"/>
        <w:ind w:firstLine="576"/>
        <w:rPr>
          <w:i/>
          <w:iCs/>
          <w:sz w:val="22"/>
          <w:szCs w:val="22"/>
        </w:rPr>
      </w:pPr>
      <w:r>
        <w:rPr>
          <w:i/>
          <w:iCs/>
          <w:sz w:val="22"/>
          <w:szCs w:val="22"/>
        </w:rPr>
        <w:t>1.4.1 Measurable Success Criteria</w:t>
      </w:r>
    </w:p>
    <w:p w14:paraId="679AAD91" w14:textId="77777777" w:rsidR="006530BB" w:rsidRDefault="00000000">
      <w:pPr>
        <w:pStyle w:val="BodyText"/>
        <w:spacing w:line="276" w:lineRule="auto"/>
        <w:rPr>
          <w:rFonts w:ascii="Times New Roman" w:hAnsi="Times New Roman"/>
          <w:i w:val="0"/>
          <w:iCs/>
        </w:rPr>
      </w:pPr>
      <w:r>
        <w:rPr>
          <w:rFonts w:ascii="Times New Roman" w:hAnsi="Times New Roman"/>
          <w:i w:val="0"/>
          <w:iCs/>
          <w:lang w:val="vi-VN"/>
        </w:rPr>
        <w:t xml:space="preserve">- SC-1: </w:t>
      </w:r>
      <w:r>
        <w:rPr>
          <w:rFonts w:ascii="Times New Roman" w:hAnsi="Times New Roman"/>
          <w:i w:val="0"/>
          <w:iCs/>
        </w:rPr>
        <w:t>To achieve 30% during 6 months, the data collected from the ticket sales report must be at least 5% for the 3 months since starting the operation SMS.</w:t>
      </w:r>
    </w:p>
    <w:p w14:paraId="340178C1"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 SC-2: The transaction logs </w:t>
      </w:r>
      <w:proofErr w:type="gramStart"/>
      <w:r>
        <w:rPr>
          <w:rFonts w:ascii="Times New Roman" w:hAnsi="Times New Roman"/>
          <w:i w:val="0"/>
          <w:iCs/>
        </w:rPr>
        <w:t>have to</w:t>
      </w:r>
      <w:proofErr w:type="gramEnd"/>
      <w:r>
        <w:rPr>
          <w:rFonts w:ascii="Times New Roman" w:hAnsi="Times New Roman"/>
          <w:i w:val="0"/>
          <w:iCs/>
        </w:rPr>
        <w:t xml:space="preserve"> ticket sales report through the booking online at least 60% and the </w:t>
      </w:r>
      <w:proofErr w:type="gramStart"/>
      <w:r>
        <w:rPr>
          <w:rFonts w:ascii="Times New Roman" w:hAnsi="Times New Roman"/>
          <w:i w:val="0"/>
          <w:iCs/>
        </w:rPr>
        <w:t>amount</w:t>
      </w:r>
      <w:proofErr w:type="gramEnd"/>
      <w:r>
        <w:rPr>
          <w:rFonts w:ascii="Times New Roman" w:hAnsi="Times New Roman"/>
          <w:i w:val="0"/>
          <w:iCs/>
        </w:rPr>
        <w:t xml:space="preserve"> of tickets on the gate &gt;40%.</w:t>
      </w:r>
    </w:p>
    <w:p w14:paraId="37825F3A"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 SC-3: The audits on the gate </w:t>
      </w:r>
      <w:proofErr w:type="gramStart"/>
      <w:r>
        <w:rPr>
          <w:rFonts w:ascii="Times New Roman" w:hAnsi="Times New Roman"/>
          <w:i w:val="0"/>
          <w:iCs/>
        </w:rPr>
        <w:t>have to</w:t>
      </w:r>
      <w:proofErr w:type="gramEnd"/>
      <w:r>
        <w:rPr>
          <w:rFonts w:ascii="Times New Roman" w:hAnsi="Times New Roman"/>
          <w:i w:val="0"/>
          <w:iCs/>
        </w:rPr>
        <w:t xml:space="preserve"> recognize the time to sales ticket for customer just 2 minutes.</w:t>
      </w:r>
    </w:p>
    <w:p w14:paraId="1F8C091E"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 SC-4: Time to manage </w:t>
      </w:r>
      <w:r>
        <w:rPr>
          <w:rFonts w:ascii="Times New Roman" w:hAnsi="Times New Roman"/>
          <w:i w:val="0"/>
          <w:iCs/>
          <w:lang w:val="vi-VN"/>
        </w:rPr>
        <w:t>create, update,</w:t>
      </w:r>
      <w:r>
        <w:rPr>
          <w:rFonts w:ascii="Times New Roman" w:hAnsi="Times New Roman"/>
          <w:i w:val="0"/>
          <w:sz w:val="24"/>
        </w:rPr>
        <w:t xml:space="preserve"> </w:t>
      </w:r>
      <w:r>
        <w:rPr>
          <w:rFonts w:ascii="Times New Roman" w:hAnsi="Times New Roman"/>
          <w:i w:val="0"/>
          <w:iCs/>
        </w:rPr>
        <w:t xml:space="preserve">broadcast weekly show schedules </w:t>
      </w:r>
      <w:proofErr w:type="gramStart"/>
      <w:r>
        <w:rPr>
          <w:rFonts w:ascii="Times New Roman" w:hAnsi="Times New Roman"/>
          <w:i w:val="0"/>
          <w:iCs/>
        </w:rPr>
        <w:t>have to</w:t>
      </w:r>
      <w:proofErr w:type="gramEnd"/>
      <w:r>
        <w:rPr>
          <w:rFonts w:ascii="Times New Roman" w:hAnsi="Times New Roman"/>
          <w:i w:val="0"/>
          <w:iCs/>
        </w:rPr>
        <w:t xml:space="preserve"> audit logs and must be prove that reduced from 2 hour (manual management) to ~30 minutes (SMS).</w:t>
      </w:r>
    </w:p>
    <w:p w14:paraId="5A467D98" w14:textId="77777777" w:rsidR="006530BB" w:rsidRDefault="006530BB">
      <w:pPr>
        <w:pStyle w:val="BodyText"/>
        <w:spacing w:line="276" w:lineRule="auto"/>
        <w:rPr>
          <w:rFonts w:ascii="Times New Roman" w:hAnsi="Times New Roman"/>
          <w:i w:val="0"/>
          <w:iCs/>
        </w:rPr>
      </w:pPr>
    </w:p>
    <w:p w14:paraId="5D4D04D0" w14:textId="77777777" w:rsidR="006530BB" w:rsidRDefault="00000000">
      <w:pPr>
        <w:pStyle w:val="BodyText"/>
        <w:spacing w:line="276" w:lineRule="auto"/>
        <w:ind w:firstLine="576"/>
        <w:rPr>
          <w:rFonts w:ascii="Times New Roman" w:hAnsi="Times New Roman"/>
        </w:rPr>
      </w:pPr>
      <w:r>
        <w:rPr>
          <w:rFonts w:ascii="Times New Roman" w:hAnsi="Times New Roman"/>
        </w:rPr>
        <w:t>1.4.2 External factors</w:t>
      </w:r>
    </w:p>
    <w:p w14:paraId="6EBE7C2C"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 User </w:t>
      </w:r>
      <w:proofErr w:type="gramStart"/>
      <w:r>
        <w:rPr>
          <w:rFonts w:ascii="Times New Roman" w:hAnsi="Times New Roman"/>
          <w:i w:val="0"/>
          <w:iCs/>
        </w:rPr>
        <w:t>interface</w:t>
      </w:r>
      <w:proofErr w:type="gramEnd"/>
      <w:r>
        <w:rPr>
          <w:rFonts w:ascii="Times New Roman" w:hAnsi="Times New Roman"/>
          <w:i w:val="0"/>
          <w:iCs/>
        </w:rPr>
        <w:t xml:space="preserve"> </w:t>
      </w:r>
      <w:proofErr w:type="gramStart"/>
      <w:r>
        <w:rPr>
          <w:rFonts w:ascii="Times New Roman" w:hAnsi="Times New Roman"/>
          <w:i w:val="0"/>
          <w:iCs/>
        </w:rPr>
        <w:t>have to</w:t>
      </w:r>
      <w:proofErr w:type="gramEnd"/>
      <w:r>
        <w:rPr>
          <w:rFonts w:ascii="Times New Roman" w:hAnsi="Times New Roman"/>
          <w:i w:val="0"/>
          <w:iCs/>
        </w:rPr>
        <w:t xml:space="preserve"> </w:t>
      </w:r>
      <w:proofErr w:type="gramStart"/>
      <w:r>
        <w:rPr>
          <w:rFonts w:ascii="Times New Roman" w:hAnsi="Times New Roman"/>
          <w:i w:val="0"/>
          <w:iCs/>
        </w:rPr>
        <w:t>friendly</w:t>
      </w:r>
      <w:proofErr w:type="gramEnd"/>
      <w:r>
        <w:rPr>
          <w:rFonts w:ascii="Times New Roman" w:hAnsi="Times New Roman"/>
          <w:i w:val="0"/>
          <w:iCs/>
        </w:rPr>
        <w:t xml:space="preserve">, check and booking ticket must be successful in ~1 </w:t>
      </w:r>
      <w:proofErr w:type="gramStart"/>
      <w:r>
        <w:rPr>
          <w:rFonts w:ascii="Times New Roman" w:hAnsi="Times New Roman"/>
          <w:i w:val="0"/>
          <w:iCs/>
        </w:rPr>
        <w:t>minutes</w:t>
      </w:r>
      <w:proofErr w:type="gramEnd"/>
      <w:r>
        <w:rPr>
          <w:rFonts w:ascii="Times New Roman" w:hAnsi="Times New Roman"/>
          <w:i w:val="0"/>
          <w:iCs/>
        </w:rPr>
        <w:t>.</w:t>
      </w:r>
    </w:p>
    <w:p w14:paraId="1CAE914F" w14:textId="77777777" w:rsidR="006530BB" w:rsidRDefault="00000000">
      <w:pPr>
        <w:pStyle w:val="BodyText"/>
        <w:spacing w:line="276" w:lineRule="auto"/>
        <w:rPr>
          <w:rFonts w:ascii="Times New Roman" w:hAnsi="Times New Roman"/>
          <w:i w:val="0"/>
          <w:iCs/>
        </w:rPr>
      </w:pPr>
      <w:r>
        <w:rPr>
          <w:rFonts w:ascii="Times New Roman" w:hAnsi="Times New Roman"/>
          <w:i w:val="0"/>
          <w:iCs/>
        </w:rPr>
        <w:lastRenderedPageBreak/>
        <w:t xml:space="preserve">- Staff to manage SMS </w:t>
      </w:r>
      <w:proofErr w:type="gramStart"/>
      <w:r>
        <w:rPr>
          <w:rFonts w:ascii="Times New Roman" w:hAnsi="Times New Roman"/>
          <w:i w:val="0"/>
          <w:iCs/>
        </w:rPr>
        <w:t>must to</w:t>
      </w:r>
      <w:proofErr w:type="gramEnd"/>
      <w:r>
        <w:rPr>
          <w:rFonts w:ascii="Times New Roman" w:hAnsi="Times New Roman"/>
          <w:i w:val="0"/>
          <w:iCs/>
        </w:rPr>
        <w:t xml:space="preserve"> train step by step to control the Dashboard, train to handle incidents for the booking app or the broadcast weekly show schedules.</w:t>
      </w:r>
    </w:p>
    <w:p w14:paraId="700937C6"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 Marketing plan for everybody become widely known through the QR code, poster, </w:t>
      </w:r>
      <w:proofErr w:type="gramStart"/>
      <w:r>
        <w:rPr>
          <w:rFonts w:ascii="Times New Roman" w:hAnsi="Times New Roman"/>
          <w:i w:val="0"/>
          <w:iCs/>
        </w:rPr>
        <w:t>voucher,…</w:t>
      </w:r>
      <w:proofErr w:type="gramEnd"/>
      <w:r>
        <w:rPr>
          <w:rFonts w:ascii="Times New Roman" w:hAnsi="Times New Roman"/>
          <w:i w:val="0"/>
          <w:iCs/>
        </w:rPr>
        <w:t xml:space="preserve"> and many incentives for the visitors.</w:t>
      </w:r>
    </w:p>
    <w:p w14:paraId="2CAD89FD" w14:textId="77777777" w:rsidR="006530BB" w:rsidRDefault="00000000">
      <w:pPr>
        <w:pStyle w:val="Heading2"/>
        <w:spacing w:line="276" w:lineRule="auto"/>
      </w:pPr>
      <w:bookmarkStart w:id="8" w:name="_Toc356192838"/>
      <w:r>
        <w:t>Vision Statement</w:t>
      </w:r>
      <w:bookmarkEnd w:id="8"/>
    </w:p>
    <w:p w14:paraId="1893677C" w14:textId="77777777" w:rsidR="006530BB" w:rsidRDefault="00000000">
      <w:pPr>
        <w:pStyle w:val="BodyText"/>
        <w:spacing w:line="276" w:lineRule="auto"/>
        <w:rPr>
          <w:rFonts w:ascii="Times New Roman" w:hAnsi="Times New Roman"/>
          <w:i w:val="0"/>
          <w:iCs/>
        </w:rPr>
      </w:pPr>
      <w:r>
        <w:rPr>
          <w:rFonts w:ascii="Times New Roman" w:hAnsi="Times New Roman"/>
          <w:i w:val="0"/>
          <w:iCs/>
        </w:rPr>
        <w:t xml:space="preserve">For the visitors and management board, </w:t>
      </w:r>
      <w:proofErr w:type="gramStart"/>
      <w:r>
        <w:rPr>
          <w:rFonts w:ascii="Times New Roman" w:hAnsi="Times New Roman"/>
          <w:i w:val="0"/>
          <w:iCs/>
        </w:rPr>
        <w:t>Who</w:t>
      </w:r>
      <w:proofErr w:type="gramEnd"/>
      <w:r>
        <w:rPr>
          <w:rFonts w:ascii="Times New Roman" w:hAnsi="Times New Roman"/>
          <w:i w:val="0"/>
          <w:iCs/>
        </w:rPr>
        <w:t xml:space="preserve"> face difficulty to follow the broadcast weekly show schedules, queue to buy the ticket, waste time to report the revenue through the manual management. The Show Management System is </w:t>
      </w:r>
      <w:proofErr w:type="gramStart"/>
      <w:r>
        <w:rPr>
          <w:rFonts w:ascii="Times New Roman" w:hAnsi="Times New Roman"/>
          <w:i w:val="0"/>
          <w:iCs/>
        </w:rPr>
        <w:t>the</w:t>
      </w:r>
      <w:proofErr w:type="gramEnd"/>
      <w:r>
        <w:rPr>
          <w:rFonts w:ascii="Times New Roman" w:hAnsi="Times New Roman"/>
          <w:i w:val="0"/>
          <w:iCs/>
        </w:rPr>
        <w:t xml:space="preserve"> software control check show and booking online. That’s convenient for the customer </w:t>
      </w:r>
      <w:proofErr w:type="gramStart"/>
      <w:r>
        <w:rPr>
          <w:rFonts w:ascii="Times New Roman" w:hAnsi="Times New Roman"/>
          <w:i w:val="0"/>
          <w:iCs/>
        </w:rPr>
        <w:t>buy</w:t>
      </w:r>
      <w:proofErr w:type="gramEnd"/>
      <w:r>
        <w:rPr>
          <w:rFonts w:ascii="Times New Roman" w:hAnsi="Times New Roman"/>
          <w:i w:val="0"/>
          <w:iCs/>
        </w:rPr>
        <w:t xml:space="preserve"> </w:t>
      </w:r>
      <w:proofErr w:type="gramStart"/>
      <w:r>
        <w:rPr>
          <w:rFonts w:ascii="Times New Roman" w:hAnsi="Times New Roman"/>
          <w:i w:val="0"/>
          <w:iCs/>
        </w:rPr>
        <w:t>ticket</w:t>
      </w:r>
      <w:proofErr w:type="gramEnd"/>
      <w:r>
        <w:rPr>
          <w:rFonts w:ascii="Times New Roman" w:hAnsi="Times New Roman"/>
          <w:i w:val="0"/>
          <w:iCs/>
        </w:rPr>
        <w:t xml:space="preserve"> and easy to make report the revenue. Unlike the manual manager so hard to </w:t>
      </w:r>
      <w:proofErr w:type="gramStart"/>
      <w:r>
        <w:rPr>
          <w:rFonts w:ascii="Times New Roman" w:hAnsi="Times New Roman"/>
          <w:i w:val="0"/>
          <w:iCs/>
        </w:rPr>
        <w:t>conveys</w:t>
      </w:r>
      <w:proofErr w:type="gramEnd"/>
      <w:r>
        <w:rPr>
          <w:rFonts w:ascii="Times New Roman" w:hAnsi="Times New Roman"/>
          <w:i w:val="0"/>
          <w:iCs/>
        </w:rPr>
        <w:t xml:space="preserve"> to the customer </w:t>
      </w:r>
      <w:proofErr w:type="gramStart"/>
      <w:r>
        <w:rPr>
          <w:rFonts w:ascii="Times New Roman" w:hAnsi="Times New Roman"/>
          <w:i w:val="0"/>
          <w:iCs/>
        </w:rPr>
        <w:t>when update</w:t>
      </w:r>
      <w:proofErr w:type="gramEnd"/>
      <w:r>
        <w:rPr>
          <w:rFonts w:ascii="Times New Roman" w:hAnsi="Times New Roman"/>
          <w:i w:val="0"/>
          <w:iCs/>
        </w:rPr>
        <w:t xml:space="preserve"> the show or sales ticket in the gate </w:t>
      </w:r>
      <w:proofErr w:type="gramStart"/>
      <w:r>
        <w:rPr>
          <w:rFonts w:ascii="Times New Roman" w:hAnsi="Times New Roman"/>
          <w:i w:val="0"/>
          <w:iCs/>
        </w:rPr>
        <w:t>have to</w:t>
      </w:r>
      <w:proofErr w:type="gramEnd"/>
      <w:r>
        <w:rPr>
          <w:rFonts w:ascii="Times New Roman" w:hAnsi="Times New Roman"/>
          <w:i w:val="0"/>
          <w:iCs/>
        </w:rPr>
        <w:t xml:space="preserve"> 1-2 </w:t>
      </w:r>
      <w:proofErr w:type="gramStart"/>
      <w:r>
        <w:rPr>
          <w:rFonts w:ascii="Times New Roman" w:hAnsi="Times New Roman"/>
          <w:i w:val="0"/>
          <w:iCs/>
        </w:rPr>
        <w:t>hour</w:t>
      </w:r>
      <w:proofErr w:type="gramEnd"/>
      <w:r>
        <w:rPr>
          <w:rFonts w:ascii="Times New Roman" w:hAnsi="Times New Roman"/>
          <w:i w:val="0"/>
          <w:iCs/>
        </w:rPr>
        <w:t xml:space="preserve">. Our product will completely digitalize the entertainment experience, eliminate some </w:t>
      </w:r>
      <w:proofErr w:type="gramStart"/>
      <w:r>
        <w:rPr>
          <w:rFonts w:ascii="Times New Roman" w:hAnsi="Times New Roman"/>
          <w:i w:val="0"/>
          <w:iCs/>
        </w:rPr>
        <w:t>process unnecessary</w:t>
      </w:r>
      <w:proofErr w:type="gramEnd"/>
      <w:r>
        <w:rPr>
          <w:rFonts w:ascii="Times New Roman" w:hAnsi="Times New Roman"/>
          <w:i w:val="0"/>
          <w:iCs/>
        </w:rPr>
        <w:t xml:space="preserve">, optimize operational productivity and increase </w:t>
      </w:r>
      <w:proofErr w:type="gramStart"/>
      <w:r>
        <w:rPr>
          <w:rFonts w:ascii="Times New Roman" w:hAnsi="Times New Roman"/>
          <w:i w:val="0"/>
          <w:iCs/>
        </w:rPr>
        <w:t>the revenue</w:t>
      </w:r>
      <w:proofErr w:type="gramEnd"/>
      <w:r>
        <w:rPr>
          <w:rFonts w:ascii="Times New Roman" w:hAnsi="Times New Roman"/>
          <w:i w:val="0"/>
          <w:iCs/>
        </w:rPr>
        <w:t>.</w:t>
      </w:r>
    </w:p>
    <w:p w14:paraId="69F5B8D7" w14:textId="77777777" w:rsidR="006530BB" w:rsidRDefault="00000000">
      <w:pPr>
        <w:pStyle w:val="Heading2"/>
        <w:spacing w:line="276" w:lineRule="auto"/>
      </w:pPr>
      <w:bookmarkStart w:id="9" w:name="_Toc356192839"/>
      <w:r>
        <w:t>Business Risks</w:t>
      </w:r>
      <w:bookmarkEnd w:id="9"/>
    </w:p>
    <w:p w14:paraId="12C1042C" w14:textId="77777777" w:rsidR="006530BB" w:rsidRDefault="00000000">
      <w:pPr>
        <w:pStyle w:val="BodyText"/>
        <w:spacing w:line="276" w:lineRule="auto"/>
        <w:rPr>
          <w:rFonts w:ascii="Times New Roman" w:hAnsi="Times New Roman"/>
          <w:i w:val="0"/>
          <w:iCs/>
        </w:rPr>
      </w:pPr>
      <w:r>
        <w:rPr>
          <w:rFonts w:ascii="Times New Roman" w:hAnsi="Times New Roman"/>
          <w:i w:val="0"/>
          <w:iCs/>
        </w:rPr>
        <w:t>- BR-1: User Acceptance</w:t>
      </w:r>
    </w:p>
    <w:p w14:paraId="11C9CD53"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Description: Visitor &gt;30 years old may choose buy tickets in the gate because they do not </w:t>
      </w:r>
      <w:proofErr w:type="gramStart"/>
      <w:r>
        <w:rPr>
          <w:rFonts w:ascii="Times New Roman" w:hAnsi="Times New Roman"/>
          <w:i w:val="0"/>
          <w:iCs/>
        </w:rPr>
        <w:t>known</w:t>
      </w:r>
      <w:proofErr w:type="gramEnd"/>
      <w:r>
        <w:rPr>
          <w:rFonts w:ascii="Times New Roman" w:hAnsi="Times New Roman"/>
          <w:i w:val="0"/>
          <w:iCs/>
        </w:rPr>
        <w:t xml:space="preserve"> about the technology. That’s means system </w:t>
      </w:r>
      <w:proofErr w:type="gramStart"/>
      <w:r>
        <w:rPr>
          <w:rFonts w:ascii="Times New Roman" w:hAnsi="Times New Roman"/>
          <w:i w:val="0"/>
          <w:iCs/>
        </w:rPr>
        <w:t>do</w:t>
      </w:r>
      <w:proofErr w:type="gramEnd"/>
      <w:r>
        <w:rPr>
          <w:rFonts w:ascii="Times New Roman" w:hAnsi="Times New Roman"/>
          <w:i w:val="0"/>
          <w:iCs/>
        </w:rPr>
        <w:t xml:space="preserve"> not reach the expected user rate.</w:t>
      </w:r>
    </w:p>
    <w:p w14:paraId="05D6AB9E"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Severity: Medium</w:t>
      </w:r>
    </w:p>
    <w:p w14:paraId="1782844C"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Mitigation: The UI </w:t>
      </w:r>
      <w:proofErr w:type="gramStart"/>
      <w:r>
        <w:rPr>
          <w:rFonts w:ascii="Times New Roman" w:hAnsi="Times New Roman"/>
          <w:i w:val="0"/>
          <w:iCs/>
        </w:rPr>
        <w:t>have to</w:t>
      </w:r>
      <w:proofErr w:type="gramEnd"/>
      <w:r>
        <w:rPr>
          <w:rFonts w:ascii="Times New Roman" w:hAnsi="Times New Roman"/>
          <w:i w:val="0"/>
          <w:iCs/>
        </w:rPr>
        <w:t xml:space="preserve"> </w:t>
      </w:r>
      <w:proofErr w:type="gramStart"/>
      <w:r>
        <w:rPr>
          <w:rFonts w:ascii="Times New Roman" w:hAnsi="Times New Roman"/>
          <w:i w:val="0"/>
          <w:iCs/>
        </w:rPr>
        <w:t>friendly</w:t>
      </w:r>
      <w:proofErr w:type="gramEnd"/>
      <w:r>
        <w:rPr>
          <w:rFonts w:ascii="Times New Roman" w:hAnsi="Times New Roman"/>
          <w:i w:val="0"/>
          <w:iCs/>
        </w:rPr>
        <w:t xml:space="preserve"> and do </w:t>
      </w:r>
      <w:proofErr w:type="gramStart"/>
      <w:r>
        <w:rPr>
          <w:rFonts w:ascii="Times New Roman" w:hAnsi="Times New Roman"/>
          <w:i w:val="0"/>
          <w:iCs/>
        </w:rPr>
        <w:t>not</w:t>
      </w:r>
      <w:proofErr w:type="gramEnd"/>
      <w:r>
        <w:rPr>
          <w:rFonts w:ascii="Times New Roman" w:hAnsi="Times New Roman"/>
          <w:i w:val="0"/>
          <w:iCs/>
        </w:rPr>
        <w:t xml:space="preserve"> complexity and may have to </w:t>
      </w:r>
      <w:proofErr w:type="gramStart"/>
      <w:r>
        <w:rPr>
          <w:rFonts w:ascii="Times New Roman" w:hAnsi="Times New Roman"/>
          <w:i w:val="0"/>
          <w:iCs/>
        </w:rPr>
        <w:t>staff support</w:t>
      </w:r>
      <w:proofErr w:type="gramEnd"/>
      <w:r>
        <w:rPr>
          <w:rFonts w:ascii="Times New Roman" w:hAnsi="Times New Roman"/>
          <w:i w:val="0"/>
          <w:iCs/>
        </w:rPr>
        <w:t xml:space="preserve"> to create </w:t>
      </w:r>
      <w:proofErr w:type="gramStart"/>
      <w:r>
        <w:rPr>
          <w:rFonts w:ascii="Times New Roman" w:hAnsi="Times New Roman"/>
          <w:i w:val="0"/>
          <w:iCs/>
        </w:rPr>
        <w:t>account</w:t>
      </w:r>
      <w:proofErr w:type="gramEnd"/>
      <w:r>
        <w:rPr>
          <w:rFonts w:ascii="Times New Roman" w:hAnsi="Times New Roman"/>
          <w:i w:val="0"/>
          <w:iCs/>
        </w:rPr>
        <w:t xml:space="preserve"> and booking online </w:t>
      </w:r>
      <w:proofErr w:type="gramStart"/>
      <w:r>
        <w:rPr>
          <w:rFonts w:ascii="Times New Roman" w:hAnsi="Times New Roman"/>
          <w:i w:val="0"/>
          <w:iCs/>
        </w:rPr>
        <w:t>in</w:t>
      </w:r>
      <w:proofErr w:type="gramEnd"/>
      <w:r>
        <w:rPr>
          <w:rFonts w:ascii="Times New Roman" w:hAnsi="Times New Roman"/>
          <w:i w:val="0"/>
          <w:iCs/>
        </w:rPr>
        <w:t xml:space="preserve"> the checkout counter.</w:t>
      </w:r>
    </w:p>
    <w:p w14:paraId="051A1E6C" w14:textId="77777777" w:rsidR="006530BB" w:rsidRDefault="00000000">
      <w:pPr>
        <w:pStyle w:val="BodyText"/>
        <w:spacing w:line="276" w:lineRule="auto"/>
        <w:rPr>
          <w:rFonts w:ascii="Times New Roman" w:hAnsi="Times New Roman"/>
          <w:i w:val="0"/>
          <w:iCs/>
        </w:rPr>
      </w:pPr>
      <w:r>
        <w:rPr>
          <w:rFonts w:ascii="Times New Roman" w:hAnsi="Times New Roman"/>
          <w:i w:val="0"/>
          <w:iCs/>
        </w:rPr>
        <w:t>- BR-2: Implementation Acceptance</w:t>
      </w:r>
    </w:p>
    <w:p w14:paraId="560DBB4C"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Description: The wi-fi, 4G/5G overload on the weekends and holidays, customer </w:t>
      </w:r>
      <w:proofErr w:type="spellStart"/>
      <w:r>
        <w:rPr>
          <w:rFonts w:ascii="Times New Roman" w:hAnsi="Times New Roman"/>
          <w:i w:val="0"/>
          <w:iCs/>
        </w:rPr>
        <w:t>can not</w:t>
      </w:r>
      <w:proofErr w:type="spellEnd"/>
      <w:r>
        <w:rPr>
          <w:rFonts w:ascii="Times New Roman" w:hAnsi="Times New Roman"/>
          <w:i w:val="0"/>
          <w:iCs/>
        </w:rPr>
        <w:t xml:space="preserve"> access the application to check and </w:t>
      </w:r>
      <w:proofErr w:type="gramStart"/>
      <w:r>
        <w:rPr>
          <w:rFonts w:ascii="Times New Roman" w:hAnsi="Times New Roman"/>
          <w:i w:val="0"/>
          <w:iCs/>
        </w:rPr>
        <w:t>booking</w:t>
      </w:r>
      <w:proofErr w:type="gramEnd"/>
      <w:r>
        <w:rPr>
          <w:rFonts w:ascii="Times New Roman" w:hAnsi="Times New Roman"/>
          <w:i w:val="0"/>
          <w:iCs/>
        </w:rPr>
        <w:t xml:space="preserve"> shows.</w:t>
      </w:r>
    </w:p>
    <w:p w14:paraId="67D736F0"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Severity: High</w:t>
      </w:r>
    </w:p>
    <w:p w14:paraId="46637758"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Mitigation: Install multiple wi-fi access points and assign staff to support </w:t>
      </w:r>
      <w:proofErr w:type="gramStart"/>
      <w:r>
        <w:rPr>
          <w:rFonts w:ascii="Times New Roman" w:hAnsi="Times New Roman"/>
          <w:i w:val="0"/>
          <w:iCs/>
        </w:rPr>
        <w:t>visitor</w:t>
      </w:r>
      <w:proofErr w:type="gramEnd"/>
      <w:r>
        <w:rPr>
          <w:rFonts w:ascii="Times New Roman" w:hAnsi="Times New Roman"/>
          <w:i w:val="0"/>
          <w:iCs/>
        </w:rPr>
        <w:t xml:space="preserve"> when they have some trouble.</w:t>
      </w:r>
    </w:p>
    <w:p w14:paraId="70E642DB" w14:textId="77777777" w:rsidR="006530BB" w:rsidRDefault="00000000">
      <w:pPr>
        <w:pStyle w:val="BodyText"/>
        <w:spacing w:line="276" w:lineRule="auto"/>
        <w:rPr>
          <w:rFonts w:ascii="Times New Roman" w:hAnsi="Times New Roman"/>
          <w:i w:val="0"/>
          <w:iCs/>
        </w:rPr>
      </w:pPr>
      <w:r>
        <w:rPr>
          <w:rFonts w:ascii="Times New Roman" w:hAnsi="Times New Roman"/>
          <w:i w:val="0"/>
          <w:iCs/>
        </w:rPr>
        <w:t>- BR-3: Payment Gateway Dependency Risk</w:t>
      </w:r>
    </w:p>
    <w:p w14:paraId="4C9FCE3C"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Description: System </w:t>
      </w:r>
      <w:proofErr w:type="gramStart"/>
      <w:r>
        <w:rPr>
          <w:rFonts w:ascii="Times New Roman" w:hAnsi="Times New Roman"/>
          <w:i w:val="0"/>
          <w:iCs/>
        </w:rPr>
        <w:t>depend</w:t>
      </w:r>
      <w:proofErr w:type="gramEnd"/>
      <w:r>
        <w:rPr>
          <w:rFonts w:ascii="Times New Roman" w:hAnsi="Times New Roman"/>
          <w:i w:val="0"/>
          <w:iCs/>
        </w:rPr>
        <w:t xml:space="preserve"> on the app banking like MOMO, VNPAY. If this payment gateway </w:t>
      </w:r>
      <w:proofErr w:type="gramStart"/>
      <w:r>
        <w:rPr>
          <w:rFonts w:ascii="Times New Roman" w:hAnsi="Times New Roman"/>
          <w:i w:val="0"/>
          <w:iCs/>
        </w:rPr>
        <w:t>have</w:t>
      </w:r>
      <w:proofErr w:type="gramEnd"/>
      <w:r>
        <w:rPr>
          <w:rFonts w:ascii="Times New Roman" w:hAnsi="Times New Roman"/>
          <w:i w:val="0"/>
          <w:iCs/>
        </w:rPr>
        <w:t xml:space="preserve"> some problems or maintenance, </w:t>
      </w:r>
      <w:proofErr w:type="gramStart"/>
      <w:r>
        <w:rPr>
          <w:rFonts w:ascii="Times New Roman" w:hAnsi="Times New Roman"/>
          <w:i w:val="0"/>
          <w:iCs/>
        </w:rPr>
        <w:t>visitor</w:t>
      </w:r>
      <w:proofErr w:type="gramEnd"/>
      <w:r>
        <w:rPr>
          <w:rFonts w:ascii="Times New Roman" w:hAnsi="Times New Roman"/>
          <w:i w:val="0"/>
          <w:iCs/>
        </w:rPr>
        <w:t xml:space="preserve"> </w:t>
      </w:r>
      <w:proofErr w:type="spellStart"/>
      <w:proofErr w:type="gramStart"/>
      <w:r>
        <w:rPr>
          <w:rFonts w:ascii="Times New Roman" w:hAnsi="Times New Roman"/>
          <w:i w:val="0"/>
          <w:iCs/>
        </w:rPr>
        <w:t>can not</w:t>
      </w:r>
      <w:proofErr w:type="spellEnd"/>
      <w:proofErr w:type="gramEnd"/>
      <w:r>
        <w:rPr>
          <w:rFonts w:ascii="Times New Roman" w:hAnsi="Times New Roman"/>
          <w:i w:val="0"/>
          <w:iCs/>
        </w:rPr>
        <w:t xml:space="preserve"> buy the ticket online.</w:t>
      </w:r>
    </w:p>
    <w:p w14:paraId="29B7A53F"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Severity: High</w:t>
      </w:r>
    </w:p>
    <w:p w14:paraId="054B2660"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Mitigation: Have some payment gateway at least 3, if MOMO error, customer can choose VNPAY.</w:t>
      </w:r>
    </w:p>
    <w:p w14:paraId="2F0BE51A" w14:textId="77777777" w:rsidR="006530BB" w:rsidRDefault="00000000">
      <w:pPr>
        <w:pStyle w:val="BodyText"/>
        <w:spacing w:line="276" w:lineRule="auto"/>
        <w:rPr>
          <w:rFonts w:ascii="Times New Roman" w:hAnsi="Times New Roman"/>
          <w:i w:val="0"/>
          <w:iCs/>
        </w:rPr>
      </w:pPr>
      <w:r>
        <w:rPr>
          <w:rFonts w:ascii="Times New Roman" w:hAnsi="Times New Roman"/>
          <w:i w:val="0"/>
          <w:iCs/>
        </w:rPr>
        <w:t>- BR-4: Market competition</w:t>
      </w:r>
    </w:p>
    <w:p w14:paraId="7660E112"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Description: Have some business also have software to manage the show like Sun-World very popular in Viet Nam.  </w:t>
      </w:r>
      <w:proofErr w:type="gramStart"/>
      <w:r>
        <w:rPr>
          <w:rFonts w:ascii="Times New Roman" w:hAnsi="Times New Roman"/>
          <w:i w:val="0"/>
          <w:iCs/>
        </w:rPr>
        <w:t>Customer</w:t>
      </w:r>
      <w:proofErr w:type="gramEnd"/>
      <w:r>
        <w:rPr>
          <w:rFonts w:ascii="Times New Roman" w:hAnsi="Times New Roman"/>
          <w:i w:val="0"/>
          <w:iCs/>
        </w:rPr>
        <w:t xml:space="preserve"> have experienced and expect to SMS some </w:t>
      </w:r>
      <w:proofErr w:type="gramStart"/>
      <w:r>
        <w:rPr>
          <w:rFonts w:ascii="Times New Roman" w:hAnsi="Times New Roman"/>
          <w:i w:val="0"/>
          <w:iCs/>
        </w:rPr>
        <w:t>features convenient</w:t>
      </w:r>
      <w:proofErr w:type="gramEnd"/>
      <w:r>
        <w:rPr>
          <w:rFonts w:ascii="Times New Roman" w:hAnsi="Times New Roman"/>
          <w:i w:val="0"/>
          <w:iCs/>
        </w:rPr>
        <w:t xml:space="preserve"> with no room for minor errors.</w:t>
      </w:r>
    </w:p>
    <w:p w14:paraId="7DA76C71"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Severity: Low</w:t>
      </w:r>
    </w:p>
    <w:p w14:paraId="1AF82377" w14:textId="77777777" w:rsidR="006530BB" w:rsidRDefault="00000000">
      <w:pPr>
        <w:pStyle w:val="BodyText"/>
        <w:spacing w:line="276" w:lineRule="auto"/>
        <w:rPr>
          <w:rFonts w:ascii="Times New Roman" w:hAnsi="Times New Roman"/>
          <w:i w:val="0"/>
          <w:iCs/>
        </w:rPr>
      </w:pPr>
      <w:r>
        <w:rPr>
          <w:rFonts w:ascii="Times New Roman" w:hAnsi="Times New Roman"/>
          <w:i w:val="0"/>
          <w:iCs/>
        </w:rPr>
        <w:tab/>
        <w:t xml:space="preserve">+ Mitigation: BA must be </w:t>
      </w:r>
      <w:proofErr w:type="gramStart"/>
      <w:r>
        <w:rPr>
          <w:rFonts w:ascii="Times New Roman" w:hAnsi="Times New Roman"/>
          <w:i w:val="0"/>
          <w:iCs/>
        </w:rPr>
        <w:t>reference</w:t>
      </w:r>
      <w:proofErr w:type="gramEnd"/>
      <w:r>
        <w:rPr>
          <w:rFonts w:ascii="Times New Roman" w:hAnsi="Times New Roman"/>
          <w:i w:val="0"/>
          <w:iCs/>
        </w:rPr>
        <w:t xml:space="preserve"> the available system and survey the visitor to create some </w:t>
      </w:r>
      <w:proofErr w:type="gramStart"/>
      <w:r>
        <w:rPr>
          <w:rFonts w:ascii="Times New Roman" w:hAnsi="Times New Roman"/>
          <w:i w:val="0"/>
          <w:iCs/>
        </w:rPr>
        <w:t>features friendly</w:t>
      </w:r>
      <w:proofErr w:type="gramEnd"/>
      <w:r>
        <w:rPr>
          <w:rFonts w:ascii="Times New Roman" w:hAnsi="Times New Roman"/>
          <w:i w:val="0"/>
          <w:iCs/>
        </w:rPr>
        <w:t xml:space="preserve"> and many incentives for the customer.</w:t>
      </w:r>
    </w:p>
    <w:p w14:paraId="3C753BCF" w14:textId="77777777" w:rsidR="006530BB" w:rsidRDefault="00000000">
      <w:pPr>
        <w:pStyle w:val="Heading2"/>
        <w:spacing w:line="276" w:lineRule="auto"/>
        <w:rPr>
          <w:lang w:val="vi-VN"/>
        </w:rPr>
      </w:pPr>
      <w:bookmarkStart w:id="10" w:name="_Toc356192840"/>
      <w:r>
        <w:lastRenderedPageBreak/>
        <w:t>Business Assumptions and Dependencies</w:t>
      </w:r>
      <w:bookmarkEnd w:id="10"/>
    </w:p>
    <w:p w14:paraId="78845B26" w14:textId="77777777" w:rsidR="006530BB" w:rsidRDefault="00000000">
      <w:pPr>
        <w:spacing w:line="276" w:lineRule="auto"/>
      </w:pPr>
      <w:r>
        <w:t xml:space="preserve">       </w:t>
      </w:r>
      <w:r>
        <w:rPr>
          <w:lang w:val="vi-VN"/>
        </w:rPr>
        <w:t>1.7.1 Business</w:t>
      </w:r>
      <w:r>
        <w:t xml:space="preserve"> Assumptions</w:t>
      </w:r>
    </w:p>
    <w:p w14:paraId="08A9B0AD" w14:textId="77777777" w:rsidR="006530BB" w:rsidRDefault="00000000">
      <w:pPr>
        <w:spacing w:line="276" w:lineRule="auto"/>
      </w:pPr>
      <w:r>
        <w:t xml:space="preserve">- AS-1: 90% </w:t>
      </w:r>
      <w:proofErr w:type="gramStart"/>
      <w:r>
        <w:t>customer</w:t>
      </w:r>
      <w:proofErr w:type="gramEnd"/>
      <w:r>
        <w:t xml:space="preserve"> use </w:t>
      </w:r>
      <w:proofErr w:type="gramStart"/>
      <w:r>
        <w:t>smartphone</w:t>
      </w:r>
      <w:proofErr w:type="gramEnd"/>
      <w:r>
        <w:t xml:space="preserve"> and have banking </w:t>
      </w:r>
      <w:proofErr w:type="gramStart"/>
      <w:r>
        <w:t>account</w:t>
      </w:r>
      <w:proofErr w:type="gramEnd"/>
      <w:r>
        <w:t>.</w:t>
      </w:r>
    </w:p>
    <w:p w14:paraId="70EB97AA" w14:textId="77777777" w:rsidR="006530BB" w:rsidRDefault="00000000">
      <w:pPr>
        <w:spacing w:line="276" w:lineRule="auto"/>
      </w:pPr>
      <w:r>
        <w:t xml:space="preserve">- AS-2: Everybody </w:t>
      </w:r>
      <w:proofErr w:type="gramStart"/>
      <w:r>
        <w:t>want</w:t>
      </w:r>
      <w:proofErr w:type="gramEnd"/>
      <w:r>
        <w:t xml:space="preserve"> to buy ticket online than queue in the gateway.</w:t>
      </w:r>
    </w:p>
    <w:p w14:paraId="19264527" w14:textId="77777777" w:rsidR="006530BB" w:rsidRDefault="00000000">
      <w:pPr>
        <w:spacing w:line="276" w:lineRule="auto"/>
        <w:ind w:firstLine="432"/>
      </w:pPr>
      <w:r>
        <w:t>1.7.2 Business Dependencies</w:t>
      </w:r>
    </w:p>
    <w:p w14:paraId="6C37AE53" w14:textId="77777777" w:rsidR="006530BB" w:rsidRDefault="00000000">
      <w:pPr>
        <w:spacing w:line="276" w:lineRule="auto"/>
      </w:pPr>
      <w:r>
        <w:t xml:space="preserve">- DE-1: Payment </w:t>
      </w:r>
      <w:proofErr w:type="gramStart"/>
      <w:r>
        <w:t>system</w:t>
      </w:r>
      <w:proofErr w:type="gramEnd"/>
      <w:r>
        <w:t xml:space="preserve"> like MOMO or VNPAY must be stable during the process.</w:t>
      </w:r>
    </w:p>
    <w:p w14:paraId="2F279918" w14:textId="77777777" w:rsidR="006530BB" w:rsidRDefault="00000000">
      <w:pPr>
        <w:spacing w:line="276" w:lineRule="auto"/>
      </w:pPr>
      <w:r>
        <w:t xml:space="preserve">- DE-2: The show </w:t>
      </w:r>
      <w:proofErr w:type="gramStart"/>
      <w:r>
        <w:t>have</w:t>
      </w:r>
      <w:proofErr w:type="gramEnd"/>
      <w:r>
        <w:t xml:space="preserve"> a lot of show and </w:t>
      </w:r>
      <w:proofErr w:type="gramStart"/>
      <w:r>
        <w:t>visitor</w:t>
      </w:r>
      <w:proofErr w:type="gramEnd"/>
      <w:r>
        <w:t xml:space="preserve"> before.</w:t>
      </w:r>
    </w:p>
    <w:p w14:paraId="1D28F9C6" w14:textId="77777777" w:rsidR="006530BB" w:rsidRDefault="00000000">
      <w:pPr>
        <w:pStyle w:val="Heading1"/>
        <w:spacing w:line="276" w:lineRule="auto"/>
      </w:pPr>
      <w:bookmarkStart w:id="11" w:name="_Toc356192841"/>
      <w:r>
        <w:t>Scope and Limitations</w:t>
      </w:r>
      <w:bookmarkEnd w:id="11"/>
    </w:p>
    <w:p w14:paraId="4802E26B" w14:textId="77777777" w:rsidR="006530BB" w:rsidRDefault="00000000">
      <w:pPr>
        <w:pStyle w:val="BodyText"/>
        <w:spacing w:line="276" w:lineRule="auto"/>
        <w:rPr>
          <w:rFonts w:ascii="Times New Roman" w:hAnsi="Times New Roman"/>
        </w:rPr>
      </w:pPr>
      <w:r>
        <w:rPr>
          <w:rFonts w:ascii="Times New Roman" w:hAnsi="Times New Roman"/>
        </w:rPr>
        <w:t>&lt;The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resources).&gt;</w:t>
      </w:r>
    </w:p>
    <w:p w14:paraId="31B4F345" w14:textId="77777777" w:rsidR="006530BB" w:rsidRDefault="00000000">
      <w:pPr>
        <w:pStyle w:val="Heading2"/>
        <w:spacing w:line="276" w:lineRule="auto"/>
      </w:pPr>
      <w:bookmarkStart w:id="12" w:name="_Toc356192842"/>
      <w:r>
        <w:t>Major Features</w:t>
      </w:r>
      <w:bookmarkEnd w:id="12"/>
    </w:p>
    <w:p w14:paraId="1534DF5B" w14:textId="77777777" w:rsidR="00C024DB" w:rsidRPr="005F6594" w:rsidRDefault="00C024DB" w:rsidP="00C024DB">
      <w:pPr>
        <w:rPr>
          <w:b/>
          <w:bCs/>
        </w:rPr>
      </w:pPr>
      <w:bookmarkStart w:id="13" w:name="_Toc356192843"/>
      <w:r w:rsidRPr="005F6594">
        <w:rPr>
          <w:rFonts w:hAnsi="Symbol"/>
          <w:b/>
          <w:bCs/>
        </w:rPr>
        <w:t></w:t>
      </w:r>
      <w:r w:rsidRPr="005F6594">
        <w:rPr>
          <w:b/>
          <w:bCs/>
        </w:rPr>
        <w:t xml:space="preserve"> </w:t>
      </w:r>
      <w:r w:rsidRPr="005F659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FE-1</w:t>
      </w:r>
      <w:r w:rsidRPr="005F6594">
        <w:rPr>
          <w:b/>
          <w:bCs/>
        </w:rPr>
        <w:t xml:space="preserve">: Show Scheduling: </w:t>
      </w:r>
    </w:p>
    <w:p w14:paraId="28697170" w14:textId="77777777" w:rsidR="00C024DB" w:rsidRPr="007E40AF" w:rsidRDefault="00C024DB" w:rsidP="00C024DB">
      <w:pPr>
        <w:spacing w:before="100" w:beforeAutospacing="1" w:after="100" w:afterAutospacing="1" w:line="240" w:lineRule="auto"/>
        <w:rPr>
          <w:i/>
          <w:iCs/>
          <w:sz w:val="22"/>
          <w:szCs w:val="22"/>
        </w:rPr>
      </w:pPr>
      <w:r w:rsidRPr="00AD56EE">
        <w:rPr>
          <w:szCs w:val="24"/>
        </w:rPr>
        <w:t>Provides tools for the management board to quickly create, update, and broadcast weekly show schedules to visitors.</w:t>
      </w:r>
    </w:p>
    <w:p w14:paraId="7031A52F" w14:textId="77777777" w:rsidR="00C024DB" w:rsidRPr="005F6594" w:rsidRDefault="00C024DB" w:rsidP="00C024DB">
      <w:pPr>
        <w:rPr>
          <w:b/>
          <w:bCs/>
        </w:rPr>
      </w:pPr>
      <w:r w:rsidRPr="005F6594">
        <w:rPr>
          <w:rFonts w:hAnsi="Symbol"/>
          <w:b/>
          <w:bCs/>
        </w:rPr>
        <w:t></w:t>
      </w:r>
      <w:r w:rsidRPr="005F6594">
        <w:rPr>
          <w:b/>
          <w:bCs/>
        </w:rPr>
        <w:t xml:space="preserve"> </w:t>
      </w:r>
      <w:r w:rsidRPr="005F659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FE-2</w:t>
      </w:r>
      <w:r w:rsidRPr="005F6594">
        <w:rPr>
          <w:b/>
          <w:bCs/>
        </w:rPr>
        <w:t xml:space="preserve">: Online Ticket Booking: </w:t>
      </w:r>
    </w:p>
    <w:p w14:paraId="3B9AF190" w14:textId="2ECE7AAE" w:rsidR="00C024DB" w:rsidRPr="007E40AF" w:rsidRDefault="00C024DB" w:rsidP="00C024DB">
      <w:pPr>
        <w:spacing w:before="100" w:beforeAutospacing="1" w:after="100" w:afterAutospacing="1" w:line="240" w:lineRule="auto"/>
        <w:rPr>
          <w:i/>
          <w:iCs/>
          <w:sz w:val="22"/>
          <w:szCs w:val="22"/>
        </w:rPr>
      </w:pPr>
      <w:r w:rsidRPr="00AD56EE">
        <w:rPr>
          <w:szCs w:val="24"/>
        </w:rPr>
        <w:t>Allow visitors to easily track show information and complete the online ticket booking process within approximately 1 minute.</w:t>
      </w:r>
    </w:p>
    <w:p w14:paraId="4231F3F5" w14:textId="77777777" w:rsidR="00C024DB" w:rsidRPr="005F6594" w:rsidRDefault="00C024DB" w:rsidP="00C024DB">
      <w:pPr>
        <w:rPr>
          <w:b/>
          <w:bCs/>
        </w:rPr>
      </w:pPr>
      <w:r w:rsidRPr="005F6594">
        <w:rPr>
          <w:rFonts w:hAnsi="Symbol"/>
          <w:b/>
          <w:bCs/>
        </w:rPr>
        <w:t></w:t>
      </w:r>
      <w:r w:rsidRPr="005F6594">
        <w:rPr>
          <w:b/>
          <w:bCs/>
        </w:rPr>
        <w:t xml:space="preserve"> </w:t>
      </w:r>
      <w:r w:rsidRPr="005F659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FE-3</w:t>
      </w:r>
      <w:r w:rsidRPr="005F6594">
        <w:rPr>
          <w:b/>
          <w:bCs/>
        </w:rPr>
        <w:t xml:space="preserve">: Gate Operations (Ticketing &amp; Verification): </w:t>
      </w:r>
    </w:p>
    <w:p w14:paraId="1168E542" w14:textId="77777777" w:rsidR="00C024DB" w:rsidRPr="007E40AF" w:rsidRDefault="00C024DB" w:rsidP="00C024DB">
      <w:pPr>
        <w:spacing w:before="100" w:beforeAutospacing="1" w:after="100" w:afterAutospacing="1" w:line="240" w:lineRule="auto"/>
        <w:rPr>
          <w:i/>
          <w:iCs/>
          <w:sz w:val="22"/>
          <w:szCs w:val="22"/>
        </w:rPr>
      </w:pPr>
      <w:r w:rsidRPr="00AD56EE">
        <w:rPr>
          <w:szCs w:val="24"/>
        </w:rPr>
        <w:t>Supports staff in selling and verifying tickets at the gate, optimizing the processing time to just 2 minutes per transaction.</w:t>
      </w:r>
    </w:p>
    <w:p w14:paraId="002FD3FF" w14:textId="77777777" w:rsidR="00C024DB" w:rsidRPr="005F6594" w:rsidRDefault="00C024DB" w:rsidP="00C024DB">
      <w:pPr>
        <w:rPr>
          <w:b/>
          <w:bCs/>
        </w:rPr>
      </w:pPr>
      <w:r w:rsidRPr="005F6594">
        <w:rPr>
          <w:rFonts w:hAnsi="Symbol"/>
          <w:b/>
          <w:bCs/>
        </w:rPr>
        <w:t></w:t>
      </w:r>
      <w:r w:rsidRPr="005F6594">
        <w:rPr>
          <w:b/>
          <w:bCs/>
        </w:rPr>
        <w:t xml:space="preserve"> </w:t>
      </w:r>
      <w:r w:rsidRPr="005F659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FE-4</w:t>
      </w:r>
      <w:r w:rsidRPr="005F6594">
        <w:rPr>
          <w:b/>
          <w:bCs/>
        </w:rPr>
        <w:t xml:space="preserve">: Revenue Reporting: </w:t>
      </w:r>
    </w:p>
    <w:p w14:paraId="45E487E5" w14:textId="77777777" w:rsidR="00C024DB" w:rsidRDefault="00C024DB" w:rsidP="00C024DB">
      <w:pPr>
        <w:spacing w:before="100" w:beforeAutospacing="1" w:after="100" w:afterAutospacing="1" w:line="240" w:lineRule="auto"/>
        <w:rPr>
          <w:szCs w:val="24"/>
        </w:rPr>
      </w:pPr>
      <w:r w:rsidRPr="00AD56EE">
        <w:rPr>
          <w:szCs w:val="24"/>
        </w:rPr>
        <w:t>Automates the recording of transaction logs and the extraction of ticket sales reports, resolving inconsistencies in revenue tracking.</w:t>
      </w:r>
    </w:p>
    <w:p w14:paraId="6B3E471D" w14:textId="77777777" w:rsidR="00C024DB" w:rsidRPr="005F6594" w:rsidRDefault="00C024DB" w:rsidP="00C024DB">
      <w:pPr>
        <w:rPr>
          <w:b/>
          <w:bCs/>
        </w:rPr>
      </w:pPr>
      <w:r w:rsidRPr="005F6594">
        <w:rPr>
          <w:rFonts w:hAnsi="Symbol"/>
          <w:b/>
          <w:bCs/>
        </w:rPr>
        <w:t></w:t>
      </w:r>
      <w:r w:rsidRPr="005F6594">
        <w:rPr>
          <w:b/>
          <w:bCs/>
        </w:rPr>
        <w:t xml:space="preserve"> </w:t>
      </w:r>
      <w:r w:rsidRPr="005F6594">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FE-5</w:t>
      </w:r>
      <w:r w:rsidRPr="005F6594">
        <w:rPr>
          <w:b/>
          <w:bCs/>
        </w:rPr>
        <w:t xml:space="preserve">: Payment Integration: </w:t>
      </w:r>
    </w:p>
    <w:p w14:paraId="4F3B137A" w14:textId="77777777" w:rsidR="00C024DB" w:rsidRDefault="00C024DB" w:rsidP="00C024DB">
      <w:pPr>
        <w:spacing w:before="100" w:beforeAutospacing="1" w:after="100" w:afterAutospacing="1" w:line="240" w:lineRule="auto"/>
        <w:rPr>
          <w:szCs w:val="24"/>
        </w:rPr>
      </w:pPr>
      <w:r w:rsidRPr="00AD56EE">
        <w:rPr>
          <w:szCs w:val="24"/>
        </w:rPr>
        <w:t>Enables online payments through digital gateways and banking applications such as MOMO and VNPAY.</w:t>
      </w:r>
    </w:p>
    <w:p w14:paraId="0A74B1C6" w14:textId="73C5E847" w:rsidR="00C46DA3" w:rsidRDefault="008C5FF7" w:rsidP="00C024DB">
      <w:pPr>
        <w:spacing w:before="100" w:beforeAutospacing="1" w:after="100" w:afterAutospacing="1" w:line="240" w:lineRule="auto"/>
        <w:rPr>
          <w:szCs w:val="24"/>
        </w:rPr>
      </w:pPr>
      <w:r w:rsidRPr="008C5FF7">
        <w:rPr>
          <w:noProof/>
          <w:szCs w:val="24"/>
        </w:rPr>
        <w:lastRenderedPageBreak/>
        <w:drawing>
          <wp:inline distT="0" distB="0" distL="0" distR="0" wp14:anchorId="0A6CE614" wp14:editId="5047EE57">
            <wp:extent cx="5943600" cy="6014085"/>
            <wp:effectExtent l="0" t="0" r="0" b="5715"/>
            <wp:docPr id="103240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03890" name=""/>
                    <pic:cNvPicPr/>
                  </pic:nvPicPr>
                  <pic:blipFill>
                    <a:blip r:embed="rId11"/>
                    <a:stretch>
                      <a:fillRect/>
                    </a:stretch>
                  </pic:blipFill>
                  <pic:spPr>
                    <a:xfrm>
                      <a:off x="0" y="0"/>
                      <a:ext cx="5943600" cy="6014085"/>
                    </a:xfrm>
                    <a:prstGeom prst="rect">
                      <a:avLst/>
                    </a:prstGeom>
                  </pic:spPr>
                </pic:pic>
              </a:graphicData>
            </a:graphic>
          </wp:inline>
        </w:drawing>
      </w:r>
    </w:p>
    <w:p w14:paraId="2B31A89F" w14:textId="2FF86A03" w:rsidR="006530BB" w:rsidRDefault="00000000" w:rsidP="00C024DB">
      <w:pPr>
        <w:pStyle w:val="Heading2"/>
        <w:spacing w:line="276" w:lineRule="auto"/>
      </w:pPr>
      <w:r>
        <w:t>Scope of Initial Release</w:t>
      </w:r>
      <w:bookmarkStart w:id="14" w:name="_Toc356192844"/>
      <w:bookmarkEnd w:id="13"/>
    </w:p>
    <w:p w14:paraId="0EEACE84" w14:textId="59041521" w:rsidR="00C024DB" w:rsidRPr="00C024DB" w:rsidRDefault="00C024DB" w:rsidP="00C024DB">
      <w:pPr>
        <w:spacing w:before="100" w:beforeAutospacing="1" w:after="100" w:afterAutospacing="1" w:line="240" w:lineRule="auto"/>
        <w:rPr>
          <w:szCs w:val="24"/>
        </w:rPr>
      </w:pPr>
      <w:r w:rsidRPr="00641F2A">
        <w:rPr>
          <w:szCs w:val="24"/>
        </w:rPr>
        <w:t>The initial release of the Show Management System will focus on delivering a core, end-to-end digital workflow to eliminate manual processes and optimize the visitor experience. The primary operational flow begins with managers using a centralized Dashboard to create, update, and broadcast weekly show schedules. Visitors can then access a user-friendly web or mobile interface to view these schedules and seamlessly book their tickets online, completing their transactions via integrated payment gateways like MOMO or VNPAY. Finally, upon arrival at the water park, visitors will present their digital tickets to staff members, who will use a dedicated ticket verification interface to quickly validate entry at the gates, thereby reducing wait times and ensuring a smooth entertainment experience.</w:t>
      </w:r>
    </w:p>
    <w:p w14:paraId="2B1EB00F" w14:textId="77777777" w:rsidR="006530BB" w:rsidRDefault="00000000">
      <w:pPr>
        <w:pStyle w:val="Heading2"/>
        <w:spacing w:line="276" w:lineRule="auto"/>
      </w:pPr>
      <w:r>
        <w:lastRenderedPageBreak/>
        <w:t>Scope of Subsequent Releases</w:t>
      </w:r>
      <w:bookmarkEnd w:id="14"/>
    </w:p>
    <w:p w14:paraId="7C8F38E0" w14:textId="0CAB7885" w:rsidR="006530BB" w:rsidRPr="00C024DB" w:rsidRDefault="00000000">
      <w:pPr>
        <w:spacing w:before="100" w:beforeAutospacing="1" w:after="100" w:afterAutospacing="1" w:line="240" w:lineRule="auto"/>
        <w:rPr>
          <w:szCs w:val="24"/>
        </w:rPr>
      </w:pPr>
      <w:bookmarkStart w:id="15" w:name="_Toc356192845"/>
      <w:r>
        <w:rPr>
          <w:rFonts w:hAnsi="Symbol"/>
          <w:szCs w:val="24"/>
        </w:rPr>
        <w:t></w:t>
      </w:r>
      <w:r>
        <w:rPr>
          <w:szCs w:val="24"/>
        </w:rPr>
        <w:t xml:space="preserve"> Expansion of payment options by integrating at least 3 additional electronic payment gateways, diversifying payment methods and providing backups in case of MOMO or VNPAY maintenance.</w:t>
      </w:r>
    </w:p>
    <w:p w14:paraId="35394645" w14:textId="293B3E84" w:rsidR="006530BB" w:rsidRPr="00C024DB" w:rsidRDefault="00000000">
      <w:pPr>
        <w:spacing w:before="100" w:beforeAutospacing="1" w:after="100" w:afterAutospacing="1" w:line="240" w:lineRule="auto"/>
        <w:rPr>
          <w:szCs w:val="24"/>
        </w:rPr>
      </w:pPr>
      <w:r>
        <w:rPr>
          <w:rFonts w:hAnsi="Symbol"/>
          <w:szCs w:val="24"/>
        </w:rPr>
        <w:t></w:t>
      </w:r>
      <w:r>
        <w:rPr>
          <w:szCs w:val="24"/>
        </w:rPr>
        <w:t xml:space="preserve"> Integration of marketing campaign tools, such as QR codes, discount vouchers, and special incentives exclusively for online ticket buyers.</w:t>
      </w:r>
    </w:p>
    <w:p w14:paraId="598A37AB" w14:textId="5D22AAFB" w:rsidR="0049691F" w:rsidRDefault="00000000">
      <w:pPr>
        <w:spacing w:before="100" w:beforeAutospacing="1" w:after="100" w:afterAutospacing="1" w:line="240" w:lineRule="auto"/>
        <w:rPr>
          <w:szCs w:val="24"/>
        </w:rPr>
      </w:pPr>
      <w:r>
        <w:rPr>
          <w:rFonts w:hAnsi="Symbol"/>
          <w:szCs w:val="24"/>
        </w:rPr>
        <w:t></w:t>
      </w:r>
      <w:r>
        <w:rPr>
          <w:szCs w:val="24"/>
        </w:rPr>
        <w:t xml:space="preserve"> Addition of a combo ticket feature covering multiple services within the water park (</w:t>
      </w:r>
      <w:proofErr w:type="gramStart"/>
      <w:r>
        <w:rPr>
          <w:szCs w:val="24"/>
        </w:rPr>
        <w:t>similar to</w:t>
      </w:r>
      <w:proofErr w:type="gramEnd"/>
      <w:r>
        <w:rPr>
          <w:szCs w:val="24"/>
        </w:rPr>
        <w:t xml:space="preserve"> the Sun-World model) to optimize </w:t>
      </w:r>
      <w:proofErr w:type="gramStart"/>
      <w:r>
        <w:rPr>
          <w:szCs w:val="24"/>
        </w:rPr>
        <w:t>the customer</w:t>
      </w:r>
      <w:proofErr w:type="gramEnd"/>
      <w:r>
        <w:rPr>
          <w:szCs w:val="24"/>
        </w:rPr>
        <w:t xml:space="preserve"> experience and generate additional revenue.</w:t>
      </w:r>
    </w:p>
    <w:p w14:paraId="6005B4E3" w14:textId="77777777" w:rsidR="008B43BF" w:rsidRDefault="008B43BF">
      <w:pPr>
        <w:spacing w:before="100" w:beforeAutospacing="1" w:after="100" w:afterAutospacing="1" w:line="240" w:lineRule="auto"/>
        <w:rPr>
          <w:szCs w:val="24"/>
        </w:rPr>
      </w:pPr>
    </w:p>
    <w:p w14:paraId="0C109275" w14:textId="77777777" w:rsidR="008B43BF" w:rsidRDefault="008B43BF">
      <w:pPr>
        <w:spacing w:before="100" w:beforeAutospacing="1" w:after="100" w:afterAutospacing="1" w:line="240" w:lineRule="auto"/>
        <w:rPr>
          <w:szCs w:val="24"/>
        </w:rPr>
      </w:pPr>
    </w:p>
    <w:p w14:paraId="131BB29C" w14:textId="77777777" w:rsidR="008B43BF" w:rsidRDefault="008B43BF">
      <w:pPr>
        <w:spacing w:before="100" w:beforeAutospacing="1" w:after="100" w:afterAutospacing="1" w:line="240" w:lineRule="auto"/>
        <w:rPr>
          <w:szCs w:val="24"/>
        </w:rPr>
      </w:pPr>
    </w:p>
    <w:p w14:paraId="169023FA" w14:textId="4A29075E" w:rsidR="008B43BF" w:rsidRPr="008B43BF" w:rsidRDefault="008B43BF" w:rsidP="008B43BF">
      <w:pPr>
        <w:pStyle w:val="Heading2"/>
        <w:numPr>
          <w:ilvl w:val="0"/>
          <w:numId w:val="0"/>
        </w:numPr>
        <w:spacing w:line="276" w:lineRule="auto"/>
        <w:ind w:left="576" w:hanging="576"/>
      </w:pPr>
      <w:r>
        <w:t>Scope of Initial Release &amp; Subsequent Releases</w:t>
      </w:r>
    </w:p>
    <w:tbl>
      <w:tblPr>
        <w:tblStyle w:val="TableGrid"/>
        <w:tblW w:w="0" w:type="auto"/>
        <w:tblLook w:val="04A0" w:firstRow="1" w:lastRow="0" w:firstColumn="1" w:lastColumn="0" w:noHBand="0" w:noVBand="1"/>
      </w:tblPr>
      <w:tblGrid>
        <w:gridCol w:w="2394"/>
        <w:gridCol w:w="2394"/>
        <w:gridCol w:w="2394"/>
        <w:gridCol w:w="2394"/>
      </w:tblGrid>
      <w:tr w:rsidR="0049691F" w14:paraId="69825B23" w14:textId="77777777" w:rsidTr="008B43BF">
        <w:trPr>
          <w:trHeight w:val="800"/>
        </w:trPr>
        <w:tc>
          <w:tcPr>
            <w:tcW w:w="2394" w:type="dxa"/>
            <w:tcBorders>
              <w:top w:val="single" w:sz="12" w:space="0" w:color="auto"/>
              <w:left w:val="single" w:sz="12" w:space="0" w:color="000000"/>
              <w:bottom w:val="single" w:sz="4" w:space="0" w:color="000000"/>
            </w:tcBorders>
            <w:shd w:val="clear" w:color="auto" w:fill="DBE5F1" w:themeFill="accent1" w:themeFillTint="33"/>
          </w:tcPr>
          <w:p w14:paraId="05CE4111" w14:textId="40A154CB" w:rsidR="0049691F" w:rsidRPr="008B43BF" w:rsidRDefault="0049691F" w:rsidP="008B43BF">
            <w:pPr>
              <w:spacing w:before="100" w:beforeAutospacing="1" w:after="100" w:afterAutospacing="1" w:line="240" w:lineRule="auto"/>
              <w:rPr>
                <w:szCs w:val="24"/>
              </w:rPr>
            </w:pPr>
            <w:r w:rsidRPr="008B43BF">
              <w:rPr>
                <w:b/>
                <w:bCs/>
                <w:szCs w:val="24"/>
              </w:rPr>
              <w:t>Feature</w:t>
            </w:r>
          </w:p>
        </w:tc>
        <w:tc>
          <w:tcPr>
            <w:tcW w:w="2394" w:type="dxa"/>
            <w:tcBorders>
              <w:top w:val="single" w:sz="12" w:space="0" w:color="auto"/>
              <w:bottom w:val="single" w:sz="4" w:space="0" w:color="000000"/>
              <w:right w:val="single" w:sz="4" w:space="0" w:color="000000"/>
            </w:tcBorders>
            <w:shd w:val="clear" w:color="auto" w:fill="DBE5F1" w:themeFill="accent1" w:themeFillTint="33"/>
            <w:vAlign w:val="center"/>
          </w:tcPr>
          <w:p w14:paraId="54A2D3E2" w14:textId="7D8D0797" w:rsidR="0049691F" w:rsidRDefault="0049691F" w:rsidP="008B43BF">
            <w:pPr>
              <w:spacing w:before="100" w:beforeAutospacing="1" w:after="100" w:afterAutospacing="1" w:line="240" w:lineRule="auto"/>
              <w:jc w:val="center"/>
              <w:rPr>
                <w:szCs w:val="24"/>
              </w:rPr>
            </w:pPr>
            <w:r w:rsidRPr="0049691F">
              <w:rPr>
                <w:b/>
                <w:bCs/>
                <w:szCs w:val="24"/>
              </w:rPr>
              <w:t>Release 1</w:t>
            </w:r>
          </w:p>
        </w:tc>
        <w:tc>
          <w:tcPr>
            <w:tcW w:w="2394" w:type="dxa"/>
            <w:tcBorders>
              <w:top w:val="single" w:sz="12" w:space="0" w:color="auto"/>
              <w:left w:val="single" w:sz="4" w:space="0" w:color="000000"/>
              <w:bottom w:val="single" w:sz="4" w:space="0" w:color="000000"/>
              <w:right w:val="single" w:sz="4" w:space="0" w:color="000000"/>
            </w:tcBorders>
            <w:shd w:val="clear" w:color="auto" w:fill="DBE5F1" w:themeFill="accent1" w:themeFillTint="33"/>
            <w:vAlign w:val="center"/>
          </w:tcPr>
          <w:p w14:paraId="05A7737A" w14:textId="5309CB4F" w:rsidR="0049691F" w:rsidRDefault="0049691F" w:rsidP="008B43BF">
            <w:pPr>
              <w:spacing w:before="100" w:beforeAutospacing="1" w:after="100" w:afterAutospacing="1" w:line="240" w:lineRule="auto"/>
              <w:jc w:val="center"/>
              <w:rPr>
                <w:szCs w:val="24"/>
              </w:rPr>
            </w:pPr>
            <w:r w:rsidRPr="0049691F">
              <w:rPr>
                <w:b/>
                <w:bCs/>
                <w:szCs w:val="24"/>
              </w:rPr>
              <w:t>Release 2</w:t>
            </w:r>
          </w:p>
        </w:tc>
        <w:tc>
          <w:tcPr>
            <w:tcW w:w="2394" w:type="dxa"/>
            <w:tcBorders>
              <w:top w:val="single" w:sz="12" w:space="0" w:color="auto"/>
              <w:left w:val="single" w:sz="4" w:space="0" w:color="000000"/>
              <w:bottom w:val="single" w:sz="4" w:space="0" w:color="000000"/>
              <w:right w:val="single" w:sz="12" w:space="0" w:color="auto"/>
            </w:tcBorders>
            <w:shd w:val="clear" w:color="auto" w:fill="DBE5F1" w:themeFill="accent1" w:themeFillTint="33"/>
            <w:vAlign w:val="center"/>
          </w:tcPr>
          <w:p w14:paraId="0405B1CB" w14:textId="53E5EC58" w:rsidR="0049691F" w:rsidRDefault="0049691F" w:rsidP="008B43BF">
            <w:pPr>
              <w:spacing w:before="100" w:beforeAutospacing="1" w:after="100" w:afterAutospacing="1" w:line="240" w:lineRule="auto"/>
              <w:jc w:val="center"/>
              <w:rPr>
                <w:szCs w:val="24"/>
              </w:rPr>
            </w:pPr>
            <w:r w:rsidRPr="0049691F">
              <w:rPr>
                <w:b/>
                <w:bCs/>
                <w:szCs w:val="24"/>
              </w:rPr>
              <w:t>Release 3</w:t>
            </w:r>
          </w:p>
        </w:tc>
      </w:tr>
      <w:tr w:rsidR="0049691F" w14:paraId="5F3E6B1B" w14:textId="77777777" w:rsidTr="008B43BF">
        <w:tc>
          <w:tcPr>
            <w:tcW w:w="2394" w:type="dxa"/>
            <w:tcBorders>
              <w:top w:val="single" w:sz="4" w:space="0" w:color="000000"/>
              <w:left w:val="single" w:sz="12" w:space="0" w:color="000000"/>
              <w:bottom w:val="single" w:sz="4" w:space="0" w:color="000000"/>
              <w:right w:val="single" w:sz="4" w:space="0" w:color="000000"/>
            </w:tcBorders>
            <w:vAlign w:val="center"/>
          </w:tcPr>
          <w:p w14:paraId="48EF35DD" w14:textId="57D6429E" w:rsidR="0049691F" w:rsidRDefault="0049691F" w:rsidP="0049691F">
            <w:pPr>
              <w:spacing w:before="100" w:beforeAutospacing="1" w:after="100" w:afterAutospacing="1" w:line="240" w:lineRule="auto"/>
              <w:rPr>
                <w:szCs w:val="24"/>
              </w:rPr>
            </w:pPr>
            <w:r w:rsidRPr="0049691F">
              <w:rPr>
                <w:b/>
                <w:bCs/>
                <w:szCs w:val="24"/>
              </w:rPr>
              <w:t>FE-1: Show Scheduling</w:t>
            </w:r>
          </w:p>
        </w:tc>
        <w:tc>
          <w:tcPr>
            <w:tcW w:w="2394" w:type="dxa"/>
            <w:tcBorders>
              <w:top w:val="single" w:sz="4" w:space="0" w:color="000000"/>
              <w:left w:val="single" w:sz="4" w:space="0" w:color="000000"/>
              <w:bottom w:val="single" w:sz="4" w:space="0" w:color="000000"/>
              <w:right w:val="single" w:sz="4" w:space="0" w:color="000000"/>
            </w:tcBorders>
            <w:vAlign w:val="center"/>
          </w:tcPr>
          <w:p w14:paraId="1BF24B8F" w14:textId="704221E4" w:rsidR="0049691F" w:rsidRDefault="0049691F" w:rsidP="0049691F">
            <w:pPr>
              <w:spacing w:before="100" w:beforeAutospacing="1" w:after="100" w:afterAutospacing="1" w:line="240" w:lineRule="auto"/>
              <w:rPr>
                <w:szCs w:val="24"/>
              </w:rPr>
            </w:pPr>
            <w:r w:rsidRPr="0049691F">
              <w:rPr>
                <w:szCs w:val="24"/>
              </w:rPr>
              <w:t>Centralized Dashboard to create, update, and broadcast weekly show schedules.</w:t>
            </w:r>
          </w:p>
        </w:tc>
        <w:tc>
          <w:tcPr>
            <w:tcW w:w="2394" w:type="dxa"/>
            <w:tcBorders>
              <w:top w:val="single" w:sz="4" w:space="0" w:color="000000"/>
              <w:left w:val="single" w:sz="4" w:space="0" w:color="000000"/>
              <w:bottom w:val="single" w:sz="4" w:space="0" w:color="000000"/>
              <w:right w:val="single" w:sz="4" w:space="0" w:color="000000"/>
            </w:tcBorders>
            <w:vAlign w:val="center"/>
          </w:tcPr>
          <w:p w14:paraId="3949727C" w14:textId="42FEB0EF" w:rsidR="0049691F" w:rsidRDefault="0049691F" w:rsidP="0049691F">
            <w:pPr>
              <w:spacing w:before="100" w:beforeAutospacing="1" w:after="100" w:afterAutospacing="1" w:line="240" w:lineRule="auto"/>
              <w:rPr>
                <w:szCs w:val="24"/>
              </w:rPr>
            </w:pPr>
            <w:r w:rsidRPr="0049691F">
              <w:rPr>
                <w:szCs w:val="24"/>
              </w:rPr>
              <w:t>Fully implemented</w:t>
            </w:r>
          </w:p>
        </w:tc>
        <w:tc>
          <w:tcPr>
            <w:tcW w:w="2394" w:type="dxa"/>
            <w:tcBorders>
              <w:top w:val="single" w:sz="4" w:space="0" w:color="000000"/>
              <w:left w:val="single" w:sz="4" w:space="0" w:color="000000"/>
              <w:bottom w:val="single" w:sz="4" w:space="0" w:color="000000"/>
              <w:right w:val="single" w:sz="12" w:space="0" w:color="auto"/>
            </w:tcBorders>
          </w:tcPr>
          <w:p w14:paraId="51B9C81A" w14:textId="77777777" w:rsidR="0049691F" w:rsidRDefault="0049691F" w:rsidP="0049691F">
            <w:pPr>
              <w:spacing w:before="100" w:beforeAutospacing="1" w:after="100" w:afterAutospacing="1" w:line="240" w:lineRule="auto"/>
              <w:rPr>
                <w:szCs w:val="24"/>
              </w:rPr>
            </w:pPr>
          </w:p>
        </w:tc>
      </w:tr>
      <w:tr w:rsidR="0049691F" w14:paraId="06F883D2" w14:textId="77777777" w:rsidTr="008B43BF">
        <w:tc>
          <w:tcPr>
            <w:tcW w:w="2394" w:type="dxa"/>
            <w:tcBorders>
              <w:top w:val="single" w:sz="4" w:space="0" w:color="000000"/>
              <w:left w:val="single" w:sz="12" w:space="0" w:color="000000"/>
              <w:bottom w:val="single" w:sz="4" w:space="0" w:color="000000"/>
            </w:tcBorders>
            <w:vAlign w:val="center"/>
          </w:tcPr>
          <w:p w14:paraId="789FC698" w14:textId="1F355613" w:rsidR="0049691F" w:rsidRDefault="0049691F" w:rsidP="0049691F">
            <w:pPr>
              <w:spacing w:before="100" w:beforeAutospacing="1" w:after="100" w:afterAutospacing="1" w:line="240" w:lineRule="auto"/>
              <w:rPr>
                <w:szCs w:val="24"/>
              </w:rPr>
            </w:pPr>
            <w:r w:rsidRPr="0049691F">
              <w:rPr>
                <w:b/>
                <w:bCs/>
                <w:szCs w:val="24"/>
              </w:rPr>
              <w:t>FE-2: Online Ticket Booking</w:t>
            </w:r>
          </w:p>
        </w:tc>
        <w:tc>
          <w:tcPr>
            <w:tcW w:w="2394" w:type="dxa"/>
            <w:tcBorders>
              <w:top w:val="single" w:sz="4" w:space="0" w:color="000000"/>
              <w:bottom w:val="single" w:sz="4" w:space="0" w:color="000000"/>
              <w:right w:val="single" w:sz="4" w:space="0" w:color="000000"/>
            </w:tcBorders>
            <w:vAlign w:val="center"/>
          </w:tcPr>
          <w:p w14:paraId="2492A29E" w14:textId="10CDC6EC" w:rsidR="0049691F" w:rsidRDefault="0049691F" w:rsidP="0049691F">
            <w:pPr>
              <w:spacing w:before="100" w:beforeAutospacing="1" w:after="100" w:afterAutospacing="1" w:line="240" w:lineRule="auto"/>
              <w:rPr>
                <w:szCs w:val="24"/>
              </w:rPr>
            </w:pPr>
            <w:r w:rsidRPr="0049691F">
              <w:rPr>
                <w:szCs w:val="24"/>
              </w:rPr>
              <w:t>Web/mobile interface to view schedules and book standard tickets online.</w:t>
            </w:r>
          </w:p>
        </w:tc>
        <w:tc>
          <w:tcPr>
            <w:tcW w:w="2394" w:type="dxa"/>
            <w:tcBorders>
              <w:top w:val="single" w:sz="4" w:space="0" w:color="000000"/>
              <w:left w:val="single" w:sz="4" w:space="0" w:color="000000"/>
              <w:bottom w:val="single" w:sz="4" w:space="0" w:color="000000"/>
              <w:right w:val="single" w:sz="4" w:space="0" w:color="000000"/>
            </w:tcBorders>
            <w:vAlign w:val="center"/>
          </w:tcPr>
          <w:p w14:paraId="2875425E" w14:textId="77A36C6A" w:rsidR="0049691F" w:rsidRDefault="0049691F" w:rsidP="0049691F">
            <w:pPr>
              <w:spacing w:before="100" w:beforeAutospacing="1" w:after="100" w:afterAutospacing="1" w:line="240" w:lineRule="auto"/>
              <w:rPr>
                <w:szCs w:val="24"/>
              </w:rPr>
            </w:pPr>
            <w:r w:rsidRPr="0049691F">
              <w:rPr>
                <w:szCs w:val="24"/>
              </w:rPr>
              <w:t>Integrate marketing campaign tools (QR codes, discount vouchers, special incentives).</w:t>
            </w:r>
          </w:p>
        </w:tc>
        <w:tc>
          <w:tcPr>
            <w:tcW w:w="2394" w:type="dxa"/>
            <w:tcBorders>
              <w:top w:val="single" w:sz="4" w:space="0" w:color="000000"/>
              <w:left w:val="single" w:sz="4" w:space="0" w:color="000000"/>
              <w:bottom w:val="single" w:sz="4" w:space="0" w:color="000000"/>
              <w:right w:val="single" w:sz="12" w:space="0" w:color="auto"/>
            </w:tcBorders>
            <w:vAlign w:val="center"/>
          </w:tcPr>
          <w:p w14:paraId="357FE81D" w14:textId="6D19EE63" w:rsidR="0049691F" w:rsidRDefault="0049691F" w:rsidP="0049691F">
            <w:pPr>
              <w:spacing w:before="100" w:beforeAutospacing="1" w:after="100" w:afterAutospacing="1" w:line="240" w:lineRule="auto"/>
              <w:rPr>
                <w:szCs w:val="24"/>
              </w:rPr>
            </w:pPr>
            <w:r w:rsidRPr="0049691F">
              <w:rPr>
                <w:szCs w:val="24"/>
              </w:rPr>
              <w:t>Add combo ticket feature covering multiple services (Sun-World model).</w:t>
            </w:r>
          </w:p>
        </w:tc>
      </w:tr>
      <w:tr w:rsidR="0049691F" w14:paraId="7AD8AE17" w14:textId="77777777" w:rsidTr="008B43BF">
        <w:tc>
          <w:tcPr>
            <w:tcW w:w="2394" w:type="dxa"/>
            <w:tcBorders>
              <w:top w:val="single" w:sz="4" w:space="0" w:color="000000"/>
              <w:left w:val="single" w:sz="12" w:space="0" w:color="000000"/>
              <w:bottom w:val="single" w:sz="4" w:space="0" w:color="000000"/>
            </w:tcBorders>
            <w:vAlign w:val="center"/>
          </w:tcPr>
          <w:p w14:paraId="06E5B641" w14:textId="59808EFF" w:rsidR="0049691F" w:rsidRDefault="0049691F" w:rsidP="0049691F">
            <w:pPr>
              <w:spacing w:before="100" w:beforeAutospacing="1" w:after="100" w:afterAutospacing="1" w:line="240" w:lineRule="auto"/>
              <w:rPr>
                <w:szCs w:val="24"/>
              </w:rPr>
            </w:pPr>
            <w:r w:rsidRPr="0049691F">
              <w:rPr>
                <w:b/>
                <w:bCs/>
                <w:szCs w:val="24"/>
              </w:rPr>
              <w:t>FE-3: Gate Operations</w:t>
            </w:r>
          </w:p>
        </w:tc>
        <w:tc>
          <w:tcPr>
            <w:tcW w:w="2394" w:type="dxa"/>
            <w:tcBorders>
              <w:top w:val="single" w:sz="4" w:space="0" w:color="000000"/>
              <w:bottom w:val="single" w:sz="4" w:space="0" w:color="000000"/>
              <w:right w:val="single" w:sz="4" w:space="0" w:color="000000"/>
            </w:tcBorders>
            <w:vAlign w:val="center"/>
          </w:tcPr>
          <w:p w14:paraId="358DA079" w14:textId="0E74DD01" w:rsidR="0049691F" w:rsidRDefault="0049691F" w:rsidP="0049691F">
            <w:pPr>
              <w:spacing w:before="100" w:beforeAutospacing="1" w:after="100" w:afterAutospacing="1" w:line="240" w:lineRule="auto"/>
              <w:rPr>
                <w:szCs w:val="24"/>
              </w:rPr>
            </w:pPr>
            <w:r w:rsidRPr="0049691F">
              <w:rPr>
                <w:szCs w:val="24"/>
              </w:rPr>
              <w:t>Dedicated ticket verification interface to quickly validate digital tickets at the gates.</w:t>
            </w:r>
          </w:p>
        </w:tc>
        <w:tc>
          <w:tcPr>
            <w:tcW w:w="2394" w:type="dxa"/>
            <w:tcBorders>
              <w:top w:val="single" w:sz="4" w:space="0" w:color="000000"/>
              <w:left w:val="single" w:sz="4" w:space="0" w:color="000000"/>
              <w:bottom w:val="single" w:sz="4" w:space="0" w:color="000000"/>
              <w:right w:val="single" w:sz="4" w:space="0" w:color="000000"/>
            </w:tcBorders>
            <w:vAlign w:val="center"/>
          </w:tcPr>
          <w:p w14:paraId="15521907" w14:textId="138A6ADF" w:rsidR="0049691F" w:rsidRDefault="0049691F" w:rsidP="0049691F">
            <w:pPr>
              <w:spacing w:before="100" w:beforeAutospacing="1" w:after="100" w:afterAutospacing="1" w:line="240" w:lineRule="auto"/>
              <w:rPr>
                <w:szCs w:val="24"/>
              </w:rPr>
            </w:pPr>
            <w:r w:rsidRPr="0049691F">
              <w:rPr>
                <w:szCs w:val="24"/>
              </w:rPr>
              <w:t>Fully implemented</w:t>
            </w:r>
          </w:p>
        </w:tc>
        <w:tc>
          <w:tcPr>
            <w:tcW w:w="2394" w:type="dxa"/>
            <w:tcBorders>
              <w:top w:val="single" w:sz="4" w:space="0" w:color="000000"/>
              <w:left w:val="single" w:sz="4" w:space="0" w:color="000000"/>
              <w:bottom w:val="single" w:sz="4" w:space="0" w:color="000000"/>
              <w:right w:val="single" w:sz="12" w:space="0" w:color="auto"/>
            </w:tcBorders>
          </w:tcPr>
          <w:p w14:paraId="0996D792" w14:textId="77777777" w:rsidR="0049691F" w:rsidRDefault="0049691F" w:rsidP="0049691F">
            <w:pPr>
              <w:spacing w:before="100" w:beforeAutospacing="1" w:after="100" w:afterAutospacing="1" w:line="240" w:lineRule="auto"/>
              <w:rPr>
                <w:szCs w:val="24"/>
              </w:rPr>
            </w:pPr>
          </w:p>
        </w:tc>
      </w:tr>
      <w:tr w:rsidR="008B43BF" w14:paraId="2C48BB31" w14:textId="77777777" w:rsidTr="008B43BF">
        <w:tc>
          <w:tcPr>
            <w:tcW w:w="2394" w:type="dxa"/>
            <w:tcBorders>
              <w:top w:val="single" w:sz="4" w:space="0" w:color="000000"/>
              <w:left w:val="single" w:sz="12" w:space="0" w:color="000000"/>
              <w:bottom w:val="single" w:sz="4" w:space="0" w:color="000000"/>
            </w:tcBorders>
            <w:vAlign w:val="center"/>
          </w:tcPr>
          <w:p w14:paraId="659B8F15" w14:textId="28C0042B" w:rsidR="008B43BF" w:rsidRDefault="008B43BF" w:rsidP="008B43BF">
            <w:pPr>
              <w:spacing w:before="100" w:beforeAutospacing="1" w:after="100" w:afterAutospacing="1" w:line="240" w:lineRule="auto"/>
              <w:rPr>
                <w:szCs w:val="24"/>
              </w:rPr>
            </w:pPr>
            <w:r w:rsidRPr="0049691F">
              <w:rPr>
                <w:b/>
                <w:bCs/>
                <w:szCs w:val="24"/>
              </w:rPr>
              <w:t>FE-4: Revenue Reporting</w:t>
            </w:r>
          </w:p>
        </w:tc>
        <w:tc>
          <w:tcPr>
            <w:tcW w:w="2394" w:type="dxa"/>
            <w:tcBorders>
              <w:top w:val="single" w:sz="4" w:space="0" w:color="000000"/>
              <w:bottom w:val="single" w:sz="4" w:space="0" w:color="000000"/>
              <w:right w:val="single" w:sz="4" w:space="0" w:color="000000"/>
            </w:tcBorders>
            <w:vAlign w:val="center"/>
          </w:tcPr>
          <w:p w14:paraId="1BCCF3AB" w14:textId="62DAE40D" w:rsidR="008B43BF" w:rsidRDefault="008B43BF" w:rsidP="008B43BF">
            <w:pPr>
              <w:spacing w:before="100" w:beforeAutospacing="1" w:after="100" w:afterAutospacing="1" w:line="240" w:lineRule="auto"/>
              <w:rPr>
                <w:szCs w:val="24"/>
              </w:rPr>
            </w:pPr>
            <w:r w:rsidRPr="0049691F">
              <w:rPr>
                <w:szCs w:val="24"/>
              </w:rPr>
              <w:t>Core transaction recording and basic ticket sales extraction.</w:t>
            </w:r>
          </w:p>
        </w:tc>
        <w:tc>
          <w:tcPr>
            <w:tcW w:w="2394" w:type="dxa"/>
            <w:tcBorders>
              <w:top w:val="single" w:sz="4" w:space="0" w:color="000000"/>
              <w:left w:val="single" w:sz="4" w:space="0" w:color="000000"/>
              <w:bottom w:val="single" w:sz="4" w:space="0" w:color="000000"/>
            </w:tcBorders>
            <w:vAlign w:val="center"/>
          </w:tcPr>
          <w:p w14:paraId="20ACB533" w14:textId="3EA6BCFF" w:rsidR="008B43BF" w:rsidRDefault="008B43BF" w:rsidP="008B43BF">
            <w:pPr>
              <w:spacing w:before="100" w:beforeAutospacing="1" w:after="100" w:afterAutospacing="1" w:line="240" w:lineRule="auto"/>
              <w:rPr>
                <w:szCs w:val="24"/>
              </w:rPr>
            </w:pPr>
            <w:r w:rsidRPr="0049691F">
              <w:rPr>
                <w:szCs w:val="24"/>
              </w:rPr>
              <w:t>Fully implemented</w:t>
            </w:r>
          </w:p>
        </w:tc>
        <w:tc>
          <w:tcPr>
            <w:tcW w:w="2394" w:type="dxa"/>
            <w:tcBorders>
              <w:top w:val="single" w:sz="4" w:space="0" w:color="000000"/>
              <w:bottom w:val="single" w:sz="4" w:space="0" w:color="000000"/>
              <w:right w:val="single" w:sz="12" w:space="0" w:color="auto"/>
            </w:tcBorders>
          </w:tcPr>
          <w:p w14:paraId="1CB02358" w14:textId="77777777" w:rsidR="008B43BF" w:rsidRDefault="008B43BF" w:rsidP="008B43BF">
            <w:pPr>
              <w:spacing w:before="100" w:beforeAutospacing="1" w:after="100" w:afterAutospacing="1" w:line="240" w:lineRule="auto"/>
              <w:rPr>
                <w:szCs w:val="24"/>
              </w:rPr>
            </w:pPr>
          </w:p>
        </w:tc>
      </w:tr>
      <w:tr w:rsidR="008B43BF" w14:paraId="0C97B271" w14:textId="77777777" w:rsidTr="00BB3762">
        <w:trPr>
          <w:trHeight w:val="1178"/>
        </w:trPr>
        <w:tc>
          <w:tcPr>
            <w:tcW w:w="2394" w:type="dxa"/>
            <w:tcBorders>
              <w:top w:val="single" w:sz="4" w:space="0" w:color="000000"/>
              <w:left w:val="single" w:sz="12" w:space="0" w:color="auto"/>
              <w:bottom w:val="single" w:sz="12" w:space="0" w:color="auto"/>
            </w:tcBorders>
            <w:vAlign w:val="center"/>
          </w:tcPr>
          <w:p w14:paraId="7D420091" w14:textId="625FDD39" w:rsidR="008B43BF" w:rsidRDefault="008B43BF" w:rsidP="008B43BF">
            <w:pPr>
              <w:spacing w:before="100" w:beforeAutospacing="1" w:after="100" w:afterAutospacing="1" w:line="240" w:lineRule="auto"/>
              <w:rPr>
                <w:szCs w:val="24"/>
              </w:rPr>
            </w:pPr>
            <w:r w:rsidRPr="0049691F">
              <w:rPr>
                <w:b/>
                <w:bCs/>
                <w:szCs w:val="24"/>
              </w:rPr>
              <w:t>FE-5: Payment Integration</w:t>
            </w:r>
          </w:p>
        </w:tc>
        <w:tc>
          <w:tcPr>
            <w:tcW w:w="2394" w:type="dxa"/>
            <w:tcBorders>
              <w:top w:val="single" w:sz="4" w:space="0" w:color="000000"/>
              <w:bottom w:val="single" w:sz="12" w:space="0" w:color="auto"/>
              <w:right w:val="single" w:sz="4" w:space="0" w:color="000000"/>
            </w:tcBorders>
            <w:vAlign w:val="center"/>
          </w:tcPr>
          <w:p w14:paraId="681CBC99" w14:textId="1C023CB7" w:rsidR="008B43BF" w:rsidRDefault="008B43BF" w:rsidP="008B43BF">
            <w:pPr>
              <w:spacing w:before="100" w:beforeAutospacing="1" w:after="100" w:afterAutospacing="1" w:line="240" w:lineRule="auto"/>
              <w:rPr>
                <w:szCs w:val="24"/>
              </w:rPr>
            </w:pPr>
            <w:r w:rsidRPr="0049691F">
              <w:rPr>
                <w:szCs w:val="24"/>
              </w:rPr>
              <w:t>Integrated payment gateways: MOMO and VNPAY only.</w:t>
            </w:r>
          </w:p>
        </w:tc>
        <w:tc>
          <w:tcPr>
            <w:tcW w:w="2394" w:type="dxa"/>
            <w:tcBorders>
              <w:top w:val="single" w:sz="4" w:space="0" w:color="000000"/>
              <w:left w:val="single" w:sz="4" w:space="0" w:color="000000"/>
              <w:bottom w:val="single" w:sz="12" w:space="0" w:color="000000"/>
              <w:right w:val="single" w:sz="4" w:space="0" w:color="000000"/>
            </w:tcBorders>
            <w:vAlign w:val="center"/>
          </w:tcPr>
          <w:p w14:paraId="317C3896" w14:textId="3633F6D4" w:rsidR="008B43BF" w:rsidRDefault="008B43BF" w:rsidP="008B43BF">
            <w:pPr>
              <w:spacing w:before="100" w:beforeAutospacing="1" w:after="100" w:afterAutospacing="1" w:line="240" w:lineRule="auto"/>
              <w:rPr>
                <w:szCs w:val="24"/>
              </w:rPr>
            </w:pPr>
            <w:r w:rsidRPr="0049691F">
              <w:rPr>
                <w:szCs w:val="24"/>
              </w:rPr>
              <w:t>Integrate at least 3 additional electronic payment gateways for backup.</w:t>
            </w:r>
          </w:p>
        </w:tc>
        <w:tc>
          <w:tcPr>
            <w:tcW w:w="2394" w:type="dxa"/>
            <w:tcBorders>
              <w:top w:val="single" w:sz="4" w:space="0" w:color="000000"/>
              <w:left w:val="single" w:sz="4" w:space="0" w:color="000000"/>
              <w:bottom w:val="single" w:sz="12" w:space="0" w:color="000000"/>
              <w:right w:val="single" w:sz="12" w:space="0" w:color="auto"/>
            </w:tcBorders>
            <w:vAlign w:val="center"/>
          </w:tcPr>
          <w:p w14:paraId="0593A7C4" w14:textId="292DB5D0" w:rsidR="008B43BF" w:rsidRDefault="008B43BF" w:rsidP="008B43BF">
            <w:pPr>
              <w:spacing w:before="100" w:beforeAutospacing="1" w:after="100" w:afterAutospacing="1" w:line="240" w:lineRule="auto"/>
              <w:rPr>
                <w:szCs w:val="24"/>
              </w:rPr>
            </w:pPr>
            <w:r w:rsidRPr="0049691F">
              <w:rPr>
                <w:szCs w:val="24"/>
              </w:rPr>
              <w:t>Fully implemented</w:t>
            </w:r>
          </w:p>
        </w:tc>
      </w:tr>
    </w:tbl>
    <w:p w14:paraId="44648DD1" w14:textId="312E5546" w:rsidR="0049691F" w:rsidRDefault="0049691F">
      <w:pPr>
        <w:spacing w:before="100" w:beforeAutospacing="1" w:after="100" w:afterAutospacing="1" w:line="240" w:lineRule="auto"/>
        <w:rPr>
          <w:szCs w:val="24"/>
        </w:rPr>
      </w:pPr>
      <w:r>
        <w:rPr>
          <w:szCs w:val="24"/>
        </w:rPr>
        <w:lastRenderedPageBreak/>
        <w:br w:type="textWrapping" w:clear="all"/>
      </w:r>
    </w:p>
    <w:p w14:paraId="2EEF2CA3" w14:textId="77777777" w:rsidR="006530BB" w:rsidRDefault="00000000">
      <w:pPr>
        <w:pStyle w:val="Heading2"/>
        <w:spacing w:line="276" w:lineRule="auto"/>
      </w:pPr>
      <w:r>
        <w:t>Limitations and Exclusions</w:t>
      </w:r>
      <w:bookmarkEnd w:id="15"/>
    </w:p>
    <w:p w14:paraId="40890BD8" w14:textId="738826F6" w:rsidR="006530BB" w:rsidRPr="00C024DB" w:rsidRDefault="00000000">
      <w:pPr>
        <w:spacing w:before="100" w:beforeAutospacing="1" w:after="100" w:afterAutospacing="1" w:line="240" w:lineRule="auto"/>
        <w:rPr>
          <w:szCs w:val="24"/>
        </w:rPr>
      </w:pPr>
      <w:bookmarkStart w:id="16" w:name="_Toc356192846"/>
      <w:r>
        <w:rPr>
          <w:rFonts w:hAnsi="Symbol"/>
          <w:szCs w:val="24"/>
        </w:rPr>
        <w:t></w:t>
      </w:r>
      <w:r w:rsidR="00FD2ABF">
        <w:rPr>
          <w:rFonts w:hAnsi="Symbol"/>
          <w:szCs w:val="24"/>
        </w:rPr>
        <w:t xml:space="preserve"> </w:t>
      </w:r>
      <w:r w:rsidR="00FD2ABF" w:rsidRPr="00FD2ABF">
        <w:rPr>
          <w:rFonts w:hAnsi="Symbol"/>
          <w:b/>
          <w:bCs/>
          <w:szCs w:val="24"/>
        </w:rPr>
        <w:t>LI-1:</w:t>
      </w:r>
      <w:r w:rsidR="00FD2ABF">
        <w:rPr>
          <w:rFonts w:hAnsi="Symbol"/>
          <w:szCs w:val="24"/>
        </w:rPr>
        <w:t xml:space="preserve"> </w:t>
      </w:r>
      <w:r>
        <w:rPr>
          <w:szCs w:val="24"/>
        </w:rPr>
        <w:t>The software system will not completely replace physical ticket counters, as the visitor segment over 30 years old may not be familiar with the technology and will still require staff support at the checkout counter.</w:t>
      </w:r>
    </w:p>
    <w:p w14:paraId="40AB0B0F" w14:textId="1B33967D" w:rsidR="006530BB" w:rsidRPr="00C024DB" w:rsidRDefault="00000000">
      <w:pPr>
        <w:spacing w:before="100" w:beforeAutospacing="1" w:after="100" w:afterAutospacing="1" w:line="240" w:lineRule="auto"/>
        <w:rPr>
          <w:szCs w:val="24"/>
        </w:rPr>
      </w:pPr>
      <w:r>
        <w:rPr>
          <w:rFonts w:hAnsi="Symbol"/>
          <w:szCs w:val="24"/>
        </w:rPr>
        <w:t></w:t>
      </w:r>
      <w:r w:rsidR="00FD2ABF">
        <w:rPr>
          <w:szCs w:val="24"/>
        </w:rPr>
        <w:t xml:space="preserve"> </w:t>
      </w:r>
      <w:r w:rsidR="00FD2ABF" w:rsidRPr="00FD2ABF">
        <w:rPr>
          <w:b/>
          <w:bCs/>
          <w:szCs w:val="24"/>
        </w:rPr>
        <w:t>LI-2:</w:t>
      </w:r>
      <w:r w:rsidR="00FD2ABF">
        <w:rPr>
          <w:szCs w:val="24"/>
        </w:rPr>
        <w:t xml:space="preserve"> </w:t>
      </w:r>
      <w:r>
        <w:rPr>
          <w:szCs w:val="24"/>
        </w:rPr>
        <w:t>The use of the online booking feature is entirely dependent on the user's Internet connection (Wi-Fi, 4G/5G). The provision and upgrading of network hardware infrastructure (such as installing additional Wi-Fi access points to prevent network overload on weekends) are outside the scope of this software development project.</w:t>
      </w:r>
    </w:p>
    <w:p w14:paraId="7CD41058" w14:textId="14EA172F" w:rsidR="006530BB" w:rsidRDefault="00000000">
      <w:pPr>
        <w:spacing w:before="100" w:beforeAutospacing="1" w:after="100" w:afterAutospacing="1" w:line="240" w:lineRule="auto"/>
        <w:rPr>
          <w:szCs w:val="24"/>
        </w:rPr>
      </w:pPr>
      <w:r>
        <w:rPr>
          <w:rFonts w:hAnsi="Symbol"/>
          <w:szCs w:val="24"/>
        </w:rPr>
        <w:t></w:t>
      </w:r>
      <w:r>
        <w:rPr>
          <w:szCs w:val="24"/>
        </w:rPr>
        <w:t xml:space="preserve"> </w:t>
      </w:r>
      <w:r w:rsidR="00FD2ABF" w:rsidRPr="00FD2ABF">
        <w:rPr>
          <w:b/>
          <w:bCs/>
          <w:szCs w:val="24"/>
        </w:rPr>
        <w:t>LI-3:</w:t>
      </w:r>
      <w:r w:rsidR="00FD2ABF">
        <w:rPr>
          <w:szCs w:val="24"/>
        </w:rPr>
        <w:t xml:space="preserve"> </w:t>
      </w:r>
      <w:r>
        <w:rPr>
          <w:szCs w:val="24"/>
        </w:rPr>
        <w:t>The stability of the online ticket payment process relies completely on third-party payment gateways (MOMO, VNPAY). System maintenance or banking errors are beyond the direct control and handling capacity of the Show Management System (SMS).</w:t>
      </w:r>
    </w:p>
    <w:p w14:paraId="6E83EE43" w14:textId="77777777" w:rsidR="006530BB" w:rsidRDefault="006530BB">
      <w:pPr>
        <w:spacing w:before="100" w:beforeAutospacing="1" w:after="100" w:afterAutospacing="1" w:line="240" w:lineRule="auto"/>
        <w:rPr>
          <w:szCs w:val="24"/>
        </w:rPr>
      </w:pPr>
    </w:p>
    <w:p w14:paraId="56586890" w14:textId="77777777" w:rsidR="006530BB" w:rsidRDefault="00000000">
      <w:pPr>
        <w:pStyle w:val="Heading1"/>
        <w:spacing w:line="276" w:lineRule="auto"/>
      </w:pPr>
      <w:r>
        <w:t>Business Context</w:t>
      </w:r>
      <w:bookmarkEnd w:id="16"/>
    </w:p>
    <w:p w14:paraId="18B04FA1" w14:textId="77777777" w:rsidR="006530BB" w:rsidRDefault="00000000">
      <w:pPr>
        <w:pStyle w:val="Heading2"/>
        <w:spacing w:line="276" w:lineRule="auto"/>
      </w:pPr>
      <w:bookmarkStart w:id="17" w:name="_Toc356192847"/>
      <w:r>
        <w:t>Stakeholder Profiles</w:t>
      </w:r>
      <w:bookmarkEnd w:id="1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48"/>
        <w:gridCol w:w="1440"/>
        <w:gridCol w:w="2070"/>
        <w:gridCol w:w="2340"/>
        <w:gridCol w:w="1710"/>
      </w:tblGrid>
      <w:tr w:rsidR="006530BB" w14:paraId="6EDA36B8" w14:textId="77777777">
        <w:tc>
          <w:tcPr>
            <w:tcW w:w="1548" w:type="dxa"/>
            <w:tcBorders>
              <w:top w:val="single" w:sz="12" w:space="0" w:color="auto"/>
              <w:bottom w:val="double" w:sz="12" w:space="0" w:color="auto"/>
            </w:tcBorders>
          </w:tcPr>
          <w:p w14:paraId="3EEB9BDF" w14:textId="77777777" w:rsidR="006530BB" w:rsidRDefault="00000000">
            <w:pPr>
              <w:pStyle w:val="BodyText"/>
              <w:keepNext/>
              <w:keepLines/>
              <w:spacing w:line="276" w:lineRule="auto"/>
              <w:rPr>
                <w:rFonts w:ascii="Times New Roman" w:hAnsi="Times New Roman"/>
                <w:b/>
                <w:sz w:val="24"/>
                <w:szCs w:val="24"/>
              </w:rPr>
            </w:pPr>
            <w:r>
              <w:rPr>
                <w:rFonts w:ascii="Times New Roman" w:hAnsi="Times New Roman"/>
                <w:b/>
                <w:sz w:val="24"/>
                <w:szCs w:val="24"/>
              </w:rPr>
              <w:br/>
              <w:t>Stakeholder</w:t>
            </w:r>
          </w:p>
        </w:tc>
        <w:tc>
          <w:tcPr>
            <w:tcW w:w="1440" w:type="dxa"/>
            <w:tcBorders>
              <w:top w:val="single" w:sz="12" w:space="0" w:color="auto"/>
              <w:bottom w:val="double" w:sz="12" w:space="0" w:color="auto"/>
            </w:tcBorders>
          </w:tcPr>
          <w:p w14:paraId="6FC77F51" w14:textId="77777777" w:rsidR="006530BB" w:rsidRDefault="00000000">
            <w:pPr>
              <w:pStyle w:val="BodyText"/>
              <w:keepNext/>
              <w:keepLines/>
              <w:spacing w:line="276" w:lineRule="auto"/>
              <w:rPr>
                <w:rFonts w:ascii="Times New Roman" w:hAnsi="Times New Roman"/>
                <w:b/>
                <w:sz w:val="24"/>
                <w:szCs w:val="24"/>
              </w:rPr>
            </w:pPr>
            <w:r>
              <w:rPr>
                <w:rFonts w:ascii="Times New Roman" w:hAnsi="Times New Roman"/>
                <w:b/>
                <w:sz w:val="24"/>
                <w:szCs w:val="24"/>
              </w:rPr>
              <w:t>Major Value</w:t>
            </w:r>
          </w:p>
        </w:tc>
        <w:tc>
          <w:tcPr>
            <w:tcW w:w="2070" w:type="dxa"/>
            <w:tcBorders>
              <w:top w:val="single" w:sz="12" w:space="0" w:color="auto"/>
              <w:bottom w:val="double" w:sz="12" w:space="0" w:color="auto"/>
            </w:tcBorders>
          </w:tcPr>
          <w:p w14:paraId="536C474D" w14:textId="77777777" w:rsidR="006530BB" w:rsidRDefault="00000000">
            <w:pPr>
              <w:pStyle w:val="BodyText"/>
              <w:keepNext/>
              <w:keepLines/>
              <w:spacing w:line="276" w:lineRule="auto"/>
              <w:rPr>
                <w:rFonts w:ascii="Times New Roman" w:hAnsi="Times New Roman"/>
                <w:b/>
                <w:sz w:val="24"/>
                <w:szCs w:val="24"/>
              </w:rPr>
            </w:pPr>
            <w:r>
              <w:rPr>
                <w:rFonts w:ascii="Times New Roman" w:hAnsi="Times New Roman"/>
                <w:b/>
                <w:sz w:val="24"/>
                <w:szCs w:val="24"/>
              </w:rPr>
              <w:br/>
              <w:t>Attitudes</w:t>
            </w:r>
          </w:p>
        </w:tc>
        <w:tc>
          <w:tcPr>
            <w:tcW w:w="2340" w:type="dxa"/>
            <w:tcBorders>
              <w:top w:val="single" w:sz="12" w:space="0" w:color="auto"/>
              <w:bottom w:val="double" w:sz="12" w:space="0" w:color="auto"/>
            </w:tcBorders>
          </w:tcPr>
          <w:p w14:paraId="7BF83EFE" w14:textId="77777777" w:rsidR="006530BB" w:rsidRDefault="00000000">
            <w:pPr>
              <w:pStyle w:val="BodyText"/>
              <w:keepNext/>
              <w:keepLines/>
              <w:spacing w:line="276" w:lineRule="auto"/>
              <w:rPr>
                <w:rFonts w:ascii="Times New Roman" w:hAnsi="Times New Roman"/>
                <w:b/>
                <w:sz w:val="24"/>
                <w:szCs w:val="24"/>
              </w:rPr>
            </w:pPr>
            <w:r>
              <w:rPr>
                <w:rFonts w:ascii="Times New Roman" w:hAnsi="Times New Roman"/>
                <w:b/>
                <w:sz w:val="24"/>
                <w:szCs w:val="24"/>
              </w:rPr>
              <w:br/>
              <w:t>Major Interests</w:t>
            </w:r>
          </w:p>
        </w:tc>
        <w:tc>
          <w:tcPr>
            <w:tcW w:w="1710" w:type="dxa"/>
            <w:tcBorders>
              <w:top w:val="single" w:sz="12" w:space="0" w:color="auto"/>
              <w:bottom w:val="double" w:sz="12" w:space="0" w:color="auto"/>
            </w:tcBorders>
          </w:tcPr>
          <w:p w14:paraId="7D95974C" w14:textId="77777777" w:rsidR="006530BB" w:rsidRDefault="00000000">
            <w:pPr>
              <w:pStyle w:val="BodyText"/>
              <w:keepNext/>
              <w:keepLines/>
              <w:spacing w:line="276" w:lineRule="auto"/>
              <w:rPr>
                <w:rFonts w:ascii="Times New Roman" w:hAnsi="Times New Roman"/>
                <w:b/>
                <w:sz w:val="24"/>
                <w:szCs w:val="24"/>
              </w:rPr>
            </w:pPr>
            <w:r>
              <w:rPr>
                <w:rFonts w:ascii="Times New Roman" w:hAnsi="Times New Roman"/>
                <w:b/>
                <w:sz w:val="24"/>
                <w:szCs w:val="24"/>
              </w:rPr>
              <w:br/>
              <w:t>Constraints</w:t>
            </w:r>
          </w:p>
        </w:tc>
      </w:tr>
      <w:tr w:rsidR="006530BB" w14:paraId="16823428" w14:textId="77777777">
        <w:tc>
          <w:tcPr>
            <w:tcW w:w="1548" w:type="dxa"/>
            <w:tcBorders>
              <w:top w:val="nil"/>
            </w:tcBorders>
          </w:tcPr>
          <w:p w14:paraId="44721147"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Visitors/Tourists</w:t>
            </w:r>
          </w:p>
        </w:tc>
        <w:tc>
          <w:tcPr>
            <w:tcW w:w="1440" w:type="dxa"/>
            <w:tcBorders>
              <w:top w:val="nil"/>
            </w:tcBorders>
          </w:tcPr>
          <w:p w14:paraId="670DA1F0"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Convenient ticket booking, no need to queue, quick access to updated show schedule.</w:t>
            </w:r>
          </w:p>
        </w:tc>
        <w:tc>
          <w:tcPr>
            <w:tcW w:w="2070" w:type="dxa"/>
            <w:tcBorders>
              <w:top w:val="nil"/>
            </w:tcBorders>
          </w:tcPr>
          <w:p w14:paraId="110A6987"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Positive if the system is easy to use and payments are fast.</w:t>
            </w:r>
          </w:p>
        </w:tc>
        <w:tc>
          <w:tcPr>
            <w:tcW w:w="2340" w:type="dxa"/>
            <w:tcBorders>
              <w:top w:val="nil"/>
            </w:tcBorders>
          </w:tcPr>
          <w:p w14:paraId="577F24C0"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Accurate schedules, transparent ticket prices, simple booking process.</w:t>
            </w:r>
          </w:p>
        </w:tc>
        <w:tc>
          <w:tcPr>
            <w:tcW w:w="1710" w:type="dxa"/>
            <w:tcBorders>
              <w:top w:val="nil"/>
            </w:tcBorders>
          </w:tcPr>
          <w:p w14:paraId="43B1C93E"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Requires Internet connection (Wi-Fi/4G/5G).</w:t>
            </w:r>
          </w:p>
        </w:tc>
      </w:tr>
      <w:tr w:rsidR="006530BB" w14:paraId="7521B891" w14:textId="77777777">
        <w:tc>
          <w:tcPr>
            <w:tcW w:w="1548" w:type="dxa"/>
          </w:tcPr>
          <w:p w14:paraId="1C1793D6"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Park Management Board</w:t>
            </w:r>
          </w:p>
        </w:tc>
        <w:tc>
          <w:tcPr>
            <w:tcW w:w="1440" w:type="dxa"/>
          </w:tcPr>
          <w:p w14:paraId="4F8F4026"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Accurate revenue control, centralized show schedule managemen</w:t>
            </w:r>
            <w:r>
              <w:rPr>
                <w:rFonts w:ascii="Times New Roman" w:eastAsia="SimSun" w:hAnsi="Times New Roman"/>
                <w:i w:val="0"/>
                <w:iCs/>
                <w:sz w:val="24"/>
                <w:szCs w:val="24"/>
              </w:rPr>
              <w:lastRenderedPageBreak/>
              <w:t>t, optimized productivity.</w:t>
            </w:r>
          </w:p>
        </w:tc>
        <w:tc>
          <w:tcPr>
            <w:tcW w:w="2070" w:type="dxa"/>
          </w:tcPr>
          <w:p w14:paraId="459CCF9D"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lastRenderedPageBreak/>
              <w:t>Highly supportive because it helps reduce losses and increase revenue.</w:t>
            </w:r>
          </w:p>
        </w:tc>
        <w:tc>
          <w:tcPr>
            <w:tcW w:w="2340" w:type="dxa"/>
          </w:tcPr>
          <w:p w14:paraId="2BD5A3C3"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Automatic revenue reports, intuitive dashboard.</w:t>
            </w:r>
          </w:p>
        </w:tc>
        <w:tc>
          <w:tcPr>
            <w:tcW w:w="1710" w:type="dxa"/>
          </w:tcPr>
          <w:p w14:paraId="3DF82EA1"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Limited budget and implementation time.</w:t>
            </w:r>
          </w:p>
        </w:tc>
      </w:tr>
      <w:tr w:rsidR="006530BB" w14:paraId="69F01170" w14:textId="77777777">
        <w:tc>
          <w:tcPr>
            <w:tcW w:w="1548" w:type="dxa"/>
          </w:tcPr>
          <w:p w14:paraId="29B289F7"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Ticket Inspectors / Customer Service Staff</w:t>
            </w:r>
          </w:p>
        </w:tc>
        <w:tc>
          <w:tcPr>
            <w:tcW w:w="1440" w:type="dxa"/>
          </w:tcPr>
          <w:p w14:paraId="416382CD"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Reduced manual work, faster ticket checking process.</w:t>
            </w:r>
          </w:p>
        </w:tc>
        <w:tc>
          <w:tcPr>
            <w:tcW w:w="2070" w:type="dxa"/>
          </w:tcPr>
          <w:p w14:paraId="219DC38C"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Positive after receiving training and usage guidance.</w:t>
            </w:r>
          </w:p>
        </w:tc>
        <w:tc>
          <w:tcPr>
            <w:tcW w:w="2340" w:type="dxa"/>
          </w:tcPr>
          <w:p w14:paraId="3C6399DE"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Simple ticket verification interface, stable operation at the entrance gates.</w:t>
            </w:r>
          </w:p>
        </w:tc>
        <w:tc>
          <w:tcPr>
            <w:tcW w:w="1710" w:type="dxa"/>
          </w:tcPr>
          <w:p w14:paraId="5412A27A" w14:textId="77777777" w:rsidR="006530BB" w:rsidRDefault="00000000">
            <w:pPr>
              <w:pStyle w:val="TableTextsmall"/>
              <w:spacing w:line="276" w:lineRule="auto"/>
              <w:rPr>
                <w:rFonts w:ascii="Times New Roman" w:hAnsi="Times New Roman"/>
                <w:i w:val="0"/>
                <w:iCs/>
                <w:sz w:val="24"/>
                <w:szCs w:val="24"/>
              </w:rPr>
            </w:pPr>
            <w:r>
              <w:rPr>
                <w:rFonts w:ascii="Times New Roman" w:eastAsia="SimSun" w:hAnsi="Times New Roman"/>
                <w:i w:val="0"/>
                <w:iCs/>
                <w:sz w:val="24"/>
                <w:szCs w:val="24"/>
              </w:rPr>
              <w:t>Limited training time</w:t>
            </w:r>
          </w:p>
        </w:tc>
      </w:tr>
      <w:tr w:rsidR="006530BB" w14:paraId="39762444" w14:textId="77777777">
        <w:tc>
          <w:tcPr>
            <w:tcW w:w="1548" w:type="dxa"/>
          </w:tcPr>
          <w:p w14:paraId="39D9DDD7" w14:textId="77777777" w:rsidR="006530BB" w:rsidRDefault="00000000">
            <w:pPr>
              <w:pStyle w:val="TableTextsmall"/>
              <w:spacing w:line="276" w:lineRule="auto"/>
              <w:rPr>
                <w:rFonts w:ascii="Times New Roman" w:eastAsia="SimSun" w:hAnsi="Times New Roman"/>
                <w:i w:val="0"/>
                <w:iCs/>
                <w:sz w:val="24"/>
                <w:szCs w:val="24"/>
              </w:rPr>
            </w:pPr>
            <w:r>
              <w:rPr>
                <w:rFonts w:ascii="Times New Roman" w:eastAsia="SimSun" w:hAnsi="Times New Roman"/>
                <w:i w:val="0"/>
                <w:iCs/>
                <w:sz w:val="24"/>
                <w:szCs w:val="24"/>
              </w:rPr>
              <w:t>Sponsors / Investors</w:t>
            </w:r>
          </w:p>
        </w:tc>
        <w:tc>
          <w:tcPr>
            <w:tcW w:w="1440" w:type="dxa"/>
          </w:tcPr>
          <w:p w14:paraId="76204703" w14:textId="77777777" w:rsidR="006530BB" w:rsidRDefault="00000000">
            <w:pPr>
              <w:pStyle w:val="TableTextsmall"/>
              <w:spacing w:line="276" w:lineRule="auto"/>
              <w:rPr>
                <w:rFonts w:ascii="Times New Roman" w:eastAsia="SimSun" w:hAnsi="Times New Roman"/>
                <w:i w:val="0"/>
                <w:iCs/>
                <w:sz w:val="24"/>
                <w:szCs w:val="24"/>
              </w:rPr>
            </w:pPr>
            <w:r>
              <w:rPr>
                <w:rFonts w:ascii="Times New Roman" w:eastAsia="SimSun" w:hAnsi="Times New Roman"/>
                <w:i w:val="0"/>
                <w:iCs/>
                <w:sz w:val="24"/>
                <w:szCs w:val="24"/>
              </w:rPr>
              <w:t>Increase revenue by 30% after 6 months, digitize operational processes.</w:t>
            </w:r>
          </w:p>
        </w:tc>
        <w:tc>
          <w:tcPr>
            <w:tcW w:w="2070" w:type="dxa"/>
          </w:tcPr>
          <w:p w14:paraId="4F5129FC" w14:textId="77777777" w:rsidR="006530BB" w:rsidRDefault="00000000">
            <w:pPr>
              <w:pStyle w:val="TableTextsmall"/>
              <w:spacing w:line="276" w:lineRule="auto"/>
              <w:rPr>
                <w:rFonts w:ascii="Times New Roman" w:eastAsia="SimSun" w:hAnsi="Times New Roman"/>
                <w:i w:val="0"/>
                <w:iCs/>
                <w:sz w:val="24"/>
                <w:szCs w:val="24"/>
              </w:rPr>
            </w:pPr>
            <w:r>
              <w:rPr>
                <w:rFonts w:ascii="Times New Roman" w:eastAsia="SimSun" w:hAnsi="Times New Roman"/>
                <w:i w:val="0"/>
                <w:iCs/>
                <w:sz w:val="24"/>
                <w:szCs w:val="24"/>
              </w:rPr>
              <w:t xml:space="preserve">Expect the product to </w:t>
            </w:r>
            <w:proofErr w:type="gramStart"/>
            <w:r>
              <w:rPr>
                <w:rFonts w:ascii="Times New Roman" w:eastAsia="SimSun" w:hAnsi="Times New Roman"/>
                <w:i w:val="0"/>
                <w:iCs/>
                <w:sz w:val="24"/>
                <w:szCs w:val="24"/>
              </w:rPr>
              <w:t>launch</w:t>
            </w:r>
            <w:proofErr w:type="gramEnd"/>
            <w:r>
              <w:rPr>
                <w:rFonts w:ascii="Times New Roman" w:eastAsia="SimSun" w:hAnsi="Times New Roman"/>
                <w:i w:val="0"/>
                <w:iCs/>
                <w:sz w:val="24"/>
                <w:szCs w:val="24"/>
              </w:rPr>
              <w:t xml:space="preserve"> on schedule to catch the peak season.</w:t>
            </w:r>
          </w:p>
        </w:tc>
        <w:tc>
          <w:tcPr>
            <w:tcW w:w="2340" w:type="dxa"/>
          </w:tcPr>
          <w:p w14:paraId="77C497F6" w14:textId="77777777" w:rsidR="006530BB" w:rsidRDefault="00000000">
            <w:pPr>
              <w:pStyle w:val="TableTextsmall"/>
              <w:spacing w:line="276" w:lineRule="auto"/>
              <w:rPr>
                <w:rFonts w:ascii="Times New Roman" w:eastAsia="SimSun" w:hAnsi="Times New Roman"/>
                <w:i w:val="0"/>
                <w:iCs/>
                <w:sz w:val="24"/>
                <w:szCs w:val="24"/>
              </w:rPr>
            </w:pPr>
            <w:r>
              <w:rPr>
                <w:rFonts w:ascii="Times New Roman" w:eastAsia="SimSun" w:hAnsi="Times New Roman"/>
                <w:i w:val="0"/>
                <w:iCs/>
                <w:sz w:val="24"/>
                <w:szCs w:val="24"/>
              </w:rPr>
              <w:t>Return on investment (ROI), reliability of the payment system.</w:t>
            </w:r>
          </w:p>
        </w:tc>
        <w:tc>
          <w:tcPr>
            <w:tcW w:w="1710" w:type="dxa"/>
          </w:tcPr>
          <w:p w14:paraId="4C06BC64" w14:textId="77777777" w:rsidR="006530BB" w:rsidRDefault="00000000">
            <w:pPr>
              <w:pStyle w:val="TableTextsmall"/>
              <w:spacing w:line="276" w:lineRule="auto"/>
              <w:rPr>
                <w:rFonts w:ascii="Times New Roman" w:eastAsia="SimSun" w:hAnsi="Times New Roman"/>
                <w:i w:val="0"/>
                <w:iCs/>
                <w:sz w:val="24"/>
                <w:szCs w:val="24"/>
              </w:rPr>
            </w:pPr>
            <w:r>
              <w:rPr>
                <w:rFonts w:ascii="Times New Roman" w:eastAsia="SimSun" w:hAnsi="Times New Roman"/>
                <w:i w:val="0"/>
                <w:iCs/>
                <w:sz w:val="24"/>
                <w:szCs w:val="24"/>
              </w:rPr>
              <w:t>Dependence on payment partners (MOMO, VNPAY).</w:t>
            </w:r>
          </w:p>
        </w:tc>
      </w:tr>
    </w:tbl>
    <w:p w14:paraId="045A19AD" w14:textId="77777777" w:rsidR="006530BB" w:rsidRDefault="006530BB">
      <w:pPr>
        <w:spacing w:line="276" w:lineRule="auto"/>
      </w:pPr>
    </w:p>
    <w:p w14:paraId="0F97B494" w14:textId="77777777" w:rsidR="006530BB" w:rsidRDefault="00000000">
      <w:pPr>
        <w:pStyle w:val="Heading2"/>
        <w:spacing w:line="276" w:lineRule="auto"/>
      </w:pPr>
      <w:bookmarkStart w:id="18" w:name="_Toc356192848"/>
      <w:r>
        <w:lastRenderedPageBreak/>
        <w:t>Project Priorities</w:t>
      </w:r>
      <w:bookmarkEnd w:id="1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250"/>
        <w:gridCol w:w="2340"/>
        <w:gridCol w:w="2898"/>
      </w:tblGrid>
      <w:tr w:rsidR="006530BB" w14:paraId="336329C8" w14:textId="77777777">
        <w:tc>
          <w:tcPr>
            <w:tcW w:w="2088" w:type="dxa"/>
            <w:tcBorders>
              <w:top w:val="single" w:sz="12" w:space="0" w:color="auto"/>
              <w:bottom w:val="double" w:sz="12" w:space="0" w:color="auto"/>
            </w:tcBorders>
          </w:tcPr>
          <w:p w14:paraId="49F7441E" w14:textId="77777777" w:rsidR="006530BB" w:rsidRDefault="00000000">
            <w:pPr>
              <w:pStyle w:val="BodyText"/>
              <w:keepNext/>
              <w:keepLines/>
              <w:spacing w:line="276" w:lineRule="auto"/>
              <w:jc w:val="center"/>
              <w:rPr>
                <w:rFonts w:ascii="Times New Roman" w:hAnsi="Times New Roman"/>
                <w:b/>
                <w:sz w:val="24"/>
                <w:szCs w:val="24"/>
              </w:rPr>
            </w:pPr>
            <w:r>
              <w:rPr>
                <w:rFonts w:ascii="Times New Roman" w:hAnsi="Times New Roman"/>
                <w:b/>
                <w:sz w:val="24"/>
                <w:szCs w:val="24"/>
              </w:rPr>
              <w:t>Dimension</w:t>
            </w:r>
          </w:p>
        </w:tc>
        <w:tc>
          <w:tcPr>
            <w:tcW w:w="2250" w:type="dxa"/>
            <w:tcBorders>
              <w:top w:val="single" w:sz="12" w:space="0" w:color="auto"/>
              <w:bottom w:val="double" w:sz="12" w:space="0" w:color="auto"/>
            </w:tcBorders>
          </w:tcPr>
          <w:p w14:paraId="2DFD0F23" w14:textId="77777777" w:rsidR="006530BB" w:rsidRDefault="00000000">
            <w:pPr>
              <w:pStyle w:val="BodyText"/>
              <w:keepNext/>
              <w:keepLines/>
              <w:spacing w:line="276" w:lineRule="auto"/>
              <w:jc w:val="center"/>
              <w:rPr>
                <w:rFonts w:ascii="Times New Roman" w:hAnsi="Times New Roman"/>
                <w:b/>
                <w:sz w:val="24"/>
                <w:szCs w:val="24"/>
              </w:rPr>
            </w:pPr>
            <w:r>
              <w:rPr>
                <w:rFonts w:ascii="Times New Roman" w:hAnsi="Times New Roman"/>
                <w:b/>
                <w:sz w:val="24"/>
                <w:szCs w:val="24"/>
              </w:rPr>
              <w:t>Driver</w:t>
            </w:r>
            <w:r>
              <w:rPr>
                <w:rFonts w:ascii="Times New Roman" w:hAnsi="Times New Roman"/>
                <w:b/>
                <w:sz w:val="24"/>
                <w:szCs w:val="24"/>
              </w:rPr>
              <w:br/>
              <w:t>(state objective)</w:t>
            </w:r>
          </w:p>
        </w:tc>
        <w:tc>
          <w:tcPr>
            <w:tcW w:w="2340" w:type="dxa"/>
            <w:tcBorders>
              <w:top w:val="single" w:sz="12" w:space="0" w:color="auto"/>
              <w:bottom w:val="double" w:sz="12" w:space="0" w:color="auto"/>
            </w:tcBorders>
          </w:tcPr>
          <w:p w14:paraId="603A7C31" w14:textId="77777777" w:rsidR="006530BB" w:rsidRDefault="00000000">
            <w:pPr>
              <w:pStyle w:val="BodyText"/>
              <w:keepNext/>
              <w:keepLines/>
              <w:spacing w:line="276" w:lineRule="auto"/>
              <w:jc w:val="center"/>
              <w:rPr>
                <w:rFonts w:ascii="Times New Roman" w:hAnsi="Times New Roman"/>
                <w:b/>
                <w:sz w:val="24"/>
                <w:szCs w:val="24"/>
              </w:rPr>
            </w:pPr>
            <w:r>
              <w:rPr>
                <w:rFonts w:ascii="Times New Roman" w:hAnsi="Times New Roman"/>
                <w:b/>
                <w:sz w:val="24"/>
                <w:szCs w:val="24"/>
              </w:rPr>
              <w:t>Constraint</w:t>
            </w:r>
            <w:r>
              <w:rPr>
                <w:rFonts w:ascii="Times New Roman" w:hAnsi="Times New Roman"/>
                <w:b/>
                <w:sz w:val="24"/>
                <w:szCs w:val="24"/>
              </w:rPr>
              <w:br/>
              <w:t>(state limits)</w:t>
            </w:r>
          </w:p>
        </w:tc>
        <w:tc>
          <w:tcPr>
            <w:tcW w:w="2898" w:type="dxa"/>
            <w:tcBorders>
              <w:top w:val="single" w:sz="12" w:space="0" w:color="auto"/>
              <w:bottom w:val="double" w:sz="12" w:space="0" w:color="auto"/>
            </w:tcBorders>
          </w:tcPr>
          <w:p w14:paraId="3EBB52C5" w14:textId="77777777" w:rsidR="006530BB" w:rsidRDefault="00000000">
            <w:pPr>
              <w:pStyle w:val="BodyText"/>
              <w:keepNext/>
              <w:keepLines/>
              <w:spacing w:line="276" w:lineRule="auto"/>
              <w:jc w:val="center"/>
              <w:rPr>
                <w:rFonts w:ascii="Times New Roman" w:hAnsi="Times New Roman"/>
                <w:b/>
                <w:sz w:val="24"/>
                <w:szCs w:val="24"/>
              </w:rPr>
            </w:pPr>
            <w:r>
              <w:rPr>
                <w:rFonts w:ascii="Times New Roman" w:hAnsi="Times New Roman"/>
                <w:b/>
                <w:sz w:val="24"/>
                <w:szCs w:val="24"/>
              </w:rPr>
              <w:t>Degree of Freedom</w:t>
            </w:r>
            <w:r>
              <w:rPr>
                <w:rFonts w:ascii="Times New Roman" w:hAnsi="Times New Roman"/>
                <w:b/>
                <w:sz w:val="24"/>
                <w:szCs w:val="24"/>
              </w:rPr>
              <w:br/>
              <w:t>(state allowable range)</w:t>
            </w:r>
          </w:p>
        </w:tc>
      </w:tr>
      <w:tr w:rsidR="006530BB" w14:paraId="15D0AC79" w14:textId="77777777">
        <w:tc>
          <w:tcPr>
            <w:tcW w:w="2088" w:type="dxa"/>
            <w:tcBorders>
              <w:top w:val="nil"/>
            </w:tcBorders>
          </w:tcPr>
          <w:p w14:paraId="7E46ABCE" w14:textId="77777777" w:rsidR="006530BB" w:rsidRDefault="00000000">
            <w:pPr>
              <w:pStyle w:val="TableTextsmall"/>
              <w:keepNext/>
              <w:keepLines/>
              <w:spacing w:line="276" w:lineRule="auto"/>
              <w:rPr>
                <w:rFonts w:ascii="Times New Roman" w:hAnsi="Times New Roman"/>
                <w:sz w:val="24"/>
                <w:szCs w:val="24"/>
              </w:rPr>
            </w:pPr>
            <w:r>
              <w:rPr>
                <w:rFonts w:ascii="Times New Roman" w:hAnsi="Times New Roman"/>
                <w:sz w:val="24"/>
                <w:szCs w:val="24"/>
              </w:rPr>
              <w:t>Schedule</w:t>
            </w:r>
          </w:p>
        </w:tc>
        <w:tc>
          <w:tcPr>
            <w:tcW w:w="2250" w:type="dxa"/>
            <w:tcBorders>
              <w:top w:val="nil"/>
            </w:tcBorders>
          </w:tcPr>
          <w:p w14:paraId="7839E8FB" w14:textId="77777777" w:rsidR="006530BB" w:rsidRDefault="00000000">
            <w:pPr>
              <w:pStyle w:val="TableTextsmall"/>
              <w:keepNext/>
              <w:keepLines/>
              <w:spacing w:line="276" w:lineRule="auto"/>
              <w:rPr>
                <w:rFonts w:ascii="Times New Roman" w:hAnsi="Times New Roman"/>
                <w:i w:val="0"/>
                <w:iCs/>
                <w:sz w:val="24"/>
                <w:szCs w:val="24"/>
              </w:rPr>
            </w:pPr>
            <w:r>
              <w:rPr>
                <w:rFonts w:ascii="Times New Roman" w:eastAsia="SimSun" w:hAnsi="Times New Roman"/>
                <w:i w:val="0"/>
                <w:iCs/>
                <w:sz w:val="24"/>
                <w:szCs w:val="24"/>
              </w:rPr>
              <w:t>Complete version 1.0 on time so the system can operate before the peak tourism season.</w:t>
            </w:r>
          </w:p>
        </w:tc>
        <w:tc>
          <w:tcPr>
            <w:tcW w:w="2340" w:type="dxa"/>
            <w:tcBorders>
              <w:top w:val="nil"/>
            </w:tcBorders>
          </w:tcPr>
          <w:p w14:paraId="60ABDBCB" w14:textId="77777777" w:rsidR="006530BB" w:rsidRDefault="00000000">
            <w:pPr>
              <w:pStyle w:val="TableTextsmall"/>
              <w:keepNext/>
              <w:keepLines/>
              <w:spacing w:line="276" w:lineRule="auto"/>
              <w:rPr>
                <w:rFonts w:ascii="Times New Roman" w:hAnsi="Times New Roman"/>
                <w:i w:val="0"/>
                <w:iCs/>
                <w:sz w:val="24"/>
                <w:szCs w:val="24"/>
              </w:rPr>
            </w:pPr>
            <w:r>
              <w:rPr>
                <w:rFonts w:ascii="Times New Roman" w:eastAsia="SimSun" w:hAnsi="Times New Roman"/>
                <w:i w:val="0"/>
                <w:iCs/>
                <w:sz w:val="24"/>
                <w:szCs w:val="24"/>
              </w:rPr>
              <w:t>.</w:t>
            </w:r>
          </w:p>
        </w:tc>
        <w:tc>
          <w:tcPr>
            <w:tcW w:w="2898" w:type="dxa"/>
            <w:tcBorders>
              <w:top w:val="nil"/>
            </w:tcBorders>
          </w:tcPr>
          <w:p w14:paraId="3C1BE944" w14:textId="77777777" w:rsidR="006530BB" w:rsidRDefault="006530BB">
            <w:pPr>
              <w:pStyle w:val="TableTextsmall"/>
              <w:keepNext/>
              <w:keepLines/>
              <w:spacing w:line="276" w:lineRule="auto"/>
              <w:rPr>
                <w:rFonts w:ascii="Times New Roman" w:hAnsi="Times New Roman"/>
                <w:i w:val="0"/>
                <w:iCs/>
                <w:sz w:val="24"/>
                <w:szCs w:val="24"/>
              </w:rPr>
            </w:pPr>
          </w:p>
        </w:tc>
      </w:tr>
      <w:tr w:rsidR="006530BB" w14:paraId="554B11B6" w14:textId="77777777">
        <w:tc>
          <w:tcPr>
            <w:tcW w:w="2088" w:type="dxa"/>
          </w:tcPr>
          <w:p w14:paraId="01755E79" w14:textId="77777777" w:rsidR="006530BB" w:rsidRDefault="00000000">
            <w:pPr>
              <w:pStyle w:val="TableTextsmall"/>
              <w:keepNext/>
              <w:keepLines/>
              <w:spacing w:line="276" w:lineRule="auto"/>
              <w:rPr>
                <w:rFonts w:ascii="Times New Roman" w:hAnsi="Times New Roman"/>
                <w:sz w:val="24"/>
                <w:szCs w:val="24"/>
              </w:rPr>
            </w:pPr>
            <w:r>
              <w:rPr>
                <w:rFonts w:ascii="Times New Roman" w:hAnsi="Times New Roman"/>
                <w:sz w:val="24"/>
                <w:szCs w:val="24"/>
              </w:rPr>
              <w:t>Features</w:t>
            </w:r>
          </w:p>
        </w:tc>
        <w:tc>
          <w:tcPr>
            <w:tcW w:w="2250" w:type="dxa"/>
          </w:tcPr>
          <w:p w14:paraId="0EB60A7F" w14:textId="77777777" w:rsidR="006530BB" w:rsidRDefault="006530BB">
            <w:pPr>
              <w:pStyle w:val="TableTextsmall"/>
              <w:keepNext/>
              <w:keepLines/>
              <w:spacing w:line="276" w:lineRule="auto"/>
              <w:rPr>
                <w:rFonts w:ascii="Times New Roman" w:hAnsi="Times New Roman"/>
                <w:i w:val="0"/>
                <w:iCs/>
                <w:sz w:val="24"/>
                <w:szCs w:val="24"/>
              </w:rPr>
            </w:pPr>
          </w:p>
        </w:tc>
        <w:tc>
          <w:tcPr>
            <w:tcW w:w="2340" w:type="dxa"/>
          </w:tcPr>
          <w:p w14:paraId="78BD6900" w14:textId="77777777" w:rsidR="006530BB" w:rsidRDefault="006530BB">
            <w:pPr>
              <w:pStyle w:val="TableTextsmall"/>
              <w:keepNext/>
              <w:keepLines/>
              <w:spacing w:line="276" w:lineRule="auto"/>
              <w:rPr>
                <w:rFonts w:ascii="Times New Roman" w:hAnsi="Times New Roman"/>
                <w:i w:val="0"/>
                <w:iCs/>
                <w:sz w:val="24"/>
                <w:szCs w:val="24"/>
              </w:rPr>
            </w:pPr>
          </w:p>
        </w:tc>
        <w:tc>
          <w:tcPr>
            <w:tcW w:w="2898" w:type="dxa"/>
          </w:tcPr>
          <w:p w14:paraId="1572198E" w14:textId="77777777" w:rsidR="006530BB" w:rsidRDefault="00000000">
            <w:pPr>
              <w:pStyle w:val="TableTextsmall"/>
              <w:keepNext/>
              <w:keepLines/>
              <w:spacing w:line="276" w:lineRule="auto"/>
              <w:rPr>
                <w:rFonts w:ascii="Times New Roman" w:hAnsi="Times New Roman"/>
                <w:i w:val="0"/>
                <w:iCs/>
                <w:sz w:val="24"/>
                <w:szCs w:val="24"/>
              </w:rPr>
            </w:pPr>
            <w:r>
              <w:rPr>
                <w:rFonts w:ascii="Times New Roman" w:eastAsia="SimSun" w:hAnsi="Times New Roman"/>
                <w:i w:val="0"/>
                <w:iCs/>
                <w:sz w:val="24"/>
                <w:szCs w:val="24"/>
              </w:rPr>
              <w:t>Secondary features (marketing, combo packages) may be postponed to later versions.</w:t>
            </w:r>
          </w:p>
        </w:tc>
      </w:tr>
      <w:tr w:rsidR="006530BB" w14:paraId="27551394" w14:textId="77777777">
        <w:tc>
          <w:tcPr>
            <w:tcW w:w="2088" w:type="dxa"/>
          </w:tcPr>
          <w:p w14:paraId="3BF344A4" w14:textId="77777777" w:rsidR="006530BB" w:rsidRDefault="00000000">
            <w:pPr>
              <w:pStyle w:val="TableTextsmall"/>
              <w:keepNext/>
              <w:keepLines/>
              <w:spacing w:line="276" w:lineRule="auto"/>
              <w:rPr>
                <w:rFonts w:ascii="Times New Roman" w:hAnsi="Times New Roman"/>
                <w:sz w:val="24"/>
                <w:szCs w:val="24"/>
              </w:rPr>
            </w:pPr>
            <w:r>
              <w:rPr>
                <w:rFonts w:ascii="Times New Roman" w:hAnsi="Times New Roman"/>
                <w:sz w:val="24"/>
                <w:szCs w:val="24"/>
              </w:rPr>
              <w:t>Quality</w:t>
            </w:r>
          </w:p>
        </w:tc>
        <w:tc>
          <w:tcPr>
            <w:tcW w:w="2250" w:type="dxa"/>
          </w:tcPr>
          <w:p w14:paraId="7E9D1307" w14:textId="77777777" w:rsidR="006530BB" w:rsidRDefault="006530BB">
            <w:pPr>
              <w:pStyle w:val="TableTextsmall"/>
              <w:keepNext/>
              <w:keepLines/>
              <w:spacing w:line="276" w:lineRule="auto"/>
              <w:rPr>
                <w:rFonts w:ascii="Times New Roman" w:hAnsi="Times New Roman"/>
                <w:i w:val="0"/>
                <w:iCs/>
                <w:sz w:val="24"/>
                <w:szCs w:val="24"/>
              </w:rPr>
            </w:pPr>
          </w:p>
        </w:tc>
        <w:tc>
          <w:tcPr>
            <w:tcW w:w="2340" w:type="dxa"/>
          </w:tcPr>
          <w:p w14:paraId="6AEFF05F" w14:textId="77777777" w:rsidR="006530BB" w:rsidRDefault="00000000">
            <w:pPr>
              <w:pStyle w:val="TableTextsmall"/>
              <w:keepNext/>
              <w:keepLines/>
              <w:spacing w:line="276" w:lineRule="auto"/>
              <w:rPr>
                <w:rFonts w:ascii="Times New Roman" w:hAnsi="Times New Roman"/>
                <w:i w:val="0"/>
                <w:iCs/>
                <w:sz w:val="24"/>
                <w:szCs w:val="24"/>
              </w:rPr>
            </w:pPr>
            <w:r>
              <w:rPr>
                <w:rFonts w:ascii="Times New Roman" w:eastAsia="SimSun" w:hAnsi="Times New Roman"/>
                <w:i w:val="0"/>
                <w:iCs/>
                <w:sz w:val="24"/>
                <w:szCs w:val="24"/>
              </w:rPr>
              <w:t>Core functions (ticket booking, payment, ticket validation) must operate with 100% accuracy.</w:t>
            </w:r>
          </w:p>
        </w:tc>
        <w:tc>
          <w:tcPr>
            <w:tcW w:w="2898" w:type="dxa"/>
          </w:tcPr>
          <w:p w14:paraId="11E55E08" w14:textId="77777777" w:rsidR="006530BB" w:rsidRDefault="006530BB">
            <w:pPr>
              <w:pStyle w:val="TableTextsmall"/>
              <w:keepNext/>
              <w:keepLines/>
              <w:spacing w:line="276" w:lineRule="auto"/>
              <w:rPr>
                <w:rFonts w:ascii="Times New Roman" w:hAnsi="Times New Roman"/>
                <w:i w:val="0"/>
                <w:iCs/>
                <w:sz w:val="24"/>
                <w:szCs w:val="24"/>
              </w:rPr>
            </w:pPr>
          </w:p>
        </w:tc>
      </w:tr>
      <w:tr w:rsidR="006530BB" w14:paraId="2F2591C1" w14:textId="77777777">
        <w:tc>
          <w:tcPr>
            <w:tcW w:w="2088" w:type="dxa"/>
          </w:tcPr>
          <w:p w14:paraId="05DCD0DD" w14:textId="77777777" w:rsidR="006530BB" w:rsidRDefault="00000000">
            <w:pPr>
              <w:pStyle w:val="TableTextsmall"/>
              <w:keepNext/>
              <w:keepLines/>
              <w:spacing w:line="276" w:lineRule="auto"/>
              <w:rPr>
                <w:rFonts w:ascii="Times New Roman" w:hAnsi="Times New Roman"/>
                <w:sz w:val="24"/>
                <w:szCs w:val="24"/>
              </w:rPr>
            </w:pPr>
            <w:r>
              <w:rPr>
                <w:rFonts w:ascii="Times New Roman" w:hAnsi="Times New Roman"/>
                <w:sz w:val="24"/>
                <w:szCs w:val="24"/>
              </w:rPr>
              <w:t>Staff</w:t>
            </w:r>
          </w:p>
        </w:tc>
        <w:tc>
          <w:tcPr>
            <w:tcW w:w="2250" w:type="dxa"/>
          </w:tcPr>
          <w:p w14:paraId="03455554" w14:textId="77777777" w:rsidR="006530BB" w:rsidRDefault="006530BB">
            <w:pPr>
              <w:pStyle w:val="TableTextsmall"/>
              <w:keepNext/>
              <w:keepLines/>
              <w:spacing w:line="276" w:lineRule="auto"/>
              <w:rPr>
                <w:rFonts w:ascii="Times New Roman" w:hAnsi="Times New Roman"/>
                <w:i w:val="0"/>
                <w:iCs/>
                <w:sz w:val="24"/>
                <w:szCs w:val="24"/>
              </w:rPr>
            </w:pPr>
          </w:p>
        </w:tc>
        <w:tc>
          <w:tcPr>
            <w:tcW w:w="2340" w:type="dxa"/>
          </w:tcPr>
          <w:p w14:paraId="15E71CFC" w14:textId="77777777" w:rsidR="006530BB" w:rsidRDefault="00000000">
            <w:pPr>
              <w:pStyle w:val="TableTextsmall"/>
              <w:keepNext/>
              <w:keepLines/>
              <w:spacing w:line="276" w:lineRule="auto"/>
              <w:rPr>
                <w:rFonts w:ascii="Times New Roman" w:hAnsi="Times New Roman"/>
                <w:i w:val="0"/>
                <w:iCs/>
                <w:sz w:val="24"/>
                <w:szCs w:val="24"/>
              </w:rPr>
            </w:pPr>
            <w:r>
              <w:rPr>
                <w:rFonts w:ascii="Times New Roman" w:eastAsia="SimSun" w:hAnsi="Times New Roman"/>
                <w:i w:val="0"/>
                <w:iCs/>
                <w:sz w:val="24"/>
                <w:szCs w:val="24"/>
              </w:rPr>
              <w:t>Only the park’s existing internal IT team will be used.</w:t>
            </w:r>
          </w:p>
        </w:tc>
        <w:tc>
          <w:tcPr>
            <w:tcW w:w="2898" w:type="dxa"/>
          </w:tcPr>
          <w:p w14:paraId="5E4F9C21" w14:textId="77777777" w:rsidR="006530BB" w:rsidRDefault="006530BB">
            <w:pPr>
              <w:pStyle w:val="TableTextsmall"/>
              <w:keepNext/>
              <w:keepLines/>
              <w:spacing w:line="276" w:lineRule="auto"/>
              <w:rPr>
                <w:rFonts w:ascii="Times New Roman" w:hAnsi="Times New Roman"/>
                <w:i w:val="0"/>
                <w:iCs/>
                <w:sz w:val="24"/>
                <w:szCs w:val="24"/>
              </w:rPr>
            </w:pPr>
          </w:p>
        </w:tc>
      </w:tr>
      <w:tr w:rsidR="006530BB" w14:paraId="275A01E7" w14:textId="77777777">
        <w:tc>
          <w:tcPr>
            <w:tcW w:w="2088" w:type="dxa"/>
          </w:tcPr>
          <w:p w14:paraId="4F5564F1" w14:textId="77777777" w:rsidR="006530BB" w:rsidRDefault="00000000">
            <w:pPr>
              <w:pStyle w:val="TableTextsmall"/>
              <w:keepNext/>
              <w:keepLines/>
              <w:spacing w:line="276" w:lineRule="auto"/>
              <w:rPr>
                <w:rFonts w:ascii="Times New Roman" w:hAnsi="Times New Roman"/>
                <w:sz w:val="24"/>
                <w:szCs w:val="24"/>
              </w:rPr>
            </w:pPr>
            <w:r>
              <w:rPr>
                <w:rFonts w:ascii="Times New Roman" w:hAnsi="Times New Roman"/>
                <w:sz w:val="24"/>
                <w:szCs w:val="24"/>
              </w:rPr>
              <w:t>Cost</w:t>
            </w:r>
          </w:p>
        </w:tc>
        <w:tc>
          <w:tcPr>
            <w:tcW w:w="2250" w:type="dxa"/>
          </w:tcPr>
          <w:p w14:paraId="1A0E4480" w14:textId="77777777" w:rsidR="006530BB" w:rsidRDefault="006530BB">
            <w:pPr>
              <w:pStyle w:val="TableTextsmall"/>
              <w:keepNext/>
              <w:keepLines/>
              <w:spacing w:line="276" w:lineRule="auto"/>
              <w:rPr>
                <w:rFonts w:ascii="Times New Roman" w:hAnsi="Times New Roman"/>
                <w:i w:val="0"/>
                <w:iCs/>
                <w:sz w:val="24"/>
                <w:szCs w:val="24"/>
              </w:rPr>
            </w:pPr>
          </w:p>
        </w:tc>
        <w:tc>
          <w:tcPr>
            <w:tcW w:w="2340" w:type="dxa"/>
          </w:tcPr>
          <w:p w14:paraId="306698E6" w14:textId="77777777" w:rsidR="006530BB" w:rsidRDefault="006530BB">
            <w:pPr>
              <w:pStyle w:val="TableTextsmall"/>
              <w:keepNext/>
              <w:keepLines/>
              <w:spacing w:line="276" w:lineRule="auto"/>
              <w:rPr>
                <w:rFonts w:ascii="Times New Roman" w:hAnsi="Times New Roman"/>
                <w:i w:val="0"/>
                <w:iCs/>
                <w:sz w:val="24"/>
                <w:szCs w:val="24"/>
              </w:rPr>
            </w:pPr>
          </w:p>
        </w:tc>
        <w:tc>
          <w:tcPr>
            <w:tcW w:w="2898" w:type="dxa"/>
          </w:tcPr>
          <w:p w14:paraId="6B048472" w14:textId="77777777" w:rsidR="006530BB" w:rsidRDefault="00000000">
            <w:pPr>
              <w:pStyle w:val="TableTextsmall"/>
              <w:keepNext/>
              <w:keepLines/>
              <w:spacing w:line="276" w:lineRule="auto"/>
              <w:rPr>
                <w:rFonts w:ascii="Times New Roman" w:hAnsi="Times New Roman"/>
                <w:i w:val="0"/>
                <w:iCs/>
                <w:sz w:val="24"/>
                <w:szCs w:val="24"/>
              </w:rPr>
            </w:pPr>
            <w:r>
              <w:rPr>
                <w:rFonts w:ascii="Times New Roman" w:eastAsia="SimSun" w:hAnsi="Times New Roman"/>
                <w:i w:val="0"/>
                <w:iCs/>
                <w:sz w:val="24"/>
                <w:szCs w:val="24"/>
              </w:rPr>
              <w:t xml:space="preserve">Acceptable </w:t>
            </w:r>
            <w:proofErr w:type="gramStart"/>
            <w:r>
              <w:rPr>
                <w:rFonts w:ascii="Times New Roman" w:eastAsia="SimSun" w:hAnsi="Times New Roman"/>
                <w:i w:val="0"/>
                <w:iCs/>
                <w:sz w:val="24"/>
                <w:szCs w:val="24"/>
              </w:rPr>
              <w:t>to exceed</w:t>
            </w:r>
            <w:proofErr w:type="gramEnd"/>
            <w:r>
              <w:rPr>
                <w:rFonts w:ascii="Times New Roman" w:eastAsia="SimSun" w:hAnsi="Times New Roman"/>
                <w:i w:val="0"/>
                <w:iCs/>
                <w:sz w:val="24"/>
                <w:szCs w:val="24"/>
              </w:rPr>
              <w:t xml:space="preserve"> the budget by a maximum of 10% if necessary to ensure progress.</w:t>
            </w:r>
          </w:p>
        </w:tc>
      </w:tr>
    </w:tbl>
    <w:p w14:paraId="4307B164" w14:textId="77777777" w:rsidR="006530BB" w:rsidRDefault="006530BB">
      <w:pPr>
        <w:pStyle w:val="BodyText"/>
        <w:spacing w:line="276" w:lineRule="auto"/>
        <w:rPr>
          <w:rFonts w:ascii="Times New Roman" w:hAnsi="Times New Roman"/>
          <w:i w:val="0"/>
        </w:rPr>
      </w:pPr>
    </w:p>
    <w:p w14:paraId="192D2531" w14:textId="77777777" w:rsidR="006530BB" w:rsidRDefault="00000000">
      <w:pPr>
        <w:pStyle w:val="Heading2"/>
        <w:spacing w:line="276" w:lineRule="auto"/>
      </w:pPr>
      <w:bookmarkStart w:id="19" w:name="_Toc356192849"/>
      <w:r>
        <w:t>Deployment Considerations</w:t>
      </w:r>
      <w:bookmarkEnd w:id="19"/>
      <w:r>
        <w:t xml:space="preserve"> </w:t>
      </w:r>
    </w:p>
    <w:p w14:paraId="73F896CC" w14:textId="77777777" w:rsidR="006530BB" w:rsidRDefault="00000000">
      <w:pPr>
        <w:pStyle w:val="Heading3"/>
        <w:spacing w:line="360" w:lineRule="auto"/>
      </w:pPr>
      <w:r>
        <w:t>User Access</w:t>
      </w:r>
    </w:p>
    <w:p w14:paraId="22BE13B0" w14:textId="77777777" w:rsidR="006530BB" w:rsidRDefault="00000000">
      <w:pPr>
        <w:numPr>
          <w:ilvl w:val="0"/>
          <w:numId w:val="3"/>
        </w:numPr>
        <w:spacing w:beforeAutospacing="1" w:afterAutospacing="1" w:line="360" w:lineRule="auto"/>
      </w:pPr>
      <w:r>
        <w:rPr>
          <w:rStyle w:val="Strong"/>
          <w:b w:val="0"/>
          <w:bCs w:val="0"/>
        </w:rPr>
        <w:t>Visitors/Tourists:</w:t>
      </w:r>
      <w:r>
        <w:t xml:space="preserve"> Can access the system through a web browser or mobile device to view show schedules and book tickets. </w:t>
      </w:r>
    </w:p>
    <w:p w14:paraId="7105F8E9" w14:textId="77777777" w:rsidR="006530BB" w:rsidRDefault="00000000">
      <w:pPr>
        <w:numPr>
          <w:ilvl w:val="0"/>
          <w:numId w:val="3"/>
        </w:numPr>
        <w:spacing w:beforeAutospacing="1" w:afterAutospacing="1" w:line="360" w:lineRule="auto"/>
      </w:pPr>
      <w:r>
        <w:rPr>
          <w:rStyle w:val="Strong"/>
          <w:b w:val="0"/>
          <w:bCs w:val="0"/>
        </w:rPr>
        <w:t>Managers:</w:t>
      </w:r>
      <w:r>
        <w:t xml:space="preserve"> Need access to show management, ticket management, and reporting functions. </w:t>
      </w:r>
    </w:p>
    <w:p w14:paraId="0D2B08C5" w14:textId="77777777" w:rsidR="006530BB" w:rsidRDefault="00000000">
      <w:pPr>
        <w:numPr>
          <w:ilvl w:val="0"/>
          <w:numId w:val="3"/>
        </w:numPr>
        <w:spacing w:beforeAutospacing="1" w:afterAutospacing="1" w:line="360" w:lineRule="auto"/>
      </w:pPr>
      <w:r>
        <w:rPr>
          <w:rStyle w:val="Strong"/>
          <w:b w:val="0"/>
          <w:bCs w:val="0"/>
        </w:rPr>
        <w:t>Staff:</w:t>
      </w:r>
      <w:r>
        <w:t xml:space="preserve"> Need access to ticket verification and visitor support functions. </w:t>
      </w:r>
    </w:p>
    <w:p w14:paraId="46FC2670" w14:textId="77777777" w:rsidR="006530BB" w:rsidRDefault="00000000">
      <w:pPr>
        <w:pStyle w:val="Heading3"/>
        <w:spacing w:line="360" w:lineRule="auto"/>
      </w:pPr>
      <w:r>
        <w:t>System Availability</w:t>
      </w:r>
    </w:p>
    <w:p w14:paraId="525B6B5B" w14:textId="77777777" w:rsidR="006530BB" w:rsidRDefault="00000000">
      <w:pPr>
        <w:numPr>
          <w:ilvl w:val="0"/>
          <w:numId w:val="4"/>
        </w:numPr>
        <w:spacing w:beforeAutospacing="1" w:afterAutospacing="1" w:line="360" w:lineRule="auto"/>
      </w:pPr>
      <w:r>
        <w:lastRenderedPageBreak/>
        <w:t xml:space="preserve">The system should be available during the water park's operating hours. </w:t>
      </w:r>
    </w:p>
    <w:p w14:paraId="183265A4" w14:textId="77777777" w:rsidR="006530BB" w:rsidRDefault="00000000">
      <w:pPr>
        <w:numPr>
          <w:ilvl w:val="0"/>
          <w:numId w:val="4"/>
        </w:numPr>
        <w:spacing w:beforeAutospacing="1" w:afterAutospacing="1" w:line="360" w:lineRule="auto"/>
      </w:pPr>
      <w:r>
        <w:t xml:space="preserve">Visitors should be able to book tickets at any time. </w:t>
      </w:r>
    </w:p>
    <w:p w14:paraId="6072076A" w14:textId="77777777" w:rsidR="006530BB" w:rsidRDefault="00000000">
      <w:pPr>
        <w:pStyle w:val="Heading3"/>
        <w:spacing w:line="360" w:lineRule="auto"/>
      </w:pPr>
      <w:r>
        <w:t>Infrastructure Requirements</w:t>
      </w:r>
    </w:p>
    <w:p w14:paraId="11934840" w14:textId="77777777" w:rsidR="006530BB" w:rsidRDefault="00000000">
      <w:pPr>
        <w:numPr>
          <w:ilvl w:val="0"/>
          <w:numId w:val="5"/>
        </w:numPr>
        <w:spacing w:beforeAutospacing="1" w:afterAutospacing="1" w:line="360" w:lineRule="auto"/>
      </w:pPr>
      <w:r>
        <w:t xml:space="preserve">Internet connection is required for all users. </w:t>
      </w:r>
    </w:p>
    <w:p w14:paraId="5A477173" w14:textId="77777777" w:rsidR="006530BB" w:rsidRDefault="00000000">
      <w:pPr>
        <w:numPr>
          <w:ilvl w:val="0"/>
          <w:numId w:val="5"/>
        </w:numPr>
        <w:spacing w:beforeAutospacing="1" w:afterAutospacing="1" w:line="360" w:lineRule="auto"/>
      </w:pPr>
      <w:r>
        <w:t xml:space="preserve">A central database is needed to store show schedules, ticket information, and user data. </w:t>
      </w:r>
    </w:p>
    <w:p w14:paraId="01D83D72" w14:textId="77777777" w:rsidR="006530BB" w:rsidRDefault="00000000">
      <w:pPr>
        <w:numPr>
          <w:ilvl w:val="0"/>
          <w:numId w:val="5"/>
        </w:numPr>
        <w:spacing w:beforeAutospacing="1" w:afterAutospacing="1" w:line="360" w:lineRule="auto"/>
      </w:pPr>
      <w:r>
        <w:t xml:space="preserve">The system should support multiple users accessing it simultaneously. </w:t>
      </w:r>
    </w:p>
    <w:p w14:paraId="5FB9EAC5" w14:textId="77777777" w:rsidR="006530BB" w:rsidRDefault="00000000">
      <w:pPr>
        <w:pStyle w:val="Heading3"/>
        <w:spacing w:line="360" w:lineRule="auto"/>
      </w:pPr>
      <w:r>
        <w:t>Training and Support</w:t>
      </w:r>
    </w:p>
    <w:p w14:paraId="7A7075C9" w14:textId="77777777" w:rsidR="006530BB" w:rsidRDefault="00000000">
      <w:pPr>
        <w:numPr>
          <w:ilvl w:val="0"/>
          <w:numId w:val="6"/>
        </w:numPr>
        <w:spacing w:beforeAutospacing="1" w:afterAutospacing="1" w:line="360" w:lineRule="auto"/>
      </w:pPr>
      <w:r>
        <w:t xml:space="preserve">Managers and staff may require basic training before using the system. </w:t>
      </w:r>
    </w:p>
    <w:p w14:paraId="47639848" w14:textId="77777777" w:rsidR="006530BB" w:rsidRDefault="00000000">
      <w:pPr>
        <w:numPr>
          <w:ilvl w:val="0"/>
          <w:numId w:val="6"/>
        </w:numPr>
        <w:spacing w:beforeAutospacing="1" w:afterAutospacing="1" w:line="360" w:lineRule="auto"/>
      </w:pPr>
      <w:r>
        <w:t xml:space="preserve">User guides should be provided for system operations. </w:t>
      </w:r>
    </w:p>
    <w:p w14:paraId="52D5CA29" w14:textId="77777777" w:rsidR="006530BB" w:rsidRDefault="006530BB">
      <w:pPr>
        <w:pStyle w:val="BodyText"/>
        <w:spacing w:line="276" w:lineRule="auto"/>
        <w:rPr>
          <w:rFonts w:ascii="Times New Roman" w:hAnsi="Times New Roman"/>
          <w:i w:val="0"/>
        </w:rPr>
      </w:pPr>
    </w:p>
    <w:sectPr w:rsidR="006530B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7F73" w14:textId="77777777" w:rsidR="00523531" w:rsidRDefault="00523531">
      <w:pPr>
        <w:spacing w:line="240" w:lineRule="auto"/>
      </w:pPr>
      <w:r>
        <w:separator/>
      </w:r>
    </w:p>
  </w:endnote>
  <w:endnote w:type="continuationSeparator" w:id="0">
    <w:p w14:paraId="4311D0DD" w14:textId="77777777" w:rsidR="00523531" w:rsidRDefault="00523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w:altName w:val="Arial"/>
    <w:charset w:val="00"/>
    <w:family w:val="swiss"/>
    <w:pitch w:val="default"/>
    <w:sig w:usb0="00000000"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8F2C" w14:textId="77777777" w:rsidR="006530BB" w:rsidRDefault="00000000">
    <w:pPr>
      <w:pStyle w:val="Footer"/>
    </w:pPr>
    <w:r>
      <w:t xml:space="preserve">Copyright © 2013 by Karl Wiegers and </w:t>
    </w:r>
    <w:proofErr w:type="spellStart"/>
    <w:r>
      <w:t>Seilevel</w:t>
    </w:r>
    <w:proofErr w:type="spellEnd"/>
    <w:r>
      <w:t>. Permission is granted to use and modify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0528" w14:textId="77777777" w:rsidR="006530BB" w:rsidRDefault="00000000">
    <w:pPr>
      <w:pStyle w:val="Footer"/>
      <w:ind w:right="-720"/>
    </w:pPr>
    <w:r>
      <w:t xml:space="preserve">Copyright © 2013 by Karl Wiegers and </w:t>
    </w:r>
    <w:proofErr w:type="spellStart"/>
    <w:r>
      <w:t>Seilevel</w:t>
    </w:r>
    <w:proofErr w:type="spellEnd"/>
    <w:r>
      <w:t>. Permission is granted to use and modify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9A03" w14:textId="77777777" w:rsidR="00523531" w:rsidRDefault="00523531">
      <w:pPr>
        <w:spacing w:line="240" w:lineRule="auto"/>
      </w:pPr>
      <w:r>
        <w:separator/>
      </w:r>
    </w:p>
  </w:footnote>
  <w:footnote w:type="continuationSeparator" w:id="0">
    <w:p w14:paraId="0342B373" w14:textId="77777777" w:rsidR="00523531" w:rsidRDefault="00523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7155" w14:textId="77777777" w:rsidR="006530BB" w:rsidRDefault="00000000">
    <w:pPr>
      <w:pStyle w:val="Header"/>
    </w:pPr>
    <w:r>
      <w:t>Vision and Scope for &lt;Project&gt;</w:t>
    </w:r>
    <w:r>
      <w:tab/>
    </w:r>
    <w:r>
      <w:tab/>
      <w:t xml:space="preserve">Page </w:t>
    </w: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5F7CAE"/>
    <w:multiLevelType w:val="multilevel"/>
    <w:tmpl w:val="AF5F7CA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D4A3468"/>
    <w:multiLevelType w:val="multilevel"/>
    <w:tmpl w:val="BD4A34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D150B14"/>
    <w:multiLevelType w:val="multilevel"/>
    <w:tmpl w:val="DD150B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D7D3410"/>
    <w:multiLevelType w:val="multilevel"/>
    <w:tmpl w:val="0D7D3410"/>
    <w:lvl w:ilvl="0">
      <w:start w:val="1"/>
      <w:numFmt w:val="decimal"/>
      <w:pStyle w:val="Heading1"/>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4" w15:restartNumberingAfterBreak="0">
    <w:nsid w:val="0E4DF92A"/>
    <w:multiLevelType w:val="multilevel"/>
    <w:tmpl w:val="0E4DF9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8A74218"/>
    <w:multiLevelType w:val="hybridMultilevel"/>
    <w:tmpl w:val="C088A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2B7AF4"/>
    <w:multiLevelType w:val="hybridMultilevel"/>
    <w:tmpl w:val="5FFCA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F57DD5"/>
    <w:multiLevelType w:val="singleLevel"/>
    <w:tmpl w:val="60F57DD5"/>
    <w:lvl w:ilvl="0">
      <w:start w:val="3"/>
      <w:numFmt w:val="decimal"/>
      <w:suff w:val="space"/>
      <w:lvlText w:val="%1."/>
      <w:lvlJc w:val="left"/>
    </w:lvl>
  </w:abstractNum>
  <w:num w:numId="1" w16cid:durableId="1444493330">
    <w:abstractNumId w:val="3"/>
  </w:num>
  <w:num w:numId="2" w16cid:durableId="1109079827">
    <w:abstractNumId w:val="7"/>
  </w:num>
  <w:num w:numId="3" w16cid:durableId="1758554082">
    <w:abstractNumId w:val="0"/>
  </w:num>
  <w:num w:numId="4" w16cid:durableId="939725775">
    <w:abstractNumId w:val="1"/>
  </w:num>
  <w:num w:numId="5" w16cid:durableId="946892835">
    <w:abstractNumId w:val="4"/>
  </w:num>
  <w:num w:numId="6" w16cid:durableId="1267154236">
    <w:abstractNumId w:val="2"/>
  </w:num>
  <w:num w:numId="7" w16cid:durableId="1198079272">
    <w:abstractNumId w:val="6"/>
  </w:num>
  <w:num w:numId="8" w16cid:durableId="1056782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B1612D95-F906-43A8-9574-43AB0E16DA82}"/>
    <w:docVar w:name="dgnword-eventsink" w:val="68562464"/>
  </w:docVars>
  <w:rsids>
    <w:rsidRoot w:val="00BE7581"/>
    <w:rsid w:val="00076B9B"/>
    <w:rsid w:val="000C506A"/>
    <w:rsid w:val="000D19FC"/>
    <w:rsid w:val="00162EA2"/>
    <w:rsid w:val="0017684A"/>
    <w:rsid w:val="001A259A"/>
    <w:rsid w:val="001A558C"/>
    <w:rsid w:val="001A55E6"/>
    <w:rsid w:val="001C7FBE"/>
    <w:rsid w:val="00217AE5"/>
    <w:rsid w:val="002F10D1"/>
    <w:rsid w:val="002F2DF1"/>
    <w:rsid w:val="0036490F"/>
    <w:rsid w:val="00380F5A"/>
    <w:rsid w:val="00386062"/>
    <w:rsid w:val="00393B11"/>
    <w:rsid w:val="003A2B62"/>
    <w:rsid w:val="003F51AE"/>
    <w:rsid w:val="00420B95"/>
    <w:rsid w:val="00443B69"/>
    <w:rsid w:val="0049691F"/>
    <w:rsid w:val="00522DA4"/>
    <w:rsid w:val="00523531"/>
    <w:rsid w:val="00530E47"/>
    <w:rsid w:val="005B6DEC"/>
    <w:rsid w:val="0060110B"/>
    <w:rsid w:val="00615705"/>
    <w:rsid w:val="006530BB"/>
    <w:rsid w:val="006706CB"/>
    <w:rsid w:val="006B23B1"/>
    <w:rsid w:val="006B60FC"/>
    <w:rsid w:val="006C32C8"/>
    <w:rsid w:val="006F2BEC"/>
    <w:rsid w:val="006F3648"/>
    <w:rsid w:val="0072606D"/>
    <w:rsid w:val="007403F0"/>
    <w:rsid w:val="007E40AF"/>
    <w:rsid w:val="00803B0B"/>
    <w:rsid w:val="008117A2"/>
    <w:rsid w:val="008320CE"/>
    <w:rsid w:val="008435E7"/>
    <w:rsid w:val="008B43BF"/>
    <w:rsid w:val="008C5FF7"/>
    <w:rsid w:val="00916441"/>
    <w:rsid w:val="0096527E"/>
    <w:rsid w:val="009B6A1C"/>
    <w:rsid w:val="00A269F7"/>
    <w:rsid w:val="00A638E5"/>
    <w:rsid w:val="00A97080"/>
    <w:rsid w:val="00AC0A9D"/>
    <w:rsid w:val="00AD56EE"/>
    <w:rsid w:val="00B37697"/>
    <w:rsid w:val="00B4287B"/>
    <w:rsid w:val="00BB3762"/>
    <w:rsid w:val="00BD355D"/>
    <w:rsid w:val="00BE7581"/>
    <w:rsid w:val="00C024DB"/>
    <w:rsid w:val="00C46DA3"/>
    <w:rsid w:val="00C46E3C"/>
    <w:rsid w:val="00CC5A5A"/>
    <w:rsid w:val="00CD61B2"/>
    <w:rsid w:val="00D24A3E"/>
    <w:rsid w:val="00D31A67"/>
    <w:rsid w:val="00D3437A"/>
    <w:rsid w:val="00D3791C"/>
    <w:rsid w:val="00D52495"/>
    <w:rsid w:val="00D86A3C"/>
    <w:rsid w:val="00E36322"/>
    <w:rsid w:val="00E442E1"/>
    <w:rsid w:val="00E54099"/>
    <w:rsid w:val="00F2753E"/>
    <w:rsid w:val="00F3537F"/>
    <w:rsid w:val="00F5427F"/>
    <w:rsid w:val="00FD2ABF"/>
    <w:rsid w:val="00FD5F3B"/>
    <w:rsid w:val="00FF3F49"/>
    <w:rsid w:val="1E634651"/>
    <w:rsid w:val="21C536DF"/>
    <w:rsid w:val="29610CF0"/>
    <w:rsid w:val="32366270"/>
    <w:rsid w:val="37A6317E"/>
    <w:rsid w:val="4E177D2B"/>
    <w:rsid w:val="6B3865D4"/>
    <w:rsid w:val="71E34A42"/>
    <w:rsid w:val="721F6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A7E7A"/>
  <w15:docId w15:val="{1C231D51-6599-41F6-A2D1-F0726156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0"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eastAsia="Times New Roman"/>
      <w:sz w:val="24"/>
    </w:rPr>
  </w:style>
  <w:style w:type="paragraph" w:styleId="Heading1">
    <w:name w:val="heading 1"/>
    <w:basedOn w:val="Normal"/>
    <w:next w:val="Normal"/>
    <w:qFormat/>
    <w:pPr>
      <w:keepNext/>
      <w:numPr>
        <w:numId w:val="1"/>
      </w:numPr>
      <w:spacing w:before="240" w:after="240"/>
      <w:outlineLvl w:val="0"/>
    </w:pPr>
    <w:rPr>
      <w:b/>
      <w:kern w:val="28"/>
      <w:sz w:val="36"/>
    </w:rPr>
  </w:style>
  <w:style w:type="paragraph" w:styleId="Heading2">
    <w:name w:val="heading 2"/>
    <w:basedOn w:val="Normal"/>
    <w:next w:val="Normal"/>
    <w:qFormat/>
    <w:pPr>
      <w:keepNext/>
      <w:numPr>
        <w:ilvl w:val="1"/>
        <w:numId w:val="1"/>
      </w:numPr>
      <w:spacing w:before="240" w:after="240"/>
      <w:outlineLvl w:val="1"/>
    </w:pPr>
    <w:rPr>
      <w:b/>
      <w:sz w:val="28"/>
    </w:rPr>
  </w:style>
  <w:style w:type="paragraph" w:styleId="Heading3">
    <w:name w:val="heading 3"/>
    <w:basedOn w:val="Normal"/>
    <w:next w:val="Normal"/>
    <w:qFormat/>
    <w:pPr>
      <w:numPr>
        <w:ilvl w:val="2"/>
        <w:numId w:val="1"/>
      </w:numPr>
      <w:spacing w:before="240" w:after="60"/>
      <w:outlineLvl w:val="2"/>
    </w:p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rFonts w:ascii="Arial" w:hAnsi="Arial"/>
      <w:i/>
      <w:sz w:val="22"/>
    </w:rPr>
  </w:style>
  <w:style w:type="paragraph" w:styleId="Footer">
    <w:name w:val="footer"/>
    <w:basedOn w:val="Normal"/>
    <w:qFormat/>
    <w:pPr>
      <w:tabs>
        <w:tab w:val="center" w:pos="4680"/>
        <w:tab w:val="right" w:pos="9360"/>
      </w:tabs>
      <w:jc w:val="center"/>
    </w:pPr>
    <w:rPr>
      <w:b/>
      <w:i/>
      <w:sz w:val="20"/>
    </w:rPr>
  </w:style>
  <w:style w:type="paragraph" w:styleId="Header">
    <w:name w:val="header"/>
    <w:basedOn w:val="Normal"/>
    <w:qFormat/>
    <w:pPr>
      <w:tabs>
        <w:tab w:val="center" w:pos="4680"/>
        <w:tab w:val="right" w:pos="9360"/>
      </w:tabs>
    </w:pPr>
    <w:rPr>
      <w:b/>
      <w:i/>
      <w:sz w:val="20"/>
    </w:rPr>
  </w:style>
  <w:style w:type="paragraph" w:styleId="NormalWeb">
    <w:name w:val="Normal (Web)"/>
    <w:uiPriority w:val="99"/>
    <w:semiHidden/>
    <w:unhideWhenUsed/>
    <w:qFormat/>
    <w:pPr>
      <w:spacing w:beforeAutospacing="1" w:afterAutospacing="1"/>
    </w:pPr>
    <w:rPr>
      <w:sz w:val="24"/>
      <w:szCs w:val="24"/>
      <w:lang w:eastAsia="zh-CN"/>
    </w:rPr>
  </w:style>
  <w:style w:type="paragraph" w:styleId="NormalIndent">
    <w:name w:val="Normal Indent"/>
    <w:basedOn w:val="Normal"/>
    <w:qFormat/>
    <w:pPr>
      <w:ind w:left="720"/>
    </w:pPr>
  </w:style>
  <w:style w:type="character" w:styleId="Strong">
    <w:name w:val="Strong"/>
    <w:basedOn w:val="DefaultParagraphFont"/>
    <w:uiPriority w:val="22"/>
    <w:qFormat/>
    <w:rPr>
      <w:b/>
      <w:bCs/>
    </w:rPr>
  </w:style>
  <w:style w:type="paragraph" w:styleId="Title">
    <w:name w:val="Title"/>
    <w:basedOn w:val="Normal"/>
    <w:qFormat/>
    <w:pPr>
      <w:spacing w:before="240" w:after="720" w:line="240" w:lineRule="auto"/>
      <w:jc w:val="right"/>
    </w:pPr>
    <w:rPr>
      <w:rFonts w:ascii="Arial" w:hAnsi="Arial"/>
      <w:b/>
      <w:kern w:val="28"/>
      <w:sz w:val="64"/>
    </w:rPr>
  </w:style>
  <w:style w:type="paragraph" w:styleId="TOC1">
    <w:name w:val="toc 1"/>
    <w:basedOn w:val="Normal"/>
    <w:next w:val="Normal"/>
    <w:autoRedefine/>
    <w:uiPriority w:val="39"/>
    <w:qFormat/>
    <w:pPr>
      <w:tabs>
        <w:tab w:val="left" w:pos="360"/>
        <w:tab w:val="right" w:leader="dot" w:pos="8630"/>
      </w:tabs>
    </w:pPr>
  </w:style>
  <w:style w:type="paragraph" w:styleId="TOC2">
    <w:name w:val="toc 2"/>
    <w:basedOn w:val="Normal"/>
    <w:next w:val="Normal"/>
    <w:autoRedefine/>
    <w:uiPriority w:val="39"/>
    <w:qFormat/>
    <w:pPr>
      <w:tabs>
        <w:tab w:val="left" w:pos="800"/>
        <w:tab w:val="right" w:leader="dot" w:pos="8630"/>
      </w:tabs>
      <w:ind w:left="360"/>
    </w:pPr>
  </w:style>
  <w:style w:type="paragraph" w:styleId="TOC3">
    <w:name w:val="toc 3"/>
    <w:basedOn w:val="Normal"/>
    <w:next w:val="Normal"/>
    <w:autoRedefine/>
    <w:semiHidden/>
    <w:qFormat/>
    <w:pPr>
      <w:ind w:left="480"/>
    </w:pPr>
  </w:style>
  <w:style w:type="paragraph" w:styleId="TOC4">
    <w:name w:val="toc 4"/>
    <w:basedOn w:val="Normal"/>
    <w:next w:val="Normal"/>
    <w:autoRedefine/>
    <w:semiHidden/>
    <w:qFormat/>
    <w:pPr>
      <w:ind w:left="720"/>
    </w:pPr>
  </w:style>
  <w:style w:type="paragraph" w:styleId="TOC5">
    <w:name w:val="toc 5"/>
    <w:basedOn w:val="Normal"/>
    <w:next w:val="Normal"/>
    <w:autoRedefine/>
    <w:semiHidden/>
    <w:qFormat/>
    <w:pPr>
      <w:ind w:left="960"/>
    </w:pPr>
  </w:style>
  <w:style w:type="paragraph" w:styleId="TOC6">
    <w:name w:val="toc 6"/>
    <w:basedOn w:val="Normal"/>
    <w:next w:val="Normal"/>
    <w:autoRedefine/>
    <w:semiHidden/>
    <w:qFormat/>
    <w:pPr>
      <w:ind w:left="1200"/>
    </w:pPr>
  </w:style>
  <w:style w:type="paragraph" w:styleId="TOC7">
    <w:name w:val="toc 7"/>
    <w:basedOn w:val="Normal"/>
    <w:next w:val="Normal"/>
    <w:autoRedefine/>
    <w:semiHidden/>
    <w:qFormat/>
    <w:pPr>
      <w:ind w:left="1440"/>
    </w:pPr>
  </w:style>
  <w:style w:type="paragraph" w:styleId="TOC8">
    <w:name w:val="toc 8"/>
    <w:basedOn w:val="Normal"/>
    <w:next w:val="Normal"/>
    <w:autoRedefine/>
    <w:semiHidden/>
    <w:qFormat/>
    <w:pPr>
      <w:ind w:left="1680"/>
    </w:pPr>
  </w:style>
  <w:style w:type="paragraph" w:styleId="TOC9">
    <w:name w:val="toc 9"/>
    <w:basedOn w:val="Normal"/>
    <w:next w:val="Normal"/>
    <w:autoRedefine/>
    <w:semiHidden/>
    <w:qFormat/>
    <w:pPr>
      <w:ind w:left="1920"/>
    </w:pPr>
  </w:style>
  <w:style w:type="paragraph" w:customStyle="1" w:styleId="tableleft">
    <w:name w:val="table_left"/>
    <w:basedOn w:val="Normal"/>
    <w:qFormat/>
    <w:pPr>
      <w:spacing w:before="20" w:after="20" w:line="220" w:lineRule="exact"/>
    </w:pPr>
    <w:rPr>
      <w:b/>
      <w:sz w:val="22"/>
    </w:rPr>
  </w:style>
  <w:style w:type="paragraph" w:customStyle="1" w:styleId="tableright">
    <w:name w:val="table_right"/>
    <w:basedOn w:val="tableleft"/>
    <w:qFormat/>
    <w:rPr>
      <w:b w:val="0"/>
    </w:rPr>
  </w:style>
  <w:style w:type="paragraph" w:customStyle="1" w:styleId="line">
    <w:name w:val="line"/>
    <w:basedOn w:val="Title"/>
    <w:qFormat/>
    <w:pPr>
      <w:pBdr>
        <w:top w:val="single" w:sz="36" w:space="1" w:color="auto"/>
      </w:pBdr>
      <w:spacing w:after="0"/>
    </w:pPr>
    <w:rPr>
      <w:sz w:val="40"/>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TOCEntry">
    <w:name w:val="TOCEntry"/>
    <w:basedOn w:val="Normal"/>
    <w:qFormat/>
    <w:pPr>
      <w:spacing w:before="120" w:line="240" w:lineRule="atLeast"/>
    </w:pPr>
    <w:rPr>
      <w:b/>
      <w:sz w:val="36"/>
    </w:rPr>
  </w:style>
  <w:style w:type="paragraph" w:customStyle="1" w:styleId="TableTextsmall">
    <w:name w:val="Table Text small"/>
    <w:basedOn w:val="Normal"/>
    <w:qFormat/>
    <w:pPr>
      <w:spacing w:before="20" w:after="20"/>
    </w:pPr>
    <w:rPr>
      <w:rFonts w:ascii="Arial" w:hAnsi="Arial"/>
      <w:i/>
      <w:sz w:val="20"/>
    </w:rPr>
  </w:style>
  <w:style w:type="paragraph" w:customStyle="1" w:styleId="NormalUnindented">
    <w:name w:val="Normal Unindented"/>
    <w:basedOn w:val="Normal"/>
    <w:next w:val="NormalIndent"/>
    <w:qFormat/>
    <w:pPr>
      <w:spacing w:before="120" w:after="240" w:line="480" w:lineRule="auto"/>
    </w:pPr>
  </w:style>
  <w:style w:type="paragraph" w:customStyle="1" w:styleId="Normalunindented0">
    <w:name w:val="Normal (unindented)"/>
    <w:basedOn w:val="Normal"/>
    <w:qFormat/>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customStyle="1" w:styleId="citation-36">
    <w:name w:val="citation-36"/>
    <w:basedOn w:val="DefaultParagraphFont"/>
    <w:qFormat/>
  </w:style>
  <w:style w:type="character" w:customStyle="1" w:styleId="citation-35">
    <w:name w:val="citation-35"/>
    <w:basedOn w:val="DefaultParagraphFont"/>
    <w:qFormat/>
  </w:style>
  <w:style w:type="character" w:customStyle="1" w:styleId="citation-34">
    <w:name w:val="citation-34"/>
    <w:basedOn w:val="DefaultParagraphFont"/>
    <w:qFormat/>
  </w:style>
  <w:style w:type="character" w:customStyle="1" w:styleId="citation-33">
    <w:name w:val="citation-33"/>
    <w:basedOn w:val="DefaultParagraphFont"/>
    <w:qFormat/>
  </w:style>
  <w:style w:type="character" w:customStyle="1" w:styleId="citation-32">
    <w:name w:val="citation-32"/>
    <w:basedOn w:val="DefaultParagraphFont"/>
    <w:qFormat/>
  </w:style>
  <w:style w:type="table" w:styleId="TableGrid">
    <w:name w:val="Table Grid"/>
    <w:basedOn w:val="TableNormal"/>
    <w:uiPriority w:val="59"/>
    <w:rsid w:val="00496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8B43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BA58E8-874F-42D9-8839-121422176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12</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Vision and Scope Template</vt:lpstr>
    </vt:vector>
  </TitlesOfParts>
  <Company>Process Impact</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and Scope Template</dc:title>
  <dc:creator>Karl Wiegers</dc:creator>
  <cp:lastModifiedBy>Tuan Hung</cp:lastModifiedBy>
  <cp:revision>28</cp:revision>
  <cp:lastPrinted>1998-11-29T20:04:00Z</cp:lastPrinted>
  <dcterms:created xsi:type="dcterms:W3CDTF">2013-04-01T18:41:00Z</dcterms:created>
  <dcterms:modified xsi:type="dcterms:W3CDTF">2026-05-30T14:58:00Z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eyJoZGlkIjoiZDY0ZmQxNWE5YWM5NjNlNjk4MmFjOTk4ZDllNTEwNTYiLCJ1c2VySWQiOiIxMzkxNzgyNDk1MTUwIn0=</vt:lpwstr>
  </property>
  <property fmtid="{D5CDD505-2E9C-101B-9397-08002B2CF9AE}" pid="3" name="KSOProductBuildVer">
    <vt:lpwstr>1033-12.1.0.24752</vt:lpwstr>
  </property>
  <property fmtid="{D5CDD505-2E9C-101B-9397-08002B2CF9AE}" pid="4" name="ICV">
    <vt:lpwstr>C591044D09254773B622ED9658D71757_13</vt:lpwstr>
  </property>
</Properties>
</file>