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API Test Plan Template</w:t>
      </w:r>
    </w:p>
    <w:p>
      <w:pPr>
        <w:pStyle w:val="Heading2"/>
        <w:rPr/>
      </w:pPr>
      <w:r>
        <w:rPr/>
        <w:t>1. Introduction</w:t>
      </w:r>
    </w:p>
    <w:p>
      <w:pPr>
        <w:pStyle w:val="Normal"/>
        <w:rPr/>
      </w:pPr>
      <w:r>
        <w:rPr/>
        <w:t xml:space="preserve">- Purpose of testing the API: To validate and verify the User Management APIs, ensuring they function correctly, handle data accurately, maintain security, and operate reliably. </w:t>
      </w:r>
    </w:p>
    <w:p>
      <w:pPr>
        <w:pStyle w:val="Normal"/>
        <w:rPr/>
      </w:pPr>
      <w:r>
        <w:rPr/>
        <w:t>- Scope: The following APIs will be tested: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CreateUser API</w:t>
      </w:r>
      <w:r>
        <w:rPr/>
        <w:t xml:space="preserve"> – create a new user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UpdateUser API</w:t>
      </w:r>
      <w:r>
        <w:rPr/>
        <w:t xml:space="preserve"> – update user information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DeleteUser API</w:t>
      </w:r>
      <w:r>
        <w:rPr/>
        <w:t xml:space="preserve"> – delete a user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GetUser API</w:t>
      </w:r>
      <w:r>
        <w:rPr/>
        <w:t xml:space="preserve"> – retrieve user information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ETE Flow</w:t>
      </w:r>
      <w:r>
        <w:rPr/>
        <w:t xml:space="preserve"> – end-to-end flow: 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C</w:t>
      </w:r>
      <w:r>
        <w:rPr/>
        <w:t>reate → update → delete user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Get exist user → Update</w:t>
      </w:r>
    </w:p>
    <w:p>
      <w:pPr>
        <w:pStyle w:val="Normal"/>
        <w:rPr/>
      </w:pPr>
      <w:r>
        <w:rPr/>
        <w:t xml:space="preserve">- Out of scope: </w:t>
      </w:r>
      <w:r>
        <w:rPr/>
        <w:t>all APIs that are not listed in scope</w:t>
      </w:r>
    </w:p>
    <w:p>
      <w:pPr>
        <w:pStyle w:val="Normal"/>
        <w:rPr/>
      </w:pPr>
      <w:r>
        <w:rPr/>
        <w:t>- References: https://reqres.in/</w:t>
      </w:r>
    </w:p>
    <w:p>
      <w:pPr>
        <w:pStyle w:val="Heading2"/>
        <w:rPr/>
      </w:pPr>
      <w:r>
        <w:rPr/>
        <w:t>2. Test Objectives</w:t>
      </w:r>
    </w:p>
    <w:p>
      <w:pPr>
        <w:pStyle w:val="Normal"/>
        <w:rPr/>
      </w:pPr>
      <w:r>
        <w:rPr/>
        <w:t>- Verify API functionality against requirements.</w:t>
      </w:r>
    </w:p>
    <w:p>
      <w:pPr>
        <w:pStyle w:val="Normal"/>
        <w:rPr/>
      </w:pPr>
      <w:r>
        <w:rPr/>
        <w:t>- Validate request/response correctness (status codes, headers, body).</w:t>
      </w:r>
    </w:p>
    <w:p>
      <w:pPr>
        <w:pStyle w:val="Normal"/>
        <w:rPr/>
      </w:pPr>
      <w:r>
        <w:rPr/>
        <w:t>- Ensure security, performance, and reliability of APIs.</w:t>
      </w:r>
    </w:p>
    <w:p>
      <w:pPr>
        <w:pStyle w:val="Normal"/>
        <w:rPr/>
      </w:pPr>
      <w:r>
        <w:rPr/>
        <w:t>- Confirm backward compatibility and integration with other services.</w:t>
      </w:r>
    </w:p>
    <w:p>
      <w:pPr>
        <w:pStyle w:val="Heading2"/>
        <w:rPr/>
      </w:pPr>
      <w:r>
        <w:rPr/>
        <w:t>3. Test Scope</w:t>
      </w:r>
    </w:p>
    <w:p>
      <w:pPr>
        <w:pStyle w:val="Normal"/>
        <w:rPr/>
      </w:pPr>
      <w:r>
        <w:rPr/>
        <w:t>- In-Scope: Functional testing of endpoints, Data validation (input/output), Authentication &amp; authorization, Error handling and negative cases, Performance (basic load/stress tests)</w:t>
      </w:r>
    </w:p>
    <w:p>
      <w:pPr>
        <w:pStyle w:val="Normal"/>
        <w:rPr/>
      </w:pPr>
      <w:r>
        <w:rPr/>
        <w:t>- Out-of-Scope: UI testing, Non-documented third-party APIs, Hardware or device-specific tests</w:t>
      </w:r>
    </w:p>
    <w:p>
      <w:pPr>
        <w:pStyle w:val="Heading2"/>
        <w:rPr/>
      </w:pPr>
      <w:r>
        <w:rPr/>
        <w:t>4. Test Approach</w:t>
      </w:r>
    </w:p>
    <w:p>
      <w:pPr>
        <w:pStyle w:val="Normal"/>
        <w:rPr/>
      </w:pPr>
      <w:r>
        <w:rPr/>
        <w:t xml:space="preserve">- Tools:  </w:t>
      </w:r>
      <w:r>
        <w:rPr/>
        <w:t>Playwright</w:t>
      </w:r>
    </w:p>
    <w:p>
      <w:pPr>
        <w:pStyle w:val="Normal"/>
        <w:rPr/>
      </w:pPr>
      <w:r>
        <w:rPr/>
        <w:t>- Test Levels: API functional testing, Integration testing</w:t>
      </w:r>
    </w:p>
    <w:p>
      <w:pPr>
        <w:pStyle w:val="Normal"/>
        <w:rPr/>
      </w:pPr>
      <w:r>
        <w:rPr/>
        <w:t>- Types of Testing: Positive &amp; negative scenarios, Boundary testing, Security testing (auth, tokens, encryption), Data-driven testing (CSV/JSON test data)</w:t>
      </w:r>
    </w:p>
    <w:p>
      <w:pPr>
        <w:pStyle w:val="Heading2"/>
        <w:rPr/>
      </w:pPr>
      <w:r>
        <w:rPr/>
        <w:t>5. Test Environment</w:t>
      </w:r>
    </w:p>
    <w:p>
      <w:pPr>
        <w:pStyle w:val="Normal"/>
        <w:rPr/>
      </w:pPr>
      <w:r>
        <w:rPr/>
        <w:t>- Base URL(s): DEV, STAGING</w:t>
      </w:r>
    </w:p>
    <w:p>
      <w:pPr>
        <w:pStyle w:val="Normal"/>
        <w:rPr/>
      </w:pPr>
      <w:r>
        <w:rPr/>
        <w:t>- Authentication method (API key)</w:t>
      </w:r>
    </w:p>
    <w:p>
      <w:pPr>
        <w:pStyle w:val="Normal"/>
        <w:rPr/>
      </w:pPr>
      <w:r>
        <w:rPr/>
        <w:t xml:space="preserve">- Test Data setup: </w:t>
      </w:r>
      <w:r>
        <w:rPr/>
        <w:t>from https://reqres.in/</w:t>
      </w:r>
    </w:p>
    <w:p>
      <w:pPr>
        <w:pStyle w:val="Heading2"/>
        <w:rPr/>
      </w:pPr>
      <w:r>
        <w:rPr/>
        <w:t>6. Test Cases &amp; Coverage</w:t>
      </w:r>
    </w:p>
    <w:p>
      <w:pPr>
        <w:pStyle w:val="Normal"/>
        <w:rPr/>
      </w:pPr>
      <w:r>
        <w:rPr/>
        <w:t>- Endpoint list (GET /users, POST /orders, etc.)</w:t>
      </w:r>
    </w:p>
    <w:p>
      <w:pPr>
        <w:pStyle w:val="Normal"/>
        <w:rPr/>
      </w:pPr>
      <w:r>
        <w:rPr/>
        <w:t>- Parameters and payloads</w:t>
      </w:r>
    </w:p>
    <w:p>
      <w:pPr>
        <w:pStyle w:val="Normal"/>
        <w:rPr/>
      </w:pPr>
      <w:r>
        <w:rPr/>
        <w:t>- Expected responses (200, 400, 401, 500, etc.)</w:t>
      </w:r>
    </w:p>
    <w:p>
      <w:pPr>
        <w:pStyle w:val="Normal"/>
        <w:rPr/>
      </w:pPr>
      <w:r>
        <w:rPr/>
        <w:t>- Sample Test Case Table:</w:t>
      </w:r>
    </w:p>
    <w:p>
      <w:pPr>
        <w:pStyle w:val="Heading2"/>
        <w:rPr/>
      </w:pPr>
      <w:r>
        <w:rPr/>
        <w:t>7. Entry &amp; Exit Criteria</w:t>
      </w:r>
    </w:p>
    <w:p>
      <w:pPr>
        <w:pStyle w:val="Normal"/>
        <w:rPr/>
      </w:pPr>
      <w:r>
        <w:rPr/>
        <w:t>- Entry: API specs ready and stable, Test environment set up, Access tokens/credentials available</w:t>
      </w:r>
    </w:p>
    <w:p>
      <w:pPr>
        <w:pStyle w:val="Normal"/>
        <w:rPr/>
      </w:pPr>
      <w:r>
        <w:rPr/>
        <w:t>- Exit: All planned test cases executed, Critical defects resolved, Regression testing passed</w:t>
      </w:r>
    </w:p>
    <w:p>
      <w:pPr>
        <w:pStyle w:val="Heading2"/>
        <w:rPr/>
      </w:pPr>
      <w:r>
        <w:rPr/>
        <w:t>8. Risks &amp; Mitigation</w:t>
      </w:r>
    </w:p>
    <w:p>
      <w:pPr>
        <w:pStyle w:val="Normal"/>
        <w:rPr/>
      </w:pPr>
      <w:r>
        <w:rPr/>
        <w:t>- API documentation outdated → Mitigate by sync with dev team</w:t>
      </w:r>
    </w:p>
    <w:p>
      <w:pPr>
        <w:pStyle w:val="Normal"/>
        <w:rPr/>
      </w:pPr>
      <w:r>
        <w:rPr/>
        <w:t>- Environment instability → Use mock/stub services</w:t>
      </w:r>
    </w:p>
    <w:p>
      <w:pPr>
        <w:pStyle w:val="Normal"/>
        <w:rPr/>
      </w:pPr>
      <w:r>
        <w:rPr/>
        <w:t>- Data dependencies → Prepare test data in advance</w:t>
      </w:r>
    </w:p>
    <w:p>
      <w:pPr>
        <w:pStyle w:val="Heading2"/>
        <w:rPr/>
      </w:pPr>
      <w:r>
        <w:rPr/>
        <w:t>9. Deliverables</w:t>
      </w:r>
    </w:p>
    <w:p>
      <w:pPr>
        <w:pStyle w:val="Normal"/>
        <w:rPr/>
      </w:pPr>
      <w:r>
        <w:rPr/>
        <w:t>- Test cases ( automated scripts)</w:t>
      </w:r>
    </w:p>
    <w:p>
      <w:pPr>
        <w:pStyle w:val="Normal"/>
        <w:rPr/>
      </w:pPr>
      <w:r>
        <w:rPr/>
        <w:t>- Test execution report</w:t>
      </w:r>
    </w:p>
    <w:p>
      <w:pPr>
        <w:pStyle w:val="Normal"/>
        <w:rPr/>
      </w:pPr>
      <w:r>
        <w:rPr/>
        <w:t>- Bug/defect reports in tracking tool</w:t>
      </w:r>
    </w:p>
    <w:p>
      <w:pPr>
        <w:pStyle w:val="Normal"/>
        <w:rPr/>
      </w:pPr>
      <w:r>
        <w:rPr/>
        <w:t>- Final test summary</w:t>
      </w:r>
    </w:p>
    <w:p>
      <w:pPr>
        <w:pStyle w:val="Heading2"/>
        <w:rPr/>
      </w:pPr>
      <w:r>
        <w:rPr/>
        <w:t>10. Schedule &amp; Resources</w:t>
      </w:r>
    </w:p>
    <w:p>
      <w:pPr>
        <w:pStyle w:val="Normal"/>
        <w:rPr/>
      </w:pPr>
      <w:r>
        <w:rPr/>
        <w:t xml:space="preserve">-  </w:t>
      </w:r>
      <w:r>
        <w:rPr/>
        <w:t>TBU</w:t>
      </w:r>
    </w:p>
    <w:p>
      <w:pPr>
        <w:pStyle w:val="Heading2"/>
        <w:rPr/>
      </w:pPr>
      <w:r>
        <w:rPr/>
        <w:t>11. Approval</w:t>
      </w:r>
    </w:p>
    <w:p>
      <w:pPr>
        <w:pStyle w:val="Normal"/>
        <w:rPr/>
      </w:pPr>
      <w:r>
        <w:rPr/>
        <w:t xml:space="preserve">-  </w:t>
      </w:r>
      <w:r>
        <w:rPr/>
        <w:t>TBU</w:t>
      </w:r>
    </w:p>
    <w:p>
      <w:pPr>
        <w:pStyle w:val="Heading3"/>
        <w:rPr/>
      </w:pPr>
      <w:r>
        <w:rPr/>
        <w:t>Sample Test Case Table</w:t>
      </w:r>
    </w:p>
    <w:tbl>
      <w:tblPr>
        <w:tblW w:w="8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4"/>
        <w:gridCol w:w="1080"/>
        <w:gridCol w:w="996"/>
        <w:gridCol w:w="1875"/>
        <w:gridCol w:w="1005"/>
        <w:gridCol w:w="1164"/>
        <w:gridCol w:w="1533"/>
      </w:tblGrid>
      <w:tr>
        <w:trPr/>
        <w:tc>
          <w:tcPr>
            <w:tcW w:w="984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Test Case ID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Endpoint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Method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Input</w:t>
            </w:r>
          </w:p>
        </w:tc>
        <w:tc>
          <w:tcPr>
            <w:tcW w:w="100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Expected Status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Expected Response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Remarks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TC001 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/api/users 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POST 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{email:"eve.holt@reqres.in", password:"cityslicka"} </w:t>
            </w:r>
          </w:p>
        </w:tc>
        <w:tc>
          <w:tcPr>
            <w:tcW w:w="100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200 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{id, token} 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Create User Successfully 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LibreOffice/7.3.4.2$Windows_X86_64 LibreOffice_project/728fec16bd5f605073805c3c9e7c4212a0120dc5</Application>
  <AppVersion>15.0000</AppVersion>
  <Pages>3</Pages>
  <Words>371</Words>
  <Characters>2130</Characters>
  <CharactersWithSpaces>2446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2025-08-26T17:49:08Z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