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36"/>
          <w:szCs w:val="36"/>
        </w:rPr>
        <w:t xml:space="preserve">PHẦN MỀM</w:t>
      </w:r>
    </w:p>
    <w:p>
      <w:pPr>
        <w:spacing w:after="0"/>
        <w:jc w:val="center"/>
      </w:pPr>
      <w:r>
        <w:rPr>
          <w:b/>
          <w:bCs/>
          <w:color w:val="7A1E3A"/>
          <w:sz w:val="64"/>
          <w:szCs w:val="64"/>
        </w:rPr>
        <w:t xml:space="preserve">QUẢN LÝ NHÀ TRỌ</w:t>
      </w:r>
    </w:p>
    <w:p>
      <w:pPr>
        <w:spacing w:after="1200" w:before="200"/>
        <w:jc w:val="center"/>
      </w:pPr>
      <w:r>
        <w:rPr>
          <w:i/>
          <w:iCs/>
          <w:color w:val="4E0F25"/>
          <w:sz w:val="28"/>
          <w:szCs w:val="28"/>
        </w:rPr>
        <w:t xml:space="preserve">Tài liệu Giới thiệu &amp; Hướng dẫn sử dụng</w:t>
      </w:r>
    </w:p>
    <w:p>
      <w:pPr>
        <w:spacing w:after="60"/>
        <w:jc w:val="center"/>
      </w:pPr>
      <w:r>
        <w:rPr>
          <w:color w:val="595959"/>
          <w:sz w:val="24"/>
          <w:szCs w:val="24"/>
        </w:rPr>
        <w:t xml:space="preserve">Dành cho chủ nhà trọ — đơn giản, dễ dùng</w:t>
      </w:r>
    </w:p>
    <w:p>
      <w:pPr>
        <w:jc w:val="center"/>
      </w:pPr>
      <w:r>
        <w:rPr>
          <w:color w:val="595959"/>
          <w:sz w:val="22"/>
          <w:szCs w:val="22"/>
        </w:rPr>
        <w:t xml:space="preserve">Phiên bản 1.0</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 phần mềm</w:t>
      </w:r>
    </w:p>
    <w:p>
      <w:pPr>
        <w:spacing w:after="120"/>
      </w:pPr>
      <w:r>
        <w:t xml:space="preserve">Quản Lý Nhà Trọ là phần mềm trên máy tính (Windows) giúp chủ nhà trọ quản lý toàn bộ hoạt động cho thuê phòng một cách gọn gàng, chính xác và tiết kiệm thời gian. Phần mềm được thiết kế ưu tiên sự đơn giản, chữ to, nút rõ ràng để mọi người — kể cả người lớn tuổi, ít dùng máy tính — đều có thể sử dụng dễ dàng.</w:t>
      </w:r>
    </w:p>
    <w:p>
      <w:pPr>
        <w:pStyle w:val="Heading2"/>
      </w:pPr>
      <w:r>
        <w:t xml:space="preserve">Phần mềm giúp được gì?</w:t>
      </w:r>
    </w:p>
    <w:p>
      <w:pPr>
        <w:pStyle w:val="ListParagraph"/>
        <w:numPr>
          <w:ilvl w:val="0"/>
          <w:numId w:val="2"/>
        </w:numPr>
        <w:spacing w:after="60"/>
      </w:pPr>
      <w:r>
        <w:t xml:space="preserve">Quản lý khu trọ, phòng, khách thuê và hợp đồng.</w:t>
      </w:r>
    </w:p>
    <w:p>
      <w:pPr>
        <w:pStyle w:val="ListParagraph"/>
        <w:numPr>
          <w:ilvl w:val="0"/>
          <w:numId w:val="2"/>
        </w:numPr>
        <w:spacing w:after="60"/>
      </w:pPr>
      <w:r>
        <w:t xml:space="preserve">Ghi chỉ số điện nước, tự tính tiền.</w:t>
      </w:r>
    </w:p>
    <w:p>
      <w:pPr>
        <w:pStyle w:val="ListParagraph"/>
        <w:numPr>
          <w:ilvl w:val="0"/>
          <w:numId w:val="2"/>
        </w:numPr>
        <w:spacing w:after="60"/>
      </w:pPr>
      <w:r>
        <w:t xml:space="preserve">Tạo hóa đơn hàng tháng tự động (tiền phòng + điện nước + dịch vụ + nợ cũ).</w:t>
      </w:r>
    </w:p>
    <w:p>
      <w:pPr>
        <w:pStyle w:val="ListParagraph"/>
        <w:numPr>
          <w:ilvl w:val="0"/>
          <w:numId w:val="2"/>
        </w:numPr>
        <w:spacing w:after="60"/>
      </w:pPr>
      <w:r>
        <w:t xml:space="preserve">Thu tiền (kể cả trả một phần), in hóa đơn ra giấy hoặc file PDF.</w:t>
      </w:r>
    </w:p>
    <w:p>
      <w:pPr>
        <w:pStyle w:val="ListParagraph"/>
        <w:numPr>
          <w:ilvl w:val="0"/>
          <w:numId w:val="2"/>
        </w:numPr>
        <w:spacing w:after="60"/>
      </w:pPr>
      <w:r>
        <w:t xml:space="preserve">Quản lý xe của khách, tra cứu nhanh theo biển số.</w:t>
      </w:r>
    </w:p>
    <w:p>
      <w:pPr>
        <w:pStyle w:val="ListParagraph"/>
        <w:numPr>
          <w:ilvl w:val="0"/>
          <w:numId w:val="2"/>
        </w:numPr>
        <w:spacing w:after="60"/>
      </w:pPr>
      <w:r>
        <w:t xml:space="preserve">Theo dõi thu chi, lợi nhuận, công nợ; xuất báo cáo Excel.</w:t>
      </w:r>
    </w:p>
    <w:p>
      <w:pPr>
        <w:pStyle w:val="ListParagraph"/>
        <w:numPr>
          <w:ilvl w:val="0"/>
          <w:numId w:val="2"/>
        </w:numPr>
        <w:spacing w:after="60"/>
      </w:pPr>
      <w:r>
        <w:t xml:space="preserve">Sao lưu và phục hồi dữ liệu an toàn; ghi nhật ký mọi thao tác quan trọng.</w:t>
      </w:r>
    </w:p>
    <w:p>
      <w:pPr>
        <w:pStyle w:val="Heading2"/>
      </w:pPr>
      <w:r>
        <w:t xml:space="preserve">Điểm nổi bật cho người lớn tuổi</w:t>
      </w:r>
    </w:p>
    <w:p>
      <w:pPr>
        <w:pStyle w:val="ListParagraph"/>
        <w:numPr>
          <w:ilvl w:val="0"/>
          <w:numId w:val="2"/>
        </w:numPr>
        <w:spacing w:after="60"/>
      </w:pPr>
      <w:r>
        <w:t xml:space="preserve">Trang Chủ một chạm: bấm 1 ô lớn là tới ngay việc cần làm.</w:t>
      </w:r>
    </w:p>
    <w:p>
      <w:pPr>
        <w:pStyle w:val="ListParagraph"/>
        <w:numPr>
          <w:ilvl w:val="0"/>
          <w:numId w:val="2"/>
        </w:numPr>
        <w:spacing w:after="60"/>
      </w:pPr>
      <w:r>
        <w:t xml:space="preserve">Nút “Chế độ Người Cao Tuổi” phóng to toàn bộ chữ và nút.</w:t>
      </w:r>
    </w:p>
    <w:p>
      <w:pPr>
        <w:pStyle w:val="ListParagraph"/>
        <w:numPr>
          <w:ilvl w:val="0"/>
          <w:numId w:val="2"/>
        </w:numPr>
        <w:spacing w:after="60"/>
      </w:pPr>
      <w:r>
        <w:t xml:space="preserve">Mọi nút đều có chữ rõ nghĩa, hộp thoại xác nhận xóa nêu rõ tên đối tượng.</w:t>
      </w:r>
    </w:p>
    <w:p>
      <w:pPr>
        <w:pStyle w:val="Heading1"/>
      </w:pPr>
      <w:r>
        <w:t xml:space="preserve">2. Bắt đầu sử dụng</w:t>
      </w:r>
    </w:p>
    <w:p>
      <w:pPr>
        <w:pStyle w:val="Heading2"/>
      </w:pPr>
      <w:r>
        <w:t xml:space="preserve">2.1. Mở phần mềm và đăng nhập</w:t>
      </w:r>
    </w:p>
    <w:p>
      <w:pPr>
        <w:pStyle w:val="Heading3"/>
      </w:pPr>
      <w:r>
        <w:t xml:space="preserve">Các bước đăng nhập</w:t>
      </w:r>
    </w:p>
    <w:p>
      <w:pPr>
        <w:pStyle w:val="ListParagraph"/>
        <w:numPr>
          <w:ilvl w:val="0"/>
          <w:numId w:val="3"/>
        </w:numPr>
        <w:spacing w:after="60"/>
      </w:pPr>
      <w:r>
        <w:t xml:space="preserve">Mở phần mềm “Quản Lý Nhà Trọ” trên màn hình máy tính.</w:t>
      </w:r>
    </w:p>
    <w:p>
      <w:pPr>
        <w:pStyle w:val="ListParagraph"/>
        <w:numPr>
          <w:ilvl w:val="0"/>
          <w:numId w:val="3"/>
        </w:numPr>
        <w:spacing w:after="60"/>
      </w:pPr>
      <w:r>
        <w:t xml:space="preserve">Nhập Tên đăng nhập và Mật khẩu.</w:t>
      </w:r>
    </w:p>
    <w:p>
      <w:pPr>
        <w:pStyle w:val="ListParagraph"/>
        <w:numPr>
          <w:ilvl w:val="0"/>
          <w:numId w:val="3"/>
        </w:numPr>
        <w:spacing w:after="60"/>
      </w:pPr>
      <w:r>
        <w:t xml:space="preserve">Có thể tích “Ghi nhớ đăng nhập” để lần sau không phải nhập lại; bấm hình con mắt để xem mật khẩu vừa gõ.</w:t>
      </w:r>
    </w:p>
    <w:p>
      <w:pPr>
        <w:pStyle w:val="ListParagraph"/>
        <w:numPr>
          <w:ilvl w:val="0"/>
          <w:numId w:val="3"/>
        </w:numPr>
        <w:spacing w:after="60"/>
      </w:pPr>
      <w:r>
        <w:t xml:space="preserve">Bấm nút ĐĂNG NHẬP.</w:t>
      </w:r>
    </w:p>
    <w:p>
      <w:pPr>
        <w:spacing w:after="120"/>
      </w:pPr>
      <w:r>
        <w:rPr>
          <w:b/>
          <w:bCs/>
        </w:rPr>
        <w:t xml:space="preserve">Tài khoản quản trị mặc định lần đầu: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F7E9EE" w:val="clear"/>
            <w:tcMar>
              <w:top w:type="dxa" w:w="80"/>
              <w:left w:type="dxa" w:w="120"/>
              <w:bottom w:type="dxa" w:w="80"/>
              <w:right w:type="dxa" w:w="120"/>
            </w:tcMar>
          </w:tcPr>
          <w:p>
            <w:r>
              <w:rPr>
                <w:b/>
                <w:bCs/>
                <w:color w:val="4E0F25"/>
              </w:rPr>
              <w:t xml:space="preserve">Tên đăng nhập</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admin</w:t>
            </w:r>
          </w:p>
        </w:tc>
      </w:tr>
      <w:tr>
        <w:tc>
          <w:tcPr>
            <w:tcW w:type="dxa" w:w="3000"/>
            <w:tcBorders>
              <w:top w:val="single" w:color="DDDDDD" w:sz="1"/>
              <w:left w:val="single" w:color="DDDDDD" w:sz="1"/>
              <w:bottom w:val="single" w:color="DDDDDD" w:sz="1"/>
              <w:right w:val="single" w:color="DDDDDD" w:sz="1"/>
            </w:tcBorders>
            <w:shd w:fill="F7E9EE" w:val="clear"/>
            <w:tcMar>
              <w:top w:type="dxa" w:w="80"/>
              <w:left w:type="dxa" w:w="120"/>
              <w:bottom w:type="dxa" w:w="80"/>
              <w:right w:type="dxa" w:w="120"/>
            </w:tcMar>
          </w:tcPr>
          <w:p>
            <w:r>
              <w:rPr>
                <w:b/>
                <w:bCs/>
                <w:color w:val="4E0F25"/>
              </w:rPr>
              <w:t xml:space="preserve">Mật khẩu</w:t>
            </w:r>
          </w:p>
        </w:tc>
        <w:tc>
          <w:tcPr>
            <w:tcW w:type="dxa" w:w="6026"/>
            <w:tcBorders>
              <w:top w:val="single" w:color="DDDDDD" w:sz="1"/>
              <w:left w:val="single" w:color="DDDDDD" w:sz="1"/>
              <w:bottom w:val="single" w:color="DDDDDD" w:sz="1"/>
              <w:right w:val="single" w:color="DDDDDD" w:sz="1"/>
            </w:tcBorders>
            <w:tcMar>
              <w:top w:type="dxa" w:w="80"/>
              <w:left w:type="dxa" w:w="120"/>
              <w:bottom w:type="dxa" w:w="80"/>
              <w:right w:type="dxa" w:w="120"/>
            </w:tcMar>
          </w:tcPr>
          <w:p>
            <w:r>
              <w:t xml:space="preserve">Admin@123</w:t>
            </w:r>
          </w:p>
        </w:tc>
      </w:tr>
    </w:tbl>
    <w:p>
      <w:pPr>
        <w:spacing w:after="120"/>
      </w:pPr>
      <w:r>
        <w:rPr>
          <w:i/>
          <w:iCs/>
          <w:color w:val="595959"/>
        </w:rPr>
        <w:t xml:space="preserve">Lưu ý: Nên đổi mật khẩu ngay sau lần đăng nhập đầu tiên (xem mục Cài Đặt).</w:t>
      </w:r>
    </w:p>
    <w:p>
      <w:pPr>
        <w:pStyle w:val="Heading2"/>
      </w:pPr>
      <w:r>
        <w:t xml:space="preserve">2.2. Màn hình chính</w:t>
      </w:r>
    </w:p>
    <w:p>
      <w:pPr>
        <w:pStyle w:val="ListParagraph"/>
        <w:numPr>
          <w:ilvl w:val="0"/>
          <w:numId w:val="2"/>
        </w:numPr>
        <w:spacing w:after="60"/>
      </w:pPr>
      <w:r>
        <w:rPr>
          <w:b/>
          <w:bCs/>
        </w:rPr>
        <w:t xml:space="preserve">Thanh bên trái (menu): </w:t>
      </w:r>
      <w:r>
        <w:t xml:space="preserve">chứa các chức năng, chia nhóm Tổng quan / Nghiệp vụ / Hệ thống.</w:t>
      </w:r>
    </w:p>
    <w:p>
      <w:pPr>
        <w:pStyle w:val="ListParagraph"/>
        <w:numPr>
          <w:ilvl w:val="0"/>
          <w:numId w:val="2"/>
        </w:numPr>
        <w:spacing w:after="60"/>
      </w:pPr>
      <w:r>
        <w:rPr>
          <w:b/>
          <w:bCs/>
        </w:rPr>
        <w:t xml:space="preserve">Thanh trên cùng: </w:t>
      </w:r>
      <w:r>
        <w:t xml:space="preserve">có nút “Trang Chủ” để quay về nhanh, và nút “Chế độ Người Cao Tuổi” để phóng to giao diện.</w:t>
      </w:r>
    </w:p>
    <w:p>
      <w:pPr>
        <w:pStyle w:val="ListParagraph"/>
        <w:numPr>
          <w:ilvl w:val="0"/>
          <w:numId w:val="2"/>
        </w:numPr>
        <w:spacing w:after="60"/>
      </w:pPr>
      <w:r>
        <w:rPr>
          <w:b/>
          <w:bCs/>
        </w:rPr>
        <w:t xml:space="preserve">Vùng giữa: </w:t>
      </w:r>
      <w:r>
        <w:t xml:space="preserve">nội dung của trang đang mở.</w:t>
      </w:r>
    </w:p>
    <w:p>
      <w:pPr>
        <w:spacing w:after="120"/>
      </w:pPr>
      <w:r>
        <w:t xml:space="preserve">Cách thao tác chung với các danh sách: bấm chọn 1 dòng trong bảng, sau đó bấm nút trên thanh công cụ ở đầu danh sách (Sửa, Xóa, Thu tiền…). Khi chưa chọn dòng nào, các nút sẽ mờ đi.</w:t>
      </w:r>
    </w:p>
    <w:p>
      <w:pPr>
        <w:pStyle w:val="Heading1"/>
      </w:pPr>
      <w:r>
        <w:t xml:space="preserve">3. Quy trình làm việc hàng tháng (quan trọng)</w:t>
      </w:r>
    </w:p>
    <w:p>
      <w:pPr>
        <w:spacing w:after="120"/>
      </w:pPr>
      <w:r>
        <w:t xml:space="preserve">Mỗi tháng, chủ trọ chỉ cần làm theo 3 bước. Có thể bấm thẳng từ Trang Chủ:</w:t>
      </w:r>
    </w:p>
    <w:p>
      <w:pPr>
        <w:pStyle w:val="Heading3"/>
      </w:pPr>
      <w:r>
        <w:t xml:space="preserve">Ba bước thu tiền hàng tháng</w:t>
      </w:r>
    </w:p>
    <w:p>
      <w:pPr>
        <w:pStyle w:val="ListParagraph"/>
        <w:numPr>
          <w:ilvl w:val="0"/>
          <w:numId w:val="3"/>
        </w:numPr>
        <w:spacing w:after="60"/>
      </w:pPr>
      <w:r>
        <w:t xml:space="preserve">GHI ĐIỆN NƯỚC: vào “Điện Nước”, dùng “Nhập nhanh tất cả phòng” để ghi số mới cho mọi phòng.</w:t>
      </w:r>
    </w:p>
    <w:p>
      <w:pPr>
        <w:pStyle w:val="ListParagraph"/>
        <w:numPr>
          <w:ilvl w:val="0"/>
          <w:numId w:val="3"/>
        </w:numPr>
        <w:spacing w:after="60"/>
      </w:pPr>
      <w:r>
        <w:t xml:space="preserve">TẠO HÓA ĐƠN: vào “Hóa Đơn”, bấm “Tạo HĐ tháng”. Phần mềm tự tính tiền phòng + điện nước + dịch vụ + nợ kỳ trước.</w:t>
      </w:r>
    </w:p>
    <w:p>
      <w:pPr>
        <w:pStyle w:val="ListParagraph"/>
        <w:numPr>
          <w:ilvl w:val="0"/>
          <w:numId w:val="3"/>
        </w:numPr>
        <w:spacing w:after="60"/>
      </w:pPr>
      <w:r>
        <w:t xml:space="preserve">THU TIỀN &amp; IN: chọn hóa đơn, bấm “Thu tiền” khi khách trả; bấm “In” để in hóa đơn cho khách.</w:t>
      </w:r>
    </w:p>
    <w:p>
      <w:pPr>
        <w:pStyle w:val="Heading1"/>
      </w:pPr>
      <w:r>
        <w:t xml:space="preserve">4. Hướng dẫn chi tiết từng chức năng</w:t>
      </w:r>
    </w:p>
    <w:p>
      <w:pPr>
        <w:pStyle w:val="Heading2"/>
      </w:pPr>
      <w:r>
        <w:t xml:space="preserve">4.1. Khu Trọ</w:t>
      </w:r>
    </w:p>
    <w:p>
      <w:pPr>
        <w:spacing w:after="120"/>
      </w:pPr>
      <w:r>
        <w:t xml:space="preserve">Khai báo các khu/dãy trọ bạn đang quản lý. Mỗi khu có thể đặt đơn giá điện, nước mặc định.</w:t>
      </w:r>
    </w:p>
    <w:p>
      <w:pPr>
        <w:pStyle w:val="Heading3"/>
      </w:pPr>
      <w:r>
        <w:t xml:space="preserve">Thêm khu trọ</w:t>
      </w:r>
    </w:p>
    <w:p>
      <w:pPr>
        <w:pStyle w:val="ListParagraph"/>
        <w:numPr>
          <w:ilvl w:val="0"/>
          <w:numId w:val="3"/>
        </w:numPr>
        <w:spacing w:after="60"/>
      </w:pPr>
      <w:r>
        <w:t xml:space="preserve">Vào menu “Khu Trọ”.</w:t>
      </w:r>
    </w:p>
    <w:p>
      <w:pPr>
        <w:pStyle w:val="ListParagraph"/>
        <w:numPr>
          <w:ilvl w:val="0"/>
          <w:numId w:val="3"/>
        </w:numPr>
        <w:spacing w:after="60"/>
      </w:pPr>
      <w:r>
        <w:t xml:space="preserve">Bấm “Thêm”, nhập Mã khu, Tên khu, địa chỉ, thông tin chủ.</w:t>
      </w:r>
    </w:p>
    <w:p>
      <w:pPr>
        <w:pStyle w:val="ListParagraph"/>
        <w:numPr>
          <w:ilvl w:val="0"/>
          <w:numId w:val="3"/>
        </w:numPr>
        <w:spacing w:after="60"/>
      </w:pPr>
      <w:r>
        <w:t xml:space="preserve">Bấm “Lưu”.</w:t>
      </w:r>
    </w:p>
    <w:p>
      <w:pPr>
        <w:pStyle w:val="Heading2"/>
      </w:pPr>
      <w:r>
        <w:t xml:space="preserve">4.2. Phòng</w:t>
      </w:r>
    </w:p>
    <w:p>
      <w:pPr>
        <w:spacing w:after="120"/>
      </w:pPr>
      <w:r>
        <w:t xml:space="preserve">Quản lý danh sách phòng trong các khu trọ, kèm giá thuê, tiền cọc, số người ở tối đa và trạng thái (Còn trống / Đang thuê).</w:t>
      </w:r>
    </w:p>
    <w:p>
      <w:pPr>
        <w:pStyle w:val="Heading3"/>
      </w:pPr>
      <w:r>
        <w:t xml:space="preserve">Thêm phòng</w:t>
      </w:r>
    </w:p>
    <w:p>
      <w:pPr>
        <w:pStyle w:val="ListParagraph"/>
        <w:numPr>
          <w:ilvl w:val="0"/>
          <w:numId w:val="3"/>
        </w:numPr>
        <w:spacing w:after="60"/>
      </w:pPr>
      <w:r>
        <w:t xml:space="preserve">Vào menu “Phòng”, bấm “Thêm”.</w:t>
      </w:r>
    </w:p>
    <w:p>
      <w:pPr>
        <w:pStyle w:val="ListParagraph"/>
        <w:numPr>
          <w:ilvl w:val="0"/>
          <w:numId w:val="3"/>
        </w:numPr>
        <w:spacing w:after="60"/>
      </w:pPr>
      <w:r>
        <w:t xml:space="preserve">Chọn khu trọ, nhập mã phòng, giá thuê, tiền cọc…</w:t>
      </w:r>
    </w:p>
    <w:p>
      <w:pPr>
        <w:pStyle w:val="ListParagraph"/>
        <w:numPr>
          <w:ilvl w:val="0"/>
          <w:numId w:val="3"/>
        </w:numPr>
        <w:spacing w:after="60"/>
      </w:pPr>
      <w:r>
        <w:t xml:space="preserve">Bấm “Lưu”. Để sửa/xóa: chọn dòng rồi bấm “Sửa” hoặc “Xóa”.</w:t>
      </w:r>
    </w:p>
    <w:p>
      <w:pPr>
        <w:pStyle w:val="Heading2"/>
      </w:pPr>
      <w:r>
        <w:t xml:space="preserve">4.3. Khách Thuê &amp; Quản lý Xe</w:t>
      </w:r>
    </w:p>
    <w:p>
      <w:pPr>
        <w:spacing w:after="120"/>
      </w:pPr>
      <w:r>
        <w:t xml:space="preserve">Lưu thông tin người thuê (họ tên, SĐT, CCCD…) và danh sách xe của họ phục vụ thu phí gửi xe và an ninh.</w:t>
      </w:r>
    </w:p>
    <w:p>
      <w:pPr>
        <w:pStyle w:val="Heading3"/>
      </w:pPr>
      <w:r>
        <w:t xml:space="preserve">Thêm khách và khai báo xe</w:t>
      </w:r>
    </w:p>
    <w:p>
      <w:pPr>
        <w:pStyle w:val="ListParagraph"/>
        <w:numPr>
          <w:ilvl w:val="0"/>
          <w:numId w:val="3"/>
        </w:numPr>
        <w:spacing w:after="60"/>
      </w:pPr>
      <w:r>
        <w:t xml:space="preserve">Vào “Khách Thuê”, bấm “Thêm”, nhập thông tin, bấm “Lưu”.</w:t>
      </w:r>
    </w:p>
    <w:p>
      <w:pPr>
        <w:pStyle w:val="ListParagraph"/>
        <w:numPr>
          <w:ilvl w:val="0"/>
          <w:numId w:val="3"/>
        </w:numPr>
        <w:spacing w:after="60"/>
      </w:pPr>
      <w:r>
        <w:t xml:space="preserve">Chọn khách vừa thêm, bấm “Xe”.</w:t>
      </w:r>
    </w:p>
    <w:p>
      <w:pPr>
        <w:pStyle w:val="ListParagraph"/>
        <w:numPr>
          <w:ilvl w:val="0"/>
          <w:numId w:val="3"/>
        </w:numPr>
        <w:spacing w:after="60"/>
      </w:pPr>
      <w:r>
        <w:t xml:space="preserve">Nhập biển số, loại xe (Xe máy/Ô tô…), bấm “Thêm”. Có thể xóa xe trong danh sách.</w:t>
      </w:r>
    </w:p>
    <w:p>
      <w:pPr>
        <w:pStyle w:val="Heading2"/>
      </w:pPr>
      <w:r>
        <w:t xml:space="preserve">4.4. Hợp Đồng</w:t>
      </w:r>
    </w:p>
    <w:p>
      <w:pPr>
        <w:spacing w:after="120"/>
      </w:pPr>
      <w:r>
        <w:t xml:space="preserve">Tạo và quản lý hợp đồng thuê phòng. Khi tạo hợp đồng, phần mềm tự điền giá thuê và tiền cọc theo phòng, ghi nhận tiền cọc vào sổ quỹ và chuyển phòng sang “Đang thuê”.</w:t>
      </w:r>
    </w:p>
    <w:p>
      <w:pPr>
        <w:pStyle w:val="Heading3"/>
      </w:pPr>
      <w:r>
        <w:t xml:space="preserve">Tạo hợp đồng</w:t>
      </w:r>
    </w:p>
    <w:p>
      <w:pPr>
        <w:pStyle w:val="ListParagraph"/>
        <w:numPr>
          <w:ilvl w:val="0"/>
          <w:numId w:val="3"/>
        </w:numPr>
        <w:spacing w:after="60"/>
      </w:pPr>
      <w:r>
        <w:t xml:space="preserve">Vào “Hợp Đồng”, bấm “Tạo HĐ”.</w:t>
      </w:r>
    </w:p>
    <w:p>
      <w:pPr>
        <w:pStyle w:val="ListParagraph"/>
        <w:numPr>
          <w:ilvl w:val="0"/>
          <w:numId w:val="3"/>
        </w:numPr>
        <w:spacing w:after="60"/>
      </w:pPr>
      <w:r>
        <w:t xml:space="preserve">Chọn khách thuê, chọn phòng, đặt ngày bắt đầu/kết thúc, số người ở.</w:t>
      </w:r>
    </w:p>
    <w:p>
      <w:pPr>
        <w:pStyle w:val="ListParagraph"/>
        <w:numPr>
          <w:ilvl w:val="0"/>
          <w:numId w:val="3"/>
        </w:numPr>
        <w:spacing w:after="60"/>
      </w:pPr>
      <w:r>
        <w:t xml:space="preserve">Bấm “Lưu”.</w:t>
      </w:r>
    </w:p>
    <w:p>
      <w:pPr>
        <w:pStyle w:val="Heading3"/>
      </w:pPr>
      <w:r>
        <w:t xml:space="preserve">Các thao tác khác trên hợp đồng (chọn dòng rồi bấm)</w:t>
      </w:r>
    </w:p>
    <w:p>
      <w:pPr>
        <w:pStyle w:val="ListParagraph"/>
        <w:numPr>
          <w:ilvl w:val="0"/>
          <w:numId w:val="2"/>
        </w:numPr>
        <w:spacing w:after="60"/>
      </w:pPr>
      <w:r>
        <w:rPr>
          <w:b/>
          <w:bCs/>
        </w:rPr>
        <w:t xml:space="preserve">Sửa: </w:t>
      </w:r>
      <w:r>
        <w:t xml:space="preserve">chỉnh thông tin hợp đồng.</w:t>
      </w:r>
    </w:p>
    <w:p>
      <w:pPr>
        <w:pStyle w:val="ListParagraph"/>
        <w:numPr>
          <w:ilvl w:val="0"/>
          <w:numId w:val="2"/>
        </w:numPr>
        <w:spacing w:after="60"/>
      </w:pPr>
      <w:r>
        <w:rPr>
          <w:b/>
          <w:bCs/>
        </w:rPr>
        <w:t xml:space="preserve">Gia hạn: </w:t>
      </w:r>
      <w:r>
        <w:t xml:space="preserve">kéo dài ngày kết thúc.</w:t>
      </w:r>
    </w:p>
    <w:p>
      <w:pPr>
        <w:pStyle w:val="ListParagraph"/>
        <w:numPr>
          <w:ilvl w:val="0"/>
          <w:numId w:val="2"/>
        </w:numPr>
        <w:spacing w:after="60"/>
      </w:pPr>
      <w:r>
        <w:rPr>
          <w:b/>
          <w:bCs/>
        </w:rPr>
        <w:t xml:space="preserve">Dịch vụ: </w:t>
      </w:r>
      <w:r>
        <w:t xml:space="preserve">đăng ký dịch vụ định kỳ cho phòng (internet, rác, gửi xe…); có thể tính theo đầu người.</w:t>
      </w:r>
    </w:p>
    <w:p>
      <w:pPr>
        <w:pStyle w:val="ListParagraph"/>
        <w:numPr>
          <w:ilvl w:val="0"/>
          <w:numId w:val="2"/>
        </w:numPr>
        <w:spacing w:after="60"/>
      </w:pPr>
      <w:r>
        <w:rPr>
          <w:b/>
          <w:bCs/>
        </w:rPr>
        <w:t xml:space="preserve">Nhường: </w:t>
      </w:r>
      <w:r>
        <w:t xml:space="preserve">chuyển phòng cho khách khác; tự tạo hợp đồng mới và sao chép dịch vụ.</w:t>
      </w:r>
    </w:p>
    <w:p>
      <w:pPr>
        <w:pStyle w:val="ListParagraph"/>
        <w:numPr>
          <w:ilvl w:val="0"/>
          <w:numId w:val="2"/>
        </w:numPr>
        <w:spacing w:after="60"/>
      </w:pPr>
      <w:r>
        <w:rPr>
          <w:b/>
          <w:bCs/>
        </w:rPr>
        <w:t xml:space="preserve">Trả phòng: </w:t>
      </w:r>
      <w:r>
        <w:t xml:space="preserve">thanh lý hợp đồng; đối soát công nợ, khấu trừ và hoàn cọc.</w:t>
      </w:r>
    </w:p>
    <w:p>
      <w:pPr>
        <w:pStyle w:val="Heading2"/>
      </w:pPr>
      <w:r>
        <w:t xml:space="preserve">4.5. Điện Nước</w:t>
      </w:r>
    </w:p>
    <w:p>
      <w:pPr>
        <w:spacing w:after="120"/>
      </w:pPr>
      <w:r>
        <w:t xml:space="preserve">Ghi chỉ số điện, nước hàng tháng. Chỉ số đầu kỳ tự lấy từ kỳ trước; đơn giá tự lấy theo khu.</w:t>
      </w:r>
    </w:p>
    <w:p>
      <w:pPr>
        <w:pStyle w:val="Heading3"/>
      </w:pPr>
      <w:r>
        <w:t xml:space="preserve">Nhập nhanh cho tất cả phòng</w:t>
      </w:r>
    </w:p>
    <w:p>
      <w:pPr>
        <w:pStyle w:val="ListParagraph"/>
        <w:numPr>
          <w:ilvl w:val="0"/>
          <w:numId w:val="3"/>
        </w:numPr>
        <w:spacing w:after="60"/>
      </w:pPr>
      <w:r>
        <w:t xml:space="preserve">Vào “Điện Nước”, chọn đúng Tháng/Năm.</w:t>
      </w:r>
    </w:p>
    <w:p>
      <w:pPr>
        <w:pStyle w:val="ListParagraph"/>
        <w:numPr>
          <w:ilvl w:val="0"/>
          <w:numId w:val="3"/>
        </w:numPr>
        <w:spacing w:after="60"/>
      </w:pPr>
      <w:r>
        <w:t xml:space="preserve">Bấm “Nhập nhanh tất cả phòng”.</w:t>
      </w:r>
    </w:p>
    <w:p>
      <w:pPr>
        <w:pStyle w:val="ListParagraph"/>
        <w:numPr>
          <w:ilvl w:val="0"/>
          <w:numId w:val="3"/>
        </w:numPr>
        <w:spacing w:after="60"/>
      </w:pPr>
      <w:r>
        <w:t xml:space="preserve">Gõ chỉ số MỚI cho từng phòng (tiền tự tính ngay), rồi bấm “Lưu tất cả”.</w:t>
      </w:r>
    </w:p>
    <w:p>
      <w:pPr>
        <w:pStyle w:val="Heading2"/>
      </w:pPr>
      <w:r>
        <w:t xml:space="preserve">4.6. Dịch Vụ</w:t>
      </w:r>
    </w:p>
    <w:p>
      <w:pPr>
        <w:spacing w:after="120"/>
      </w:pPr>
      <w:r>
        <w:t xml:space="preserve">Khai báo các loại dịch vụ và đơn giá (internet, gửi xe, vệ sinh…). Sau đó gán cho từng hợp đồng ở mục Hợp Đồng → Dịch vụ.</w:t>
      </w:r>
    </w:p>
    <w:p>
      <w:pPr>
        <w:pStyle w:val="Heading2"/>
      </w:pPr>
      <w:r>
        <w:t xml:space="preserve">4.7. Hóa Đơn</w:t>
      </w:r>
    </w:p>
    <w:p>
      <w:pPr>
        <w:spacing w:after="120"/>
      </w:pPr>
      <w:r>
        <w:t xml:space="preserve">Nơi tạo hóa đơn tháng, thu tiền và in hóa đơn.</w:t>
      </w:r>
    </w:p>
    <w:p>
      <w:pPr>
        <w:pStyle w:val="Heading3"/>
      </w:pPr>
      <w:r>
        <w:t xml:space="preserve">Thu tiền và in</w:t>
      </w:r>
    </w:p>
    <w:p>
      <w:pPr>
        <w:pStyle w:val="ListParagraph"/>
        <w:numPr>
          <w:ilvl w:val="0"/>
          <w:numId w:val="3"/>
        </w:numPr>
        <w:spacing w:after="60"/>
      </w:pPr>
      <w:r>
        <w:t xml:space="preserve">Chọn đúng Tháng/Năm, bấm “Tạo HĐ tháng” để sinh hóa đơn cho mọi phòng đang thuê.</w:t>
      </w:r>
    </w:p>
    <w:p>
      <w:pPr>
        <w:pStyle w:val="ListParagraph"/>
        <w:numPr>
          <w:ilvl w:val="0"/>
          <w:numId w:val="3"/>
        </w:numPr>
        <w:spacing w:after="60"/>
      </w:pPr>
      <w:r>
        <w:t xml:space="preserve">Chọn một hóa đơn trong danh sách.</w:t>
      </w:r>
    </w:p>
    <w:p>
      <w:pPr>
        <w:pStyle w:val="ListParagraph"/>
        <w:numPr>
          <w:ilvl w:val="0"/>
          <w:numId w:val="3"/>
        </w:numPr>
        <w:spacing w:after="60"/>
      </w:pPr>
      <w:r>
        <w:t xml:space="preserve">Bấm “Thu tiền”, nhập số tiền khách trả (cho phép trả một phần).</w:t>
      </w:r>
    </w:p>
    <w:p>
      <w:pPr>
        <w:pStyle w:val="ListParagraph"/>
        <w:numPr>
          <w:ilvl w:val="0"/>
          <w:numId w:val="3"/>
        </w:numPr>
        <w:spacing w:after="60"/>
      </w:pPr>
      <w:r>
        <w:t xml:space="preserve">Bấm “In” để in ra máy in; nếu không có máy in, phần mềm in ra file PDF.</w:t>
      </w:r>
    </w:p>
    <w:p>
      <w:pPr>
        <w:spacing w:after="120"/>
      </w:pPr>
      <w:r>
        <w:rPr>
          <w:i/>
          <w:iCs/>
          <w:color w:val="595959"/>
        </w:rPr>
        <w:t xml:space="preserve">Hóa đơn tự cộng: tiền thuê + điện + nước + dịch vụ + nợ kỳ trước (và phí trễ hạn nếu có cấu hình). Trạng thái: Chưa thu / Trả một phần / Đã thu / Quá hạn.</w:t>
      </w:r>
    </w:p>
    <w:p>
      <w:pPr>
        <w:pStyle w:val="Heading2"/>
      </w:pPr>
      <w:r>
        <w:t xml:space="preserve">4.8. Thu Chi</w:t>
      </w:r>
    </w:p>
    <w:p>
      <w:pPr>
        <w:spacing w:after="120"/>
      </w:pPr>
      <w:r>
        <w:t xml:space="preserve">Sổ quỹ ghi các khoản thu và chi khác (sửa chữa, mua sắm…). Tiền cọc được tách riêng, không tính vào lợi nhuận.</w:t>
      </w:r>
    </w:p>
    <w:p>
      <w:pPr>
        <w:pStyle w:val="Heading2"/>
      </w:pPr>
      <w:r>
        <w:t xml:space="preserve">4.9. Tài Sản</w:t>
      </w:r>
    </w:p>
    <w:p>
      <w:pPr>
        <w:spacing w:after="120"/>
      </w:pPr>
      <w:r>
        <w:t xml:space="preserve">Quản lý tài sản, trang thiết bị trong nhà trọ (giường, tủ, máy lạnh…), giá mua và tình trạng.</w:t>
      </w:r>
    </w:p>
    <w:p>
      <w:pPr>
        <w:pStyle w:val="Heading2"/>
      </w:pPr>
      <w:r>
        <w:t xml:space="preserve">4.10. Tra Cứu Xe</w:t>
      </w:r>
    </w:p>
    <w:p>
      <w:pPr>
        <w:spacing w:after="120"/>
      </w:pPr>
      <w:r>
        <w:t xml:space="preserve">Dành cho bảo vệ/cổng: gõ biển số (hoặc tên chủ xe, SĐT) là hiện ngay chủ xe đang ở phòng nào, khu nào.</w:t>
      </w:r>
    </w:p>
    <w:p>
      <w:pPr>
        <w:pStyle w:val="Heading2"/>
      </w:pPr>
      <w:r>
        <w:t xml:space="preserve">4.11. Báo Cáo</w:t>
      </w:r>
    </w:p>
    <w:p>
      <w:pPr>
        <w:spacing w:after="120"/>
      </w:pPr>
      <w:r>
        <w:t xml:space="preserve">Xuất báo cáo ra file Excel: doanh thu, công nợ (kèm phân tích tuổi nợ), điện nước…</w:t>
      </w:r>
    </w:p>
    <w:p>
      <w:pPr>
        <w:pStyle w:val="Heading2"/>
      </w:pPr>
      <w:r>
        <w:t xml:space="preserve">4.12. Nhật Ký Thao Tác</w:t>
      </w:r>
    </w:p>
    <w:p>
      <w:pPr>
        <w:spacing w:after="120"/>
      </w:pPr>
      <w:r>
        <w:t xml:space="preserve">Ghi lại ai đã làm gì, khi nào (tạo/sửa/xóa hóa đơn, thu tiền, thanh lý hợp đồng…). Hữu ích để truy vết và đối chiếu khi có tranh chấp.</w:t>
      </w:r>
    </w:p>
    <w:p>
      <w:pPr>
        <w:pStyle w:val="Heading2"/>
      </w:pPr>
      <w:r>
        <w:t xml:space="preserve">4.13. Cài Đặt</w:t>
      </w:r>
    </w:p>
    <w:p>
      <w:pPr>
        <w:pStyle w:val="Heading3"/>
      </w:pPr>
      <w:r>
        <w:t xml:space="preserve">Đổi mật khẩu</w:t>
      </w:r>
    </w:p>
    <w:p>
      <w:pPr>
        <w:spacing w:after="120"/>
      </w:pPr>
      <w:r>
        <w:t xml:space="preserve">Nhập mật khẩu hiện tại, mật khẩu mới (ít nhất 6 ký tự), xác nhận, rồi bấm “Đổi mật khẩu”.</w:t>
      </w:r>
    </w:p>
    <w:p>
      <w:pPr>
        <w:pStyle w:val="Heading3"/>
      </w:pPr>
      <w:r>
        <w:t xml:space="preserve">Cấu hình hệ thống</w:t>
      </w:r>
    </w:p>
    <w:p>
      <w:pPr>
        <w:spacing w:after="120"/>
      </w:pPr>
      <w:r>
        <w:t xml:space="preserve">Khai báo tên nhà trọ, địa chỉ, số điện thoại, số tài khoản (để in lên hóa đơn), đơn giá điện/nước mặc định và phí trễ hạn (%).</w:t>
      </w:r>
    </w:p>
    <w:p>
      <w:pPr>
        <w:pStyle w:val="Heading3"/>
      </w:pPr>
      <w:r>
        <w:t xml:space="preserve">Sao lưu &amp; Phục hồi dữ liệu</w:t>
      </w:r>
    </w:p>
    <w:p>
      <w:pPr>
        <w:pStyle w:val="ListParagraph"/>
        <w:numPr>
          <w:ilvl w:val="0"/>
          <w:numId w:val="2"/>
        </w:numPr>
        <w:spacing w:after="60"/>
      </w:pPr>
      <w:r>
        <w:rPr>
          <w:b/>
          <w:bCs/>
        </w:rPr>
        <w:t xml:space="preserve">Sao lưu ngay: </w:t>
      </w:r>
      <w:r>
        <w:t xml:space="preserve">lưu một bản sao dữ liệu ra file. Nên sao lưu định kỳ và cất bản sao vào USB hoặc ổ đám mây.</w:t>
      </w:r>
    </w:p>
    <w:p>
      <w:pPr>
        <w:pStyle w:val="ListParagraph"/>
        <w:numPr>
          <w:ilvl w:val="0"/>
          <w:numId w:val="2"/>
        </w:numPr>
        <w:spacing w:after="60"/>
      </w:pPr>
      <w:r>
        <w:rPr>
          <w:b/>
          <w:bCs/>
        </w:rPr>
        <w:t xml:space="preserve">Phục hồi: </w:t>
      </w:r>
      <w:r>
        <w:t xml:space="preserve">nạp lại dữ liệu từ file sao lưu (sẽ ghi đè dữ liệu hiện tại, phần mềm tự khởi động lại).</w:t>
      </w:r>
    </w:p>
    <w:p>
      <w:pPr>
        <w:pStyle w:val="Heading1"/>
      </w:pPr>
      <w:r>
        <w:t xml:space="preserve">5. Mẹo &amp; lưu ý</w:t>
      </w:r>
    </w:p>
    <w:p>
      <w:pPr>
        <w:pStyle w:val="ListParagraph"/>
        <w:numPr>
          <w:ilvl w:val="0"/>
          <w:numId w:val="2"/>
        </w:numPr>
        <w:spacing w:after="60"/>
      </w:pPr>
      <w:r>
        <w:t xml:space="preserve">Bấm “Chế độ Người Cao Tuổi” trên thanh trên cùng để chữ và nút to hơn cho dễ nhìn.</w:t>
      </w:r>
    </w:p>
    <w:p>
      <w:pPr>
        <w:pStyle w:val="ListParagraph"/>
        <w:numPr>
          <w:ilvl w:val="0"/>
          <w:numId w:val="2"/>
        </w:numPr>
        <w:spacing w:after="60"/>
      </w:pPr>
      <w:r>
        <w:t xml:space="preserve">Luôn chọn 1 dòng trước khi bấm Sửa/Xóa/Thu tiền.</w:t>
      </w:r>
    </w:p>
    <w:p>
      <w:pPr>
        <w:pStyle w:val="ListParagraph"/>
        <w:numPr>
          <w:ilvl w:val="0"/>
          <w:numId w:val="2"/>
        </w:numPr>
        <w:spacing w:after="60"/>
      </w:pPr>
      <w:r>
        <w:t xml:space="preserve">Hãy SAO LƯU dữ liệu thường xuyên để tránh mất mát khi máy hỏng.</w:t>
      </w:r>
    </w:p>
    <w:p>
      <w:pPr>
        <w:pStyle w:val="ListParagraph"/>
        <w:numPr>
          <w:ilvl w:val="0"/>
          <w:numId w:val="2"/>
        </w:numPr>
        <w:spacing w:after="60"/>
      </w:pPr>
      <w:r>
        <w:t xml:space="preserve">Khi xóa, đọc kỹ hộp thoại xác nhận — thao tác xóa không thể hoàn lại.</w:t>
      </w:r>
    </w:p>
    <w:p>
      <w:pPr>
        <w:pStyle w:val="ListParagraph"/>
        <w:numPr>
          <w:ilvl w:val="0"/>
          <w:numId w:val="2"/>
        </w:numPr>
        <w:spacing w:after="60"/>
      </w:pPr>
      <w:r>
        <w:t xml:space="preserve">Muốn về màn hình chính nhanh: bấm nút “Trang Chủ” ở thanh trên cùng.</w:t>
      </w:r>
    </w:p>
    <w:p>
      <w:pPr>
        <w:pStyle w:val="Heading1"/>
      </w:pPr>
      <w:r>
        <w:t xml:space="preserve">6. Câu hỏi thường gặp</w:t>
      </w:r>
    </w:p>
    <w:p>
      <w:pPr>
        <w:pStyle w:val="Heading3"/>
      </w:pPr>
      <w:r>
        <w:t xml:space="preserve">Quên mật khẩu thì sao?</w:t>
      </w:r>
    </w:p>
    <w:p>
      <w:pPr>
        <w:spacing w:after="120"/>
      </w:pPr>
      <w:r>
        <w:t xml:space="preserve">Liên hệ người cài đặt phần mềm để được hỗ trợ đặt lại mật khẩu.</w:t>
      </w:r>
    </w:p>
    <w:p>
      <w:pPr>
        <w:pStyle w:val="Heading3"/>
      </w:pPr>
      <w:r>
        <w:t xml:space="preserve">Tạo hóa đơn nhưng không thấy hóa đơn nào?</w:t>
      </w:r>
    </w:p>
    <w:p>
      <w:pPr>
        <w:spacing w:after="120"/>
      </w:pPr>
      <w:r>
        <w:t xml:space="preserve">Hóa đơn chỉ tạo cho phòng đang có hợp đồng hiệu lực. Hãy kiểm tra đã tạo hợp đồng cho phòng chưa, và chọn đúng Tháng/Năm.</w:t>
      </w:r>
    </w:p>
    <w:p>
      <w:pPr>
        <w:pStyle w:val="Heading3"/>
      </w:pPr>
      <w:r>
        <w:t xml:space="preserve">Máy không có máy in, in hóa đơn được không?</w:t>
      </w:r>
    </w:p>
    <w:p>
      <w:pPr>
        <w:spacing w:after="120"/>
      </w:pPr>
      <w:r>
        <w:t xml:space="preserve">Được. Phần mềm sẽ in ra file PDF (qua “Microsoft Print to PDF” của Windows) để lưu hoặc gửi cho khách.</w:t>
      </w:r>
    </w:p>
    <w:p>
      <w:pPr>
        <w:pStyle w:val="Heading3"/>
      </w:pPr>
      <w:r>
        <w:t xml:space="preserve">Tiền cọc có tính vào doanh thu không?</w:t>
      </w:r>
    </w:p>
    <w:p>
      <w:pPr>
        <w:spacing w:after="120"/>
      </w:pPr>
      <w:r>
        <w:t xml:space="preserve">Không. Tiền cọc là khoản phải trả lại nên không tính vào lợi nhuận; chỉ phản ánh trên sổ quỹ.</w:t>
      </w:r>
    </w:p>
    <w:p>
      <w:pPr>
        <w:pBdr>
          <w:top w:val="single" w:color="E0CDD4" w:sz="4" w:space="6"/>
        </w:pBdr>
        <w:spacing w:before="400"/>
      </w:pPr>
      <w:r>
        <w:rPr>
          <w:color w:val="595959"/>
          <w:sz w:val="18"/>
          <w:szCs w:val="18"/>
        </w:rPr>
        <w:t xml:space="preserve">© 2026 RentalSoft — Phần mềm Quản Lý Nhà Trọ. Tài liệu hướng dẫn sử dụng, phiên bản 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CDD4" w:sz="4" w:space="4"/>
      </w:pBdr>
      <w:tabs>
        <w:tab w:val="right" w:pos="9638"/>
      </w:tabs>
    </w:pPr>
    <w:r>
      <w:rPr>
        <w:b/>
        <w:bCs/>
        <w:color w:val="7A1E3A"/>
        <w:sz w:val="18"/>
        <w:szCs w:val="18"/>
      </w:rPr>
      <w:t xml:space="preserve">QUẢN LÝ NHÀ TRỌ</w:t>
    </w:r>
    <w:r>
      <w:rPr>
        <w:color w:val="595959"/>
        <w:sz w:val="18"/>
        <w:szCs w:val="18"/>
      </w:rPr>
      <w:t xml:space="preserve">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Bước %1:"/>
      <w:lvlJc w:val="left"/>
      <w:pPr>
        <w:ind w:left="90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7A1E3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4E0F25"/>
      <w:sz w:val="25"/>
      <w:szCs w:val="25"/>
    </w:rPr>
  </w:style>
  <w:style w:type="paragraph" w:styleId="Heading3">
    <w:name w:val="Heading 3"/>
    <w:basedOn w:val="Normal"/>
    <w:next w:val="Normal"/>
    <w:qFormat/>
    <w:pPr>
      <w:spacing w:after="80" w:before="14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 Phần mềm Quản Lý Nhà Trọ</dc:title>
  <dc:creator>RentalSoft</dc:creator>
  <dc:description>Tài liệu giới thiệu và hướng dẫn sử dụng</dc:description>
  <cp:lastModifiedBy>Un-named</cp:lastModifiedBy>
  <cp:revision>1</cp:revision>
  <dcterms:created xsi:type="dcterms:W3CDTF">2026-06-13T13:52:36.091Z</dcterms:created>
  <dcterms:modified xsi:type="dcterms:W3CDTF">2026-06-13T13:52:36.096Z</dcterms:modified>
</cp:coreProperties>
</file>

<file path=docProps/custom.xml><?xml version="1.0" encoding="utf-8"?>
<Properties xmlns="http://schemas.openxmlformats.org/officeDocument/2006/custom-properties" xmlns:vt="http://schemas.openxmlformats.org/officeDocument/2006/docPropsVTypes"/>
</file>