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2"/>
          <w:szCs w:val="32"/>
        </w:rPr>
        <w:t xml:space="preserve">Phần mở đầu</w:t>
      </w:r>
    </w:p>
    <w:p>
      <w:pPr>
        <w:spacing w:after="400"/>
      </w:pPr>
      <w:r>
        <w:rPr>
          <w:sz w:val="24"/>
          <w:szCs w:val="24"/>
        </w:rPr>
        <w:t xml:space="preserve">Chào mừng các bạn đến với video hôm nay, nơi chúng ta sẽ thảo luận về một số tư duy quan trọng giúp cân bằng cuộc sống và mối quan hệ. Đôi khi, chúng ta có thể mất đi bản thân mình trong quan hệ hoặc cố gắng quá nhiều để giữ chúng. Hãy cùng khám phá những bí quyết mà những nhà tư tưởng lớn như Marcus Aurelius, Friedrich Nietzsche, Plato và Aristotle đã để lại cho chúng ta.</w:t>
      </w:r>
    </w:p>
    <w:p>
      <w:pPr>
        <w:spacing w:after="200"/>
      </w:pPr>
      <w:r>
        <w:rPr>
          <w:b/>
          <w:bCs/>
          <w:sz w:val="32"/>
          <w:szCs w:val="32"/>
        </w:rPr>
        <w:t xml:space="preserve">Nội dung chi tiết từng phần</w:t>
      </w:r>
    </w:p>
    <w:p>
      <w:pPr>
        <w:spacing w:after="400"/>
      </w:pPr>
      <w:r>
        <w:rPr>
          <w:sz w:val="24"/>
          <w:szCs w:val="24"/>
        </w:rPr>
      </w:r>
    </w:p>
    <w:p>
      <w:pPr>
        <w:spacing w:after="200"/>
      </w:pPr>
      <w:r>
        <w:rPr>
          <w:b/>
          <w:bCs/>
          <w:sz w:val="32"/>
          <w:szCs w:val="32"/>
        </w:rPr>
        <w:t xml:space="preserve">Chủ đề 1: Tránh Sự Cuồng Nhiệt Quá Mức</w:t>
      </w:r>
    </w:p>
    <w:p>
      <w:pPr>
        <w:spacing w:after="400"/>
      </w:pPr>
      <w:r>
        <w:rPr>
          <w:sz w:val="24"/>
          <w:szCs w:val="24"/>
        </w:rPr>
        <w:t xml:space="preserve">Marcus Aurelius, một nhà triết học lớn của Rome, đã từng cảnh báo rằng việc quá ám ảnh bởi một người có thể làm mất đi sự cân bằng trong cuộc sống. Vì vậy, hãy tập trung vào việc phát triển bản thân mình, đừng để ai đó che lấp ánh sáng của bạn. Hãy nhớ rằng, bạn là ngôi sao sáng nhất trong cuộc sống của mình.</w:t>
      </w:r>
    </w:p>
    <w:p>
      <w:pPr>
        <w:spacing w:after="200"/>
      </w:pPr>
      <w:r>
        <w:rPr>
          <w:b/>
          <w:bCs/>
          <w:sz w:val="32"/>
          <w:szCs w:val="32"/>
        </w:rPr>
        <w:t xml:space="preserve">Chuyển tiếp</w:t>
      </w:r>
    </w:p>
    <w:p>
      <w:pPr>
        <w:spacing w:after="400"/>
      </w:pPr>
      <w:r>
        <w:rPr>
          <w:sz w:val="24"/>
          <w:szCs w:val="24"/>
        </w:rPr>
        <w:t xml:space="preserve">Nhưng để thực sự thắp sáng ngôi sao của chính mình, chúng ta cần biết cách bảo vệ những gì đã làm nên chúng ta ngày hôm nay.</w:t>
      </w:r>
    </w:p>
    <w:p>
      <w:pPr>
        <w:spacing w:after="200"/>
      </w:pPr>
      <w:r>
        <w:rPr>
          <w:b/>
          <w:bCs/>
          <w:sz w:val="32"/>
          <w:szCs w:val="32"/>
        </w:rPr>
        <w:t xml:space="preserve">Chủ đề 2: Bảo Vệ Quá Khứ Của Bạn</w:t>
      </w:r>
    </w:p>
    <w:p>
      <w:pPr>
        <w:spacing w:after="400"/>
      </w:pPr>
      <w:r>
        <w:rPr>
          <w:sz w:val="24"/>
          <w:szCs w:val="24"/>
        </w:rPr>
        <w:t xml:space="preserve">Như Friedrich Nietzsche đã chỉ ra, việc tiết lộ quá nhiều về quá khứ, đặc biệt là những phần khó khăn, có thể dẫn đến việc bị đánh giá hoặc lợi dụng. Hãy cẩn trọng khi chia sẻ câu chuyện của mình, và đừng để quá khứ trở thành vũ khí để người khác sử dụng chống lại bạn.</w:t>
      </w:r>
    </w:p>
    <w:p>
      <w:pPr>
        <w:spacing w:after="200"/>
      </w:pPr>
      <w:r>
        <w:rPr>
          <w:b/>
          <w:bCs/>
          <w:sz w:val="32"/>
          <w:szCs w:val="32"/>
        </w:rPr>
        <w:t xml:space="preserve">Chuyển tiếp</w:t>
      </w:r>
    </w:p>
    <w:p>
      <w:pPr>
        <w:spacing w:after="400"/>
      </w:pPr>
      <w:r>
        <w:rPr>
          <w:sz w:val="24"/>
          <w:szCs w:val="24"/>
        </w:rPr>
        <w:t xml:space="preserve">Và trong khi chúng ta đang nói về quá khứ, hãy nhớ rằng những người luôn ở bên ta trong quá khứ chính là những người quan trọng nhất.</w:t>
      </w:r>
    </w:p>
    <w:p>
      <w:pPr>
        <w:spacing w:after="200"/>
      </w:pPr>
      <w:r>
        <w:rPr>
          <w:b/>
          <w:bCs/>
          <w:sz w:val="32"/>
          <w:szCs w:val="32"/>
        </w:rPr>
        <w:t xml:space="preserve">Chủ đề 3: Đặt Mối Quan Hệ Với Bạn Bè Và Gia Đình Lên Hàng Đầu</w:t>
      </w:r>
    </w:p>
    <w:p>
      <w:pPr>
        <w:spacing w:after="400"/>
      </w:pPr>
      <w:r>
        <w:rPr>
          <w:sz w:val="24"/>
          <w:szCs w:val="24"/>
        </w:rPr>
        <w:t xml:space="preserve">Như Plato đã so sánh, con người chúng ta giống như mảnh đất, môi trường xung quanh có thể giúp chúng ta phát triển hoặc ngăn chặn sự phát triển. Hãy chăm sóc mối quan hệ với gia đình và bạn bè, những người luôn ủng hộ bạn, giúp bạn vượt qua khó khăn.</w:t>
      </w:r>
    </w:p>
    <w:p>
      <w:pPr>
        <w:spacing w:after="200"/>
      </w:pPr>
      <w:r>
        <w:rPr>
          <w:b/>
          <w:bCs/>
          <w:sz w:val="32"/>
          <w:szCs w:val="32"/>
        </w:rPr>
        <w:t xml:space="preserve">Chuyển tiếp</w:t>
      </w:r>
    </w:p>
    <w:p>
      <w:pPr>
        <w:spacing w:after="400"/>
      </w:pPr>
      <w:r>
        <w:rPr>
          <w:sz w:val="24"/>
          <w:szCs w:val="24"/>
        </w:rPr>
        <w:t xml:space="preserve">Và cuối cùng, để thực sự tận hưởng những mối quan hệ này, chúng ta cần học cách đối mặt với nỗi sợ cô đơn.</w:t>
      </w:r>
    </w:p>
    <w:p>
      <w:pPr>
        <w:spacing w:after="200"/>
      </w:pPr>
      <w:r>
        <w:rPr>
          <w:b/>
          <w:bCs/>
          <w:sz w:val="32"/>
          <w:szCs w:val="32"/>
        </w:rPr>
        <w:t xml:space="preserve">Chủ đề 4: Đối Mặt Với Nỗi Sợ Cô Đơn</w:t>
      </w:r>
    </w:p>
    <w:p>
      <w:pPr>
        <w:spacing w:after="400"/>
      </w:pPr>
      <w:r>
        <w:rPr>
          <w:sz w:val="24"/>
          <w:szCs w:val="24"/>
        </w:rPr>
        <w:t xml:space="preserve">Aristotle đã từng nói, việc hiểu biết về bản thân là khởi đầu của mọi trí tuệ. Đừng sợ sống một mình, hãy tận hưởng thời gian bên chính mình. Khi chọn người đồng hành, hãy chọn những người mang lại giá trị cho cuộc sống của bạn, không phải vì bạn sợ mất họ.</w:t>
      </w:r>
    </w:p>
    <w:p>
      <w:pPr>
        <w:spacing w:after="200"/>
      </w:pPr>
      <w:r>
        <w:rPr>
          <w:b/>
          <w:bCs/>
          <w:sz w:val="32"/>
          <w:szCs w:val="32"/>
        </w:rPr>
        <w:t xml:space="preserve">Phần kết thúc</w:t>
      </w:r>
    </w:p>
    <w:p>
      <w:pPr>
        <w:spacing w:after="400"/>
      </w:pPr>
      <w:r>
        <w:rPr>
          <w:sz w:val="24"/>
          <w:szCs w:val="24"/>
        </w:rPr>
        <w:t xml:space="preserve">Vậy là chúng ta đã cùng nhau tìm hiểu những tư duy quan trọng để cân bằng cuộc sống và mối quan hệ. Hãy nhớ rằng, bạn là ngôi sao sáng nhất trong cuộc sống của mình. Hãy trân trọng quá khứ, giữ gìn mối quan hệ với bạn bè, gia đình và học cách đối mặt với nỗi sợ cô đơn. Cảm ơn các bạn đã xem video, hẹn gặp lại ở video kế tiếp.</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2024-12-22T10:32:59.332Z</dcterms:created>
  <dcterms:modified xsi:type="dcterms:W3CDTF">2024-12-22T10:32:59.332Z</dcterms:modified>
</cp:coreProperties>
</file>

<file path=docProps/custom.xml><?xml version="1.0" encoding="utf-8"?>
<Properties xmlns="http://schemas.openxmlformats.org/officeDocument/2006/custom-properties" xmlns:vt="http://schemas.openxmlformats.org/officeDocument/2006/docPropsVTypes"/>
</file>