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3EEDF" w14:textId="3477DBEE" w:rsidR="00DB3973" w:rsidRPr="003F7E51" w:rsidRDefault="00DB3973">
      <w:pPr>
        <w:rPr>
          <w:rFonts w:cstheme="minorHAnsi"/>
        </w:rPr>
      </w:pPr>
      <w:r w:rsidRPr="003F7E51">
        <w:rPr>
          <w:rFonts w:cstheme="minorHAnsi"/>
        </w:rPr>
        <w:t>Họ và tên: Phạm Thị Ngọc Mai</w:t>
      </w:r>
    </w:p>
    <w:p w14:paraId="43C3DB04" w14:textId="00D09735" w:rsidR="00DB3973" w:rsidRPr="003F7E51" w:rsidRDefault="00DB3973">
      <w:pPr>
        <w:rPr>
          <w:rFonts w:cstheme="minorHAnsi"/>
        </w:rPr>
      </w:pPr>
      <w:r w:rsidRPr="003F7E51">
        <w:rPr>
          <w:rFonts w:cstheme="minorHAnsi"/>
        </w:rPr>
        <w:t>MSV: 25050668</w:t>
      </w:r>
      <w:r w:rsidRPr="003F7E51">
        <w:rPr>
          <w:rFonts w:cstheme="minorHAnsi"/>
        </w:rPr>
        <w:tab/>
      </w:r>
    </w:p>
    <w:p w14:paraId="5010C5C9" w14:textId="1AB1D6C4" w:rsidR="00DB3973" w:rsidRPr="003F7E51" w:rsidRDefault="00DB3973">
      <w:pPr>
        <w:rPr>
          <w:rFonts w:cstheme="minorHAnsi"/>
        </w:rPr>
      </w:pPr>
      <w:r w:rsidRPr="003F7E51">
        <w:rPr>
          <w:rFonts w:cstheme="minorHAnsi"/>
        </w:rPr>
        <w:t>Lớp: QH-2025-E KTPT 7</w:t>
      </w:r>
    </w:p>
    <w:p w14:paraId="233BCF11" w14:textId="087C7694" w:rsidR="00DB3973" w:rsidRPr="003F7E51" w:rsidRDefault="00DB3973" w:rsidP="00DB3973">
      <w:pPr>
        <w:jc w:val="center"/>
        <w:rPr>
          <w:rFonts w:cstheme="minorHAnsi"/>
          <w:b/>
          <w:bCs/>
          <w:sz w:val="36"/>
          <w:szCs w:val="36"/>
        </w:rPr>
      </w:pPr>
      <w:r w:rsidRPr="003F7E51">
        <w:rPr>
          <w:rFonts w:cstheme="minorHAnsi"/>
          <w:b/>
          <w:bCs/>
          <w:sz w:val="36"/>
          <w:szCs w:val="36"/>
        </w:rPr>
        <w:t>BÀI BÁO CÁO</w:t>
      </w:r>
    </w:p>
    <w:p w14:paraId="3D8821F8" w14:textId="246C6706" w:rsidR="00DB3973" w:rsidRPr="003F7E51" w:rsidRDefault="00DD2E23" w:rsidP="00DB3973">
      <w:pPr>
        <w:jc w:val="center"/>
        <w:rPr>
          <w:rFonts w:cstheme="minorHAnsi"/>
          <w:b/>
          <w:bCs/>
          <w:sz w:val="36"/>
          <w:szCs w:val="36"/>
        </w:rPr>
      </w:pPr>
      <w:r w:rsidRPr="003F7E51">
        <w:rPr>
          <w:rFonts w:cstheme="minorHAnsi"/>
          <w:b/>
          <w:bCs/>
          <w:sz w:val="36"/>
          <w:szCs w:val="36"/>
        </w:rPr>
        <w:t>HÀNH VI NGƯỜI TIÊU DÙNG TRONG THƯƠNG MẠI ĐIỆN TỬ</w:t>
      </w:r>
    </w:p>
    <w:p w14:paraId="728EFDAD" w14:textId="77777777" w:rsidR="00DD2E23" w:rsidRPr="003F7E51" w:rsidRDefault="00DD2E23" w:rsidP="00DD2E23">
      <w:pPr>
        <w:jc w:val="both"/>
        <w:rPr>
          <w:rFonts w:cstheme="minorHAnsi"/>
          <w:sz w:val="28"/>
          <w:szCs w:val="28"/>
        </w:rPr>
      </w:pPr>
    </w:p>
    <w:p w14:paraId="7D0F9412" w14:textId="77777777" w:rsidR="00996920" w:rsidRPr="00996920" w:rsidRDefault="00996920" w:rsidP="00996920">
      <w:pPr>
        <w:jc w:val="both"/>
        <w:rPr>
          <w:rFonts w:cstheme="minorHAnsi"/>
          <w:b/>
          <w:bCs/>
          <w:sz w:val="32"/>
          <w:szCs w:val="32"/>
        </w:rPr>
      </w:pPr>
      <w:r w:rsidRPr="00996920">
        <w:rPr>
          <w:rFonts w:cstheme="minorHAnsi"/>
          <w:b/>
          <w:bCs/>
          <w:sz w:val="32"/>
          <w:szCs w:val="32"/>
        </w:rPr>
        <w:t>1. Xác định vấn đề và mục tiêu tìm kiếm</w:t>
      </w:r>
    </w:p>
    <w:p w14:paraId="59B0668E" w14:textId="77777777" w:rsidR="00996920" w:rsidRPr="00996920" w:rsidRDefault="00996920" w:rsidP="00996920">
      <w:pPr>
        <w:jc w:val="both"/>
        <w:rPr>
          <w:rFonts w:cstheme="minorHAnsi"/>
          <w:b/>
          <w:bCs/>
          <w:sz w:val="28"/>
          <w:szCs w:val="28"/>
        </w:rPr>
      </w:pPr>
      <w:r w:rsidRPr="00996920">
        <w:rPr>
          <w:rFonts w:cstheme="minorHAnsi"/>
          <w:b/>
          <w:bCs/>
          <w:sz w:val="28"/>
          <w:szCs w:val="28"/>
        </w:rPr>
        <w:t>1.1. Tính cấp thiết của vấn đề</w:t>
      </w:r>
    </w:p>
    <w:p w14:paraId="5F5B44B4" w14:textId="028283F3" w:rsidR="00996920" w:rsidRPr="00996920" w:rsidRDefault="00996920" w:rsidP="00996920">
      <w:pPr>
        <w:jc w:val="both"/>
        <w:rPr>
          <w:rFonts w:cstheme="minorHAnsi"/>
          <w:sz w:val="28"/>
          <w:szCs w:val="28"/>
        </w:rPr>
      </w:pPr>
      <w:r w:rsidRPr="00996920">
        <w:rPr>
          <w:rFonts w:cstheme="minorHAnsi"/>
          <w:sz w:val="28"/>
          <w:szCs w:val="28"/>
        </w:rPr>
        <w:t xml:space="preserve">Trong những năm gần đây, thương mại điện tử phát triển mạnh mẽ cùng với sự bùng nổ của </w:t>
      </w:r>
      <w:r w:rsidRPr="003F7E51">
        <w:rPr>
          <w:rFonts w:cstheme="minorHAnsi"/>
          <w:sz w:val="28"/>
          <w:szCs w:val="28"/>
        </w:rPr>
        <w:t>Internet</w:t>
      </w:r>
      <w:r w:rsidRPr="00996920">
        <w:rPr>
          <w:rFonts w:cstheme="minorHAnsi"/>
          <w:sz w:val="28"/>
          <w:szCs w:val="28"/>
        </w:rPr>
        <w:t xml:space="preserve"> và công nghệ số. Người tiêu dùng ngày càng có xu hướng mua sắm trực tuyến thay vì mua hàng truyền thống. Hành vi người tiêu dùng trong thương mại điện tử chịu ảnh hưởng bởi nhiều yếu tố như công nghệ, niềm tin, giá cả, đánh giá của người dùng và mạng xã hội.</w:t>
      </w:r>
    </w:p>
    <w:p w14:paraId="4B67958A" w14:textId="77777777" w:rsidR="00996920" w:rsidRPr="00996920" w:rsidRDefault="00996920" w:rsidP="00996920">
      <w:pPr>
        <w:jc w:val="both"/>
        <w:rPr>
          <w:rFonts w:cstheme="minorHAnsi"/>
          <w:sz w:val="28"/>
          <w:szCs w:val="28"/>
        </w:rPr>
      </w:pPr>
      <w:r w:rsidRPr="00996920">
        <w:rPr>
          <w:rFonts w:cstheme="minorHAnsi"/>
          <w:sz w:val="28"/>
          <w:szCs w:val="28"/>
        </w:rPr>
        <w:t>Việc nghiên cứu hành vi người tiêu dùng trong thương mại điện tử có ý nghĩa quan trọng đối với:</w:t>
      </w:r>
    </w:p>
    <w:p w14:paraId="5FE0BB67" w14:textId="76A861AE"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Doanh nghiệp trong việc xây dựng chiến lược kinh doanh </w:t>
      </w:r>
    </w:p>
    <w:p w14:paraId="4B824A50" w14:textId="1E2B41AC"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Nhà quản lý trong việc hoạch định chính sách kinh tế số </w:t>
      </w:r>
    </w:p>
    <w:p w14:paraId="6069CE7B" w14:textId="4C344B9E"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Nhà nghiên cứu trong lĩnh vực kinh tế phát triển và khoa học dữ liệu </w:t>
      </w:r>
    </w:p>
    <w:p w14:paraId="312F7D86" w14:textId="77777777" w:rsidR="00996920" w:rsidRPr="00996920" w:rsidRDefault="00996920" w:rsidP="00996920">
      <w:pPr>
        <w:jc w:val="both"/>
        <w:rPr>
          <w:rFonts w:cstheme="minorHAnsi"/>
          <w:b/>
          <w:bCs/>
          <w:sz w:val="28"/>
          <w:szCs w:val="28"/>
        </w:rPr>
      </w:pPr>
      <w:r w:rsidRPr="00996920">
        <w:rPr>
          <w:rFonts w:cstheme="minorHAnsi"/>
          <w:b/>
          <w:bCs/>
          <w:sz w:val="28"/>
          <w:szCs w:val="28"/>
        </w:rPr>
        <w:t>1.2. Mục đích tìm kiếm</w:t>
      </w:r>
    </w:p>
    <w:p w14:paraId="05EF5593" w14:textId="47B93081"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Thu thập các tài liệu khoa học liên quan đến hành vi người tiêu dùng trong thương mại điện tử </w:t>
      </w:r>
    </w:p>
    <w:p w14:paraId="49B29E5A" w14:textId="187A0EEC"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Phân tích các nghiên cứu đã có </w:t>
      </w:r>
    </w:p>
    <w:p w14:paraId="6471B424" w14:textId="67D9AAA5"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Đánh giá độ tin cậy của các nguồn thông tin </w:t>
      </w:r>
    </w:p>
    <w:p w14:paraId="7918B3EC" w14:textId="2E99E864" w:rsidR="00996920" w:rsidRPr="003F7E51"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Tổng hợp kiến thức phục vụ học tập và nghiên cứu</w:t>
      </w:r>
    </w:p>
    <w:p w14:paraId="1110CC22" w14:textId="77777777" w:rsidR="00ED68F5" w:rsidRPr="003F7E51" w:rsidRDefault="00ED68F5" w:rsidP="00996920">
      <w:pPr>
        <w:jc w:val="both"/>
        <w:rPr>
          <w:rFonts w:cstheme="minorHAnsi"/>
          <w:sz w:val="28"/>
          <w:szCs w:val="28"/>
        </w:rPr>
      </w:pPr>
    </w:p>
    <w:p w14:paraId="26117ABE" w14:textId="77777777" w:rsidR="00996920" w:rsidRPr="00996920" w:rsidRDefault="00996920" w:rsidP="00996920">
      <w:pPr>
        <w:jc w:val="both"/>
        <w:rPr>
          <w:rFonts w:cstheme="minorHAnsi"/>
          <w:b/>
          <w:bCs/>
          <w:sz w:val="32"/>
          <w:szCs w:val="32"/>
        </w:rPr>
      </w:pPr>
      <w:r w:rsidRPr="00996920">
        <w:rPr>
          <w:rFonts w:cstheme="minorHAnsi"/>
          <w:b/>
          <w:bCs/>
          <w:sz w:val="32"/>
          <w:szCs w:val="32"/>
        </w:rPr>
        <w:lastRenderedPageBreak/>
        <w:t>2. Chiến lược tìm kiếm</w:t>
      </w:r>
    </w:p>
    <w:p w14:paraId="079E9C06" w14:textId="77777777" w:rsidR="00996920" w:rsidRPr="00996920" w:rsidRDefault="00996920" w:rsidP="00996920">
      <w:pPr>
        <w:jc w:val="both"/>
        <w:rPr>
          <w:rFonts w:cstheme="minorHAnsi"/>
          <w:sz w:val="28"/>
          <w:szCs w:val="28"/>
        </w:rPr>
      </w:pPr>
      <w:r w:rsidRPr="00996920">
        <w:rPr>
          <w:rFonts w:cstheme="minorHAnsi"/>
          <w:sz w:val="28"/>
          <w:szCs w:val="28"/>
        </w:rPr>
        <w:t>Nguồn tìm kiếm được sử dụng:</w:t>
      </w:r>
    </w:p>
    <w:p w14:paraId="26A95468" w14:textId="0CF02BB1" w:rsidR="00996920" w:rsidRPr="00996920" w:rsidRDefault="00996920" w:rsidP="00996920">
      <w:pPr>
        <w:jc w:val="both"/>
        <w:rPr>
          <w:rFonts w:cstheme="minorHAnsi"/>
          <w:sz w:val="28"/>
          <w:szCs w:val="28"/>
        </w:rPr>
      </w:pPr>
      <w:r w:rsidRPr="00996920">
        <w:rPr>
          <w:rFonts w:cstheme="minorHAnsi"/>
          <w:b/>
          <w:bCs/>
          <w:sz w:val="28"/>
          <w:szCs w:val="28"/>
        </w:rPr>
        <w:t>Cơ sở dữ liệu học thuật</w:t>
      </w:r>
      <w:r w:rsidR="00ED68F5" w:rsidRPr="003F7E51">
        <w:rPr>
          <w:rFonts w:cstheme="minorHAnsi"/>
          <w:b/>
          <w:bCs/>
          <w:sz w:val="28"/>
          <w:szCs w:val="28"/>
        </w:rPr>
        <w:t xml:space="preserve">: </w:t>
      </w:r>
      <w:r w:rsidRPr="00996920">
        <w:rPr>
          <w:rFonts w:cstheme="minorHAnsi"/>
          <w:sz w:val="28"/>
          <w:szCs w:val="28"/>
        </w:rPr>
        <w:t>Google Scholar</w:t>
      </w:r>
      <w:r w:rsidR="00ED68F5" w:rsidRPr="003F7E51">
        <w:rPr>
          <w:rFonts w:cstheme="minorHAnsi"/>
          <w:sz w:val="28"/>
          <w:szCs w:val="28"/>
        </w:rPr>
        <w:t>,</w:t>
      </w:r>
      <w:r w:rsidRPr="003F7E51">
        <w:rPr>
          <w:rFonts w:cstheme="minorHAnsi"/>
          <w:sz w:val="28"/>
          <w:szCs w:val="28"/>
        </w:rPr>
        <w:t xml:space="preserve"> </w:t>
      </w:r>
      <w:r w:rsidRPr="00996920">
        <w:rPr>
          <w:rFonts w:cstheme="minorHAnsi"/>
          <w:sz w:val="28"/>
          <w:szCs w:val="28"/>
        </w:rPr>
        <w:t>ScienceDirect</w:t>
      </w:r>
      <w:r w:rsidR="00ED68F5" w:rsidRPr="003F7E51">
        <w:rPr>
          <w:rFonts w:cstheme="minorHAnsi"/>
          <w:sz w:val="28"/>
          <w:szCs w:val="28"/>
        </w:rPr>
        <w:t xml:space="preserve">, </w:t>
      </w:r>
      <w:r w:rsidRPr="00996920">
        <w:rPr>
          <w:rFonts w:cstheme="minorHAnsi"/>
          <w:sz w:val="28"/>
          <w:szCs w:val="28"/>
        </w:rPr>
        <w:t>Springer</w:t>
      </w:r>
      <w:r w:rsidR="00ED68F5" w:rsidRPr="003F7E51">
        <w:rPr>
          <w:rFonts w:cstheme="minorHAnsi"/>
          <w:sz w:val="28"/>
          <w:szCs w:val="28"/>
        </w:rPr>
        <w:t xml:space="preserve">, </w:t>
      </w:r>
      <w:r w:rsidRPr="00996920">
        <w:rPr>
          <w:rFonts w:cstheme="minorHAnsi"/>
          <w:sz w:val="28"/>
          <w:szCs w:val="28"/>
        </w:rPr>
        <w:t xml:space="preserve">CSDL thư viện </w:t>
      </w:r>
    </w:p>
    <w:p w14:paraId="25E416D6" w14:textId="7387E8A1" w:rsidR="00996920" w:rsidRPr="00996920" w:rsidRDefault="00996920" w:rsidP="00996920">
      <w:pPr>
        <w:jc w:val="both"/>
        <w:rPr>
          <w:rFonts w:cstheme="minorHAnsi"/>
          <w:b/>
          <w:bCs/>
          <w:sz w:val="28"/>
          <w:szCs w:val="28"/>
        </w:rPr>
      </w:pPr>
      <w:r w:rsidRPr="00996920">
        <w:rPr>
          <w:rFonts w:cstheme="minorHAnsi"/>
          <w:b/>
          <w:bCs/>
          <w:sz w:val="28"/>
          <w:szCs w:val="28"/>
        </w:rPr>
        <w:t>Tạp chí khoa học chuyên ngành</w:t>
      </w:r>
      <w:r w:rsidR="00ED68F5" w:rsidRPr="003F7E51">
        <w:rPr>
          <w:rFonts w:cstheme="minorHAnsi"/>
          <w:b/>
          <w:bCs/>
          <w:sz w:val="28"/>
          <w:szCs w:val="28"/>
        </w:rPr>
        <w:t xml:space="preserve">: </w:t>
      </w:r>
      <w:r w:rsidRPr="00996920">
        <w:rPr>
          <w:rFonts w:cstheme="minorHAnsi"/>
          <w:sz w:val="28"/>
          <w:szCs w:val="28"/>
        </w:rPr>
        <w:t>Journal of Business Research</w:t>
      </w:r>
      <w:r w:rsidR="00ED68F5" w:rsidRPr="003F7E51">
        <w:rPr>
          <w:rFonts w:cstheme="minorHAnsi"/>
          <w:sz w:val="28"/>
          <w:szCs w:val="28"/>
        </w:rPr>
        <w:t xml:space="preserve">, </w:t>
      </w:r>
      <w:r w:rsidRPr="00996920">
        <w:rPr>
          <w:rFonts w:cstheme="minorHAnsi"/>
          <w:sz w:val="28"/>
          <w:szCs w:val="28"/>
        </w:rPr>
        <w:t>Electronic Commerce Research</w:t>
      </w:r>
      <w:r w:rsidR="00ED68F5" w:rsidRPr="003F7E51">
        <w:rPr>
          <w:rFonts w:cstheme="minorHAnsi"/>
          <w:sz w:val="28"/>
          <w:szCs w:val="28"/>
        </w:rPr>
        <w:t xml:space="preserve">, </w:t>
      </w:r>
      <w:r w:rsidRPr="00996920">
        <w:rPr>
          <w:rFonts w:cstheme="minorHAnsi"/>
          <w:sz w:val="28"/>
          <w:szCs w:val="28"/>
        </w:rPr>
        <w:t>MIS Quarterly</w:t>
      </w:r>
      <w:r w:rsidR="00ED68F5" w:rsidRPr="003F7E51">
        <w:rPr>
          <w:rFonts w:cstheme="minorHAnsi"/>
          <w:sz w:val="28"/>
          <w:szCs w:val="28"/>
        </w:rPr>
        <w:t xml:space="preserve">, </w:t>
      </w:r>
      <w:r w:rsidRPr="00996920">
        <w:rPr>
          <w:rFonts w:cstheme="minorHAnsi"/>
          <w:sz w:val="28"/>
          <w:szCs w:val="28"/>
        </w:rPr>
        <w:t xml:space="preserve">Information Systems Research </w:t>
      </w:r>
    </w:p>
    <w:p w14:paraId="242DB91D" w14:textId="5922FBC1" w:rsidR="00996920" w:rsidRPr="00996920" w:rsidRDefault="00996920" w:rsidP="00996920">
      <w:pPr>
        <w:jc w:val="both"/>
        <w:rPr>
          <w:rFonts w:cstheme="minorHAnsi"/>
          <w:b/>
          <w:bCs/>
          <w:sz w:val="28"/>
          <w:szCs w:val="28"/>
        </w:rPr>
      </w:pPr>
      <w:r w:rsidRPr="00996920">
        <w:rPr>
          <w:rFonts w:cstheme="minorHAnsi"/>
          <w:b/>
          <w:bCs/>
          <w:sz w:val="28"/>
          <w:szCs w:val="28"/>
        </w:rPr>
        <w:t>Sách chuyên khảo</w:t>
      </w:r>
      <w:r w:rsidR="00ED68F5" w:rsidRPr="003F7E51">
        <w:rPr>
          <w:rFonts w:cstheme="minorHAnsi"/>
          <w:b/>
          <w:bCs/>
          <w:sz w:val="28"/>
          <w:szCs w:val="28"/>
        </w:rPr>
        <w:t xml:space="preserve">: </w:t>
      </w:r>
      <w:r w:rsidRPr="00996920">
        <w:rPr>
          <w:rFonts w:cstheme="minorHAnsi"/>
          <w:sz w:val="28"/>
          <w:szCs w:val="28"/>
        </w:rPr>
        <w:t>Kotler – Marketing Management</w:t>
      </w:r>
      <w:r w:rsidR="00ED68F5" w:rsidRPr="003F7E51">
        <w:rPr>
          <w:rFonts w:cstheme="minorHAnsi"/>
          <w:sz w:val="28"/>
          <w:szCs w:val="28"/>
        </w:rPr>
        <w:t xml:space="preserve">, </w:t>
      </w:r>
      <w:r w:rsidRPr="00996920">
        <w:rPr>
          <w:rFonts w:cstheme="minorHAnsi"/>
          <w:sz w:val="28"/>
          <w:szCs w:val="28"/>
        </w:rPr>
        <w:t>Turban – Electronic Commerce</w:t>
      </w:r>
      <w:r w:rsidR="00ED68F5" w:rsidRPr="003F7E51">
        <w:rPr>
          <w:rFonts w:cstheme="minorHAnsi"/>
          <w:b/>
          <w:bCs/>
          <w:sz w:val="28"/>
          <w:szCs w:val="28"/>
        </w:rPr>
        <w:t xml:space="preserve">, </w:t>
      </w:r>
      <w:r w:rsidRPr="00996920">
        <w:rPr>
          <w:rFonts w:cstheme="minorHAnsi"/>
          <w:sz w:val="28"/>
          <w:szCs w:val="28"/>
        </w:rPr>
        <w:t xml:space="preserve">Laudon – E-commerce </w:t>
      </w:r>
    </w:p>
    <w:p w14:paraId="2B048F52" w14:textId="50D1B369" w:rsidR="00996920" w:rsidRPr="00996920" w:rsidRDefault="00996920" w:rsidP="00996920">
      <w:pPr>
        <w:jc w:val="both"/>
        <w:rPr>
          <w:rFonts w:cstheme="minorHAnsi"/>
          <w:b/>
          <w:bCs/>
          <w:sz w:val="28"/>
          <w:szCs w:val="28"/>
        </w:rPr>
      </w:pPr>
      <w:r w:rsidRPr="00996920">
        <w:rPr>
          <w:rFonts w:cstheme="minorHAnsi"/>
          <w:b/>
          <w:bCs/>
          <w:sz w:val="28"/>
          <w:szCs w:val="28"/>
        </w:rPr>
        <w:t>Nguồn mở trên internet</w:t>
      </w:r>
      <w:r w:rsidR="00ED68F5" w:rsidRPr="003F7E51">
        <w:rPr>
          <w:rFonts w:cstheme="minorHAnsi"/>
          <w:b/>
          <w:bCs/>
          <w:sz w:val="28"/>
          <w:szCs w:val="28"/>
        </w:rPr>
        <w:t xml:space="preserve">: </w:t>
      </w:r>
      <w:r w:rsidRPr="00996920">
        <w:rPr>
          <w:rFonts w:cstheme="minorHAnsi"/>
          <w:sz w:val="28"/>
          <w:szCs w:val="28"/>
        </w:rPr>
        <w:t>OECD</w:t>
      </w:r>
      <w:r w:rsidR="00ED68F5" w:rsidRPr="003F7E51">
        <w:rPr>
          <w:rFonts w:cstheme="minorHAnsi"/>
          <w:sz w:val="28"/>
          <w:szCs w:val="28"/>
        </w:rPr>
        <w:t xml:space="preserve">, </w:t>
      </w:r>
      <w:r w:rsidRPr="00996920">
        <w:rPr>
          <w:rFonts w:cstheme="minorHAnsi"/>
          <w:sz w:val="28"/>
          <w:szCs w:val="28"/>
        </w:rPr>
        <w:t>Statista</w:t>
      </w:r>
      <w:r w:rsidR="00ED68F5" w:rsidRPr="003F7E51">
        <w:rPr>
          <w:rFonts w:cstheme="minorHAnsi"/>
          <w:sz w:val="28"/>
          <w:szCs w:val="28"/>
        </w:rPr>
        <w:t xml:space="preserve">, </w:t>
      </w:r>
      <w:r w:rsidRPr="00996920">
        <w:rPr>
          <w:rFonts w:cstheme="minorHAnsi"/>
          <w:sz w:val="28"/>
          <w:szCs w:val="28"/>
        </w:rPr>
        <w:t>Google Consumer Insight</w:t>
      </w:r>
      <w:r w:rsidR="00ED68F5" w:rsidRPr="003F7E51">
        <w:rPr>
          <w:rFonts w:cstheme="minorHAnsi"/>
          <w:sz w:val="28"/>
          <w:szCs w:val="28"/>
        </w:rPr>
        <w:t xml:space="preserve">, </w:t>
      </w:r>
      <w:r w:rsidRPr="00996920">
        <w:rPr>
          <w:rFonts w:cstheme="minorHAnsi"/>
          <w:sz w:val="28"/>
          <w:szCs w:val="28"/>
        </w:rPr>
        <w:t xml:space="preserve">Nielsen Report </w:t>
      </w:r>
    </w:p>
    <w:p w14:paraId="68FB06F7" w14:textId="77777777" w:rsidR="00996920" w:rsidRPr="00996920" w:rsidRDefault="00996920" w:rsidP="00996920">
      <w:pPr>
        <w:jc w:val="both"/>
        <w:rPr>
          <w:rFonts w:cstheme="minorHAnsi"/>
          <w:b/>
          <w:bCs/>
          <w:sz w:val="28"/>
          <w:szCs w:val="28"/>
        </w:rPr>
      </w:pPr>
      <w:r w:rsidRPr="00996920">
        <w:rPr>
          <w:rFonts w:cstheme="minorHAnsi"/>
          <w:b/>
          <w:bCs/>
          <w:sz w:val="28"/>
          <w:szCs w:val="28"/>
        </w:rPr>
        <w:t>Từ khóa tìm kiếm</w:t>
      </w:r>
    </w:p>
    <w:p w14:paraId="01472B32" w14:textId="6797AE2D"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consumer behavior in e-commerce </w:t>
      </w:r>
    </w:p>
    <w:p w14:paraId="2250BB23" w14:textId="7D73FDC3"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online shopping behavior </w:t>
      </w:r>
    </w:p>
    <w:p w14:paraId="0E27FA5F" w14:textId="21FDDA06"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trust in online shopping </w:t>
      </w:r>
    </w:p>
    <w:p w14:paraId="2EBCC686" w14:textId="3450DABB"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e-commerce adoption </w:t>
      </w:r>
    </w:p>
    <w:p w14:paraId="1B18C0C3" w14:textId="71C4AA8B"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technology acceptance model </w:t>
      </w:r>
    </w:p>
    <w:p w14:paraId="1FA7ABE8" w14:textId="67594DE8"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digital consumer behavior</w:t>
      </w:r>
    </w:p>
    <w:p w14:paraId="5596DCBD" w14:textId="3572BDE5" w:rsidR="00996920" w:rsidRPr="00996920" w:rsidRDefault="00996920" w:rsidP="00996920">
      <w:pPr>
        <w:jc w:val="both"/>
        <w:rPr>
          <w:rFonts w:cstheme="minorHAnsi"/>
          <w:b/>
          <w:bCs/>
          <w:sz w:val="28"/>
          <w:szCs w:val="28"/>
        </w:rPr>
      </w:pPr>
      <w:r w:rsidRPr="00996920">
        <w:rPr>
          <w:rFonts w:cstheme="minorHAnsi"/>
          <w:b/>
          <w:bCs/>
          <w:sz w:val="28"/>
          <w:szCs w:val="28"/>
        </w:rPr>
        <w:t xml:space="preserve"> Tiêu chí chọn lọc tài liệu</w:t>
      </w:r>
    </w:p>
    <w:p w14:paraId="4C0EA899" w14:textId="77777777" w:rsidR="00996920" w:rsidRPr="00996920" w:rsidRDefault="00996920" w:rsidP="00996920">
      <w:pPr>
        <w:jc w:val="both"/>
        <w:rPr>
          <w:rFonts w:cstheme="minorHAnsi"/>
          <w:b/>
          <w:bCs/>
          <w:sz w:val="28"/>
          <w:szCs w:val="28"/>
        </w:rPr>
      </w:pPr>
      <w:r w:rsidRPr="00996920">
        <w:rPr>
          <w:rFonts w:cstheme="minorHAnsi"/>
          <w:b/>
          <w:bCs/>
          <w:sz w:val="28"/>
          <w:szCs w:val="28"/>
        </w:rPr>
        <w:t>1. Tính liên quan đến chủ đề</w:t>
      </w:r>
    </w:p>
    <w:p w14:paraId="6966C142" w14:textId="291E4081"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Tài liệu phải liên quan đến hành vi người tiêu dùng </w:t>
      </w:r>
    </w:p>
    <w:p w14:paraId="2610EC5A" w14:textId="19E0AA3F"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Có nội dung về thương mại điện tử hoặc mua sắm online </w:t>
      </w:r>
    </w:p>
    <w:p w14:paraId="7247F755" w14:textId="43EEC6B8"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Có thể áp dụng trong nghiên cứu kinh tế </w:t>
      </w:r>
    </w:p>
    <w:p w14:paraId="4DE87263" w14:textId="77777777" w:rsidR="00996920" w:rsidRPr="00996920" w:rsidRDefault="00996920" w:rsidP="00996920">
      <w:pPr>
        <w:jc w:val="both"/>
        <w:rPr>
          <w:rFonts w:cstheme="minorHAnsi"/>
          <w:b/>
          <w:bCs/>
          <w:sz w:val="28"/>
          <w:szCs w:val="28"/>
        </w:rPr>
      </w:pPr>
      <w:r w:rsidRPr="00996920">
        <w:rPr>
          <w:rFonts w:cstheme="minorHAnsi"/>
          <w:b/>
          <w:bCs/>
          <w:sz w:val="28"/>
          <w:szCs w:val="28"/>
        </w:rPr>
        <w:t>2. Độ tin cậy của tác giả</w:t>
      </w:r>
    </w:p>
    <w:p w14:paraId="69791934" w14:textId="5263134A"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Tác giả là giáo sư, nhà nghiên cứu, tổ chức khoa học </w:t>
      </w:r>
    </w:p>
    <w:p w14:paraId="65C8C68A" w14:textId="00AAD8A3"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Có công bố trên tạp chí uy tín </w:t>
      </w:r>
    </w:p>
    <w:p w14:paraId="6275967D" w14:textId="77777777" w:rsidR="00996920" w:rsidRPr="00996920" w:rsidRDefault="00996920" w:rsidP="00996920">
      <w:pPr>
        <w:jc w:val="both"/>
        <w:rPr>
          <w:rFonts w:cstheme="minorHAnsi"/>
          <w:b/>
          <w:bCs/>
          <w:sz w:val="28"/>
          <w:szCs w:val="28"/>
        </w:rPr>
      </w:pPr>
      <w:r w:rsidRPr="00996920">
        <w:rPr>
          <w:rFonts w:cstheme="minorHAnsi"/>
          <w:b/>
          <w:bCs/>
          <w:sz w:val="28"/>
          <w:szCs w:val="28"/>
        </w:rPr>
        <w:t>3. Uy tín của cơ quan xuất bản</w:t>
      </w:r>
    </w:p>
    <w:p w14:paraId="541B2B00" w14:textId="477E8CD0" w:rsidR="00996920" w:rsidRPr="00996920" w:rsidRDefault="00996920" w:rsidP="00996920">
      <w:pPr>
        <w:jc w:val="both"/>
        <w:rPr>
          <w:rFonts w:cstheme="minorHAnsi"/>
          <w:sz w:val="28"/>
          <w:szCs w:val="28"/>
        </w:rPr>
      </w:pPr>
      <w:r w:rsidRPr="003F7E51">
        <w:rPr>
          <w:rFonts w:cstheme="minorHAnsi"/>
          <w:sz w:val="28"/>
          <w:szCs w:val="28"/>
        </w:rPr>
        <w:lastRenderedPageBreak/>
        <w:t xml:space="preserve">- </w:t>
      </w:r>
      <w:r w:rsidRPr="00996920">
        <w:rPr>
          <w:rFonts w:cstheme="minorHAnsi"/>
          <w:sz w:val="28"/>
          <w:szCs w:val="28"/>
        </w:rPr>
        <w:t xml:space="preserve">Nhà xuất bản học thuật (Pearson, Springer…) </w:t>
      </w:r>
    </w:p>
    <w:p w14:paraId="314D86ED" w14:textId="07F5DDF4"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Tạp chí khoa học quốc tế </w:t>
      </w:r>
    </w:p>
    <w:p w14:paraId="063E0978" w14:textId="7644E6E8"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Tổ chức quốc tế (OECD, World Bank…)</w:t>
      </w:r>
    </w:p>
    <w:p w14:paraId="067B0DCC" w14:textId="77777777" w:rsidR="00996920" w:rsidRPr="00996920" w:rsidRDefault="00996920" w:rsidP="00996920">
      <w:pPr>
        <w:jc w:val="both"/>
        <w:rPr>
          <w:rFonts w:cstheme="minorHAnsi"/>
          <w:b/>
          <w:bCs/>
          <w:sz w:val="28"/>
          <w:szCs w:val="28"/>
        </w:rPr>
      </w:pPr>
      <w:r w:rsidRPr="00996920">
        <w:rPr>
          <w:rFonts w:cstheme="minorHAnsi"/>
          <w:b/>
          <w:bCs/>
          <w:sz w:val="28"/>
          <w:szCs w:val="28"/>
        </w:rPr>
        <w:t>4. Phương pháp nghiên cứu rõ ràng</w:t>
      </w:r>
    </w:p>
    <w:p w14:paraId="39CD07E0" w14:textId="77777777" w:rsidR="00996920" w:rsidRPr="00996920" w:rsidRDefault="00996920" w:rsidP="00996920">
      <w:pPr>
        <w:jc w:val="both"/>
        <w:rPr>
          <w:rFonts w:cstheme="minorHAnsi"/>
          <w:sz w:val="28"/>
          <w:szCs w:val="28"/>
        </w:rPr>
      </w:pPr>
      <w:r w:rsidRPr="00996920">
        <w:rPr>
          <w:rFonts w:cstheme="minorHAnsi"/>
          <w:sz w:val="28"/>
          <w:szCs w:val="28"/>
        </w:rPr>
        <w:t>Ưu tiên tài liệu có:</w:t>
      </w:r>
    </w:p>
    <w:p w14:paraId="09B40222" w14:textId="13E6CFF3" w:rsidR="00996920" w:rsidRPr="00996920" w:rsidRDefault="00996920" w:rsidP="00996920">
      <w:pPr>
        <w:jc w:val="both"/>
        <w:rPr>
          <w:rFonts w:cstheme="minorHAnsi"/>
          <w:sz w:val="28"/>
          <w:szCs w:val="28"/>
        </w:rPr>
      </w:pPr>
      <w:r w:rsidRPr="003F7E51">
        <w:rPr>
          <w:rFonts w:cstheme="minorHAnsi"/>
          <w:sz w:val="28"/>
          <w:szCs w:val="28"/>
        </w:rPr>
        <w:t>- K</w:t>
      </w:r>
      <w:r w:rsidRPr="00996920">
        <w:rPr>
          <w:rFonts w:cstheme="minorHAnsi"/>
          <w:sz w:val="28"/>
          <w:szCs w:val="28"/>
        </w:rPr>
        <w:t xml:space="preserve">hảo sát thực nghiệm </w:t>
      </w:r>
    </w:p>
    <w:p w14:paraId="59C27917" w14:textId="40FE4F65" w:rsidR="00996920" w:rsidRPr="00996920" w:rsidRDefault="00996920" w:rsidP="00996920">
      <w:pPr>
        <w:jc w:val="both"/>
        <w:rPr>
          <w:rFonts w:cstheme="minorHAnsi"/>
          <w:sz w:val="28"/>
          <w:szCs w:val="28"/>
        </w:rPr>
      </w:pPr>
      <w:r w:rsidRPr="003F7E51">
        <w:rPr>
          <w:rFonts w:cstheme="minorHAnsi"/>
          <w:sz w:val="28"/>
          <w:szCs w:val="28"/>
        </w:rPr>
        <w:t>- M</w:t>
      </w:r>
      <w:r w:rsidRPr="00996920">
        <w:rPr>
          <w:rFonts w:cstheme="minorHAnsi"/>
          <w:sz w:val="28"/>
          <w:szCs w:val="28"/>
        </w:rPr>
        <w:t xml:space="preserve">ô hình thống kê </w:t>
      </w:r>
    </w:p>
    <w:p w14:paraId="14AC3DAD" w14:textId="533A3705" w:rsidR="00996920" w:rsidRPr="00996920" w:rsidRDefault="00996920" w:rsidP="00996920">
      <w:pPr>
        <w:jc w:val="both"/>
        <w:rPr>
          <w:rFonts w:cstheme="minorHAnsi"/>
          <w:sz w:val="28"/>
          <w:szCs w:val="28"/>
        </w:rPr>
      </w:pPr>
      <w:r w:rsidRPr="003F7E51">
        <w:rPr>
          <w:rFonts w:cstheme="minorHAnsi"/>
          <w:sz w:val="28"/>
          <w:szCs w:val="28"/>
        </w:rPr>
        <w:t>- P</w:t>
      </w:r>
      <w:r w:rsidRPr="00996920">
        <w:rPr>
          <w:rFonts w:cstheme="minorHAnsi"/>
          <w:sz w:val="28"/>
          <w:szCs w:val="28"/>
        </w:rPr>
        <w:t xml:space="preserve">hân tích dữ liệu </w:t>
      </w:r>
    </w:p>
    <w:p w14:paraId="2EC6D2EA" w14:textId="5078BE90" w:rsidR="00996920" w:rsidRPr="00996920" w:rsidRDefault="00996920" w:rsidP="00996920">
      <w:pPr>
        <w:jc w:val="both"/>
        <w:rPr>
          <w:rFonts w:cstheme="minorHAnsi"/>
          <w:sz w:val="28"/>
          <w:szCs w:val="28"/>
        </w:rPr>
      </w:pPr>
      <w:r w:rsidRPr="003F7E51">
        <w:rPr>
          <w:rFonts w:cstheme="minorHAnsi"/>
          <w:sz w:val="28"/>
          <w:szCs w:val="28"/>
        </w:rPr>
        <w:t>- M</w:t>
      </w:r>
      <w:r w:rsidRPr="00996920">
        <w:rPr>
          <w:rFonts w:cstheme="minorHAnsi"/>
          <w:sz w:val="28"/>
          <w:szCs w:val="28"/>
        </w:rPr>
        <w:t xml:space="preserve">ô hình lý thuyết (TAM, TPB…) </w:t>
      </w:r>
    </w:p>
    <w:p w14:paraId="1C963646" w14:textId="77777777" w:rsidR="00996920" w:rsidRPr="00996920" w:rsidRDefault="00996920" w:rsidP="00996920">
      <w:pPr>
        <w:jc w:val="both"/>
        <w:rPr>
          <w:rFonts w:cstheme="minorHAnsi"/>
          <w:b/>
          <w:bCs/>
          <w:sz w:val="28"/>
          <w:szCs w:val="28"/>
        </w:rPr>
      </w:pPr>
      <w:r w:rsidRPr="00996920">
        <w:rPr>
          <w:rFonts w:cstheme="minorHAnsi"/>
          <w:b/>
          <w:bCs/>
          <w:sz w:val="28"/>
          <w:szCs w:val="28"/>
        </w:rPr>
        <w:t>5. Số lượng trích dẫn</w:t>
      </w:r>
    </w:p>
    <w:p w14:paraId="49ACD80C" w14:textId="2611755F"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 xml:space="preserve">Tài liệu được trích dẫn nhiều </w:t>
      </w:r>
    </w:p>
    <w:p w14:paraId="06E91C2E" w14:textId="09234234" w:rsidR="00996920" w:rsidRPr="00996920" w:rsidRDefault="00996920" w:rsidP="00996920">
      <w:pPr>
        <w:jc w:val="both"/>
        <w:rPr>
          <w:rFonts w:cstheme="minorHAnsi"/>
          <w:sz w:val="28"/>
          <w:szCs w:val="28"/>
        </w:rPr>
      </w:pPr>
      <w:r w:rsidRPr="003F7E51">
        <w:rPr>
          <w:rFonts w:cstheme="minorHAnsi"/>
          <w:sz w:val="28"/>
          <w:szCs w:val="28"/>
        </w:rPr>
        <w:t xml:space="preserve">- </w:t>
      </w:r>
      <w:r w:rsidRPr="00996920">
        <w:rPr>
          <w:rFonts w:cstheme="minorHAnsi"/>
          <w:sz w:val="28"/>
          <w:szCs w:val="28"/>
        </w:rPr>
        <w:t>Được dùng trong nhiều nghiên cứu khác</w:t>
      </w:r>
    </w:p>
    <w:p w14:paraId="732DC76F" w14:textId="77777777" w:rsidR="00996920" w:rsidRPr="00996920" w:rsidRDefault="00996920" w:rsidP="00996920">
      <w:pPr>
        <w:jc w:val="both"/>
        <w:rPr>
          <w:rFonts w:cstheme="minorHAnsi"/>
          <w:b/>
          <w:bCs/>
          <w:sz w:val="28"/>
          <w:szCs w:val="28"/>
        </w:rPr>
      </w:pPr>
      <w:r w:rsidRPr="00996920">
        <w:rPr>
          <w:rFonts w:cstheme="minorHAnsi"/>
          <w:b/>
          <w:bCs/>
          <w:sz w:val="28"/>
          <w:szCs w:val="28"/>
        </w:rPr>
        <w:t>6. Tính cập nhật</w:t>
      </w:r>
    </w:p>
    <w:p w14:paraId="3E48F073" w14:textId="77777777" w:rsidR="00996920" w:rsidRPr="00996920" w:rsidRDefault="00996920" w:rsidP="00996920">
      <w:pPr>
        <w:jc w:val="both"/>
        <w:rPr>
          <w:rFonts w:cstheme="minorHAnsi"/>
          <w:sz w:val="28"/>
          <w:szCs w:val="28"/>
        </w:rPr>
      </w:pPr>
      <w:r w:rsidRPr="00996920">
        <w:rPr>
          <w:rFonts w:cstheme="minorHAnsi"/>
          <w:sz w:val="28"/>
          <w:szCs w:val="28"/>
        </w:rPr>
        <w:t>Ưu tiên tài liệu:</w:t>
      </w:r>
    </w:p>
    <w:p w14:paraId="0F3D40D3" w14:textId="2B2C291D" w:rsidR="00996920" w:rsidRPr="00996920" w:rsidRDefault="00996920" w:rsidP="00996920">
      <w:pPr>
        <w:jc w:val="both"/>
        <w:rPr>
          <w:rFonts w:cstheme="minorHAnsi"/>
          <w:sz w:val="28"/>
          <w:szCs w:val="28"/>
        </w:rPr>
      </w:pPr>
      <w:r w:rsidRPr="003F7E51">
        <w:rPr>
          <w:rFonts w:cstheme="minorHAnsi"/>
          <w:sz w:val="28"/>
          <w:szCs w:val="28"/>
        </w:rPr>
        <w:t>- T</w:t>
      </w:r>
      <w:r w:rsidRPr="00996920">
        <w:rPr>
          <w:rFonts w:cstheme="minorHAnsi"/>
          <w:sz w:val="28"/>
          <w:szCs w:val="28"/>
        </w:rPr>
        <w:t xml:space="preserve">ừ năm 2000 trở lại đây </w:t>
      </w:r>
    </w:p>
    <w:p w14:paraId="3BEC9859" w14:textId="083F5A8B" w:rsidR="00996920" w:rsidRPr="00996920" w:rsidRDefault="00996920" w:rsidP="00996920">
      <w:pPr>
        <w:jc w:val="both"/>
        <w:rPr>
          <w:rFonts w:cstheme="minorHAnsi"/>
          <w:sz w:val="28"/>
          <w:szCs w:val="28"/>
        </w:rPr>
      </w:pPr>
      <w:r w:rsidRPr="003F7E51">
        <w:rPr>
          <w:rFonts w:cstheme="minorHAnsi"/>
          <w:sz w:val="28"/>
          <w:szCs w:val="28"/>
        </w:rPr>
        <w:t>- Đ</w:t>
      </w:r>
      <w:r w:rsidRPr="00996920">
        <w:rPr>
          <w:rFonts w:cstheme="minorHAnsi"/>
          <w:sz w:val="28"/>
          <w:szCs w:val="28"/>
        </w:rPr>
        <w:t xml:space="preserve">ặc biệt từ 2015–2024 </w:t>
      </w:r>
    </w:p>
    <w:p w14:paraId="7E9D62EC" w14:textId="77777777" w:rsidR="00996920" w:rsidRPr="00996920" w:rsidRDefault="00996920" w:rsidP="00996920">
      <w:pPr>
        <w:jc w:val="both"/>
        <w:rPr>
          <w:rFonts w:cstheme="minorHAnsi"/>
          <w:b/>
          <w:bCs/>
          <w:sz w:val="28"/>
          <w:szCs w:val="28"/>
        </w:rPr>
      </w:pPr>
      <w:r w:rsidRPr="00996920">
        <w:rPr>
          <w:rFonts w:cstheme="minorHAnsi"/>
          <w:b/>
          <w:bCs/>
          <w:sz w:val="28"/>
          <w:szCs w:val="28"/>
        </w:rPr>
        <w:t>7. Đa dạng loại tài liệu</w:t>
      </w:r>
    </w:p>
    <w:p w14:paraId="76E8FAB5" w14:textId="77777777" w:rsidR="00996920" w:rsidRPr="00996920" w:rsidRDefault="00996920" w:rsidP="00996920">
      <w:pPr>
        <w:jc w:val="both"/>
        <w:rPr>
          <w:rFonts w:cstheme="minorHAnsi"/>
          <w:sz w:val="28"/>
          <w:szCs w:val="28"/>
        </w:rPr>
      </w:pPr>
      <w:r w:rsidRPr="00996920">
        <w:rPr>
          <w:rFonts w:cstheme="minorHAnsi"/>
          <w:sz w:val="28"/>
          <w:szCs w:val="28"/>
        </w:rPr>
        <w:t>Đảm bảo có:</w:t>
      </w:r>
    </w:p>
    <w:p w14:paraId="62E6DF13" w14:textId="55E493C4" w:rsidR="00996920" w:rsidRPr="00996920" w:rsidRDefault="00996920" w:rsidP="00996920">
      <w:pPr>
        <w:jc w:val="both"/>
        <w:rPr>
          <w:rFonts w:cstheme="minorHAnsi"/>
          <w:sz w:val="28"/>
          <w:szCs w:val="28"/>
        </w:rPr>
      </w:pPr>
      <w:r w:rsidRPr="003F7E51">
        <w:rPr>
          <w:rFonts w:cstheme="minorHAnsi"/>
          <w:sz w:val="28"/>
          <w:szCs w:val="28"/>
        </w:rPr>
        <w:t>- B</w:t>
      </w:r>
      <w:r w:rsidRPr="00996920">
        <w:rPr>
          <w:rFonts w:cstheme="minorHAnsi"/>
          <w:sz w:val="28"/>
          <w:szCs w:val="28"/>
        </w:rPr>
        <w:t xml:space="preserve">ài báo khoa học </w:t>
      </w:r>
    </w:p>
    <w:p w14:paraId="4E08B657" w14:textId="1CF91634" w:rsidR="00996920" w:rsidRPr="00996920" w:rsidRDefault="00996920" w:rsidP="00996920">
      <w:pPr>
        <w:jc w:val="both"/>
        <w:rPr>
          <w:rFonts w:cstheme="minorHAnsi"/>
          <w:sz w:val="28"/>
          <w:szCs w:val="28"/>
        </w:rPr>
      </w:pPr>
      <w:r w:rsidRPr="003F7E51">
        <w:rPr>
          <w:rFonts w:cstheme="minorHAnsi"/>
          <w:sz w:val="28"/>
          <w:szCs w:val="28"/>
        </w:rPr>
        <w:t>- S</w:t>
      </w:r>
      <w:r w:rsidRPr="00996920">
        <w:rPr>
          <w:rFonts w:cstheme="minorHAnsi"/>
          <w:sz w:val="28"/>
          <w:szCs w:val="28"/>
        </w:rPr>
        <w:t xml:space="preserve">ách chuyên khảo </w:t>
      </w:r>
    </w:p>
    <w:p w14:paraId="3F480AA9" w14:textId="0B47915E" w:rsidR="00996920" w:rsidRPr="00996920" w:rsidRDefault="00996920" w:rsidP="00996920">
      <w:pPr>
        <w:jc w:val="both"/>
        <w:rPr>
          <w:rFonts w:cstheme="minorHAnsi"/>
          <w:sz w:val="28"/>
          <w:szCs w:val="28"/>
        </w:rPr>
      </w:pPr>
      <w:r w:rsidRPr="003F7E51">
        <w:rPr>
          <w:rFonts w:cstheme="minorHAnsi"/>
          <w:sz w:val="28"/>
          <w:szCs w:val="28"/>
        </w:rPr>
        <w:t>- B</w:t>
      </w:r>
      <w:r w:rsidRPr="00996920">
        <w:rPr>
          <w:rFonts w:cstheme="minorHAnsi"/>
          <w:sz w:val="28"/>
          <w:szCs w:val="28"/>
        </w:rPr>
        <w:t xml:space="preserve">áo cáo </w:t>
      </w:r>
    </w:p>
    <w:p w14:paraId="140A9347" w14:textId="733711B4" w:rsidR="00ED68F5" w:rsidRPr="003F7E51" w:rsidRDefault="00996920" w:rsidP="00996920">
      <w:pPr>
        <w:jc w:val="both"/>
        <w:rPr>
          <w:rFonts w:cstheme="minorHAnsi"/>
          <w:sz w:val="28"/>
          <w:szCs w:val="28"/>
        </w:rPr>
      </w:pPr>
      <w:r w:rsidRPr="003F7E51">
        <w:rPr>
          <w:rFonts w:cstheme="minorHAnsi"/>
          <w:sz w:val="28"/>
          <w:szCs w:val="28"/>
        </w:rPr>
        <w:t>- D</w:t>
      </w:r>
      <w:r w:rsidRPr="00996920">
        <w:rPr>
          <w:rFonts w:cstheme="minorHAnsi"/>
          <w:sz w:val="28"/>
          <w:szCs w:val="28"/>
        </w:rPr>
        <w:t>ữ liệu thống kê</w:t>
      </w:r>
    </w:p>
    <w:p w14:paraId="2E75FF16" w14:textId="77777777" w:rsidR="003F7E51" w:rsidRDefault="003F7E51" w:rsidP="00ED68F5">
      <w:pPr>
        <w:jc w:val="both"/>
        <w:rPr>
          <w:rFonts w:cstheme="minorHAnsi"/>
          <w:b/>
          <w:bCs/>
          <w:sz w:val="32"/>
          <w:szCs w:val="32"/>
        </w:rPr>
      </w:pPr>
    </w:p>
    <w:p w14:paraId="00068FF7" w14:textId="5D8ABCB3" w:rsidR="00ED68F5" w:rsidRPr="00ED68F5" w:rsidRDefault="00ED68F5" w:rsidP="00ED68F5">
      <w:pPr>
        <w:jc w:val="both"/>
        <w:rPr>
          <w:rFonts w:cstheme="minorHAnsi"/>
          <w:b/>
          <w:bCs/>
          <w:sz w:val="32"/>
          <w:szCs w:val="32"/>
        </w:rPr>
      </w:pPr>
      <w:r w:rsidRPr="00ED68F5">
        <w:rPr>
          <w:rFonts w:cstheme="minorHAnsi"/>
          <w:b/>
          <w:bCs/>
          <w:sz w:val="32"/>
          <w:szCs w:val="32"/>
        </w:rPr>
        <w:lastRenderedPageBreak/>
        <w:t>3.1. Bảng tổng hợp tài liệu</w:t>
      </w:r>
    </w:p>
    <w:tbl>
      <w:tblPr>
        <w:tblStyle w:val="TableGrid"/>
        <w:tblW w:w="11520" w:type="dxa"/>
        <w:tblInd w:w="-1085" w:type="dxa"/>
        <w:tblLook w:val="04A0" w:firstRow="1" w:lastRow="0" w:firstColumn="1" w:lastColumn="0" w:noHBand="0" w:noVBand="1"/>
      </w:tblPr>
      <w:tblGrid>
        <w:gridCol w:w="810"/>
        <w:gridCol w:w="1620"/>
        <w:gridCol w:w="1170"/>
        <w:gridCol w:w="1620"/>
        <w:gridCol w:w="1440"/>
        <w:gridCol w:w="3060"/>
        <w:gridCol w:w="1800"/>
      </w:tblGrid>
      <w:tr w:rsidR="00ED68F5" w:rsidRPr="003F7E51" w14:paraId="6DF990BD" w14:textId="77777777" w:rsidTr="00ED68F5">
        <w:tc>
          <w:tcPr>
            <w:tcW w:w="810" w:type="dxa"/>
            <w:hideMark/>
          </w:tcPr>
          <w:p w14:paraId="16CDAF3B"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STT</w:t>
            </w:r>
          </w:p>
        </w:tc>
        <w:tc>
          <w:tcPr>
            <w:tcW w:w="1620" w:type="dxa"/>
            <w:hideMark/>
          </w:tcPr>
          <w:p w14:paraId="6BC82AA2"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Tác giả</w:t>
            </w:r>
          </w:p>
        </w:tc>
        <w:tc>
          <w:tcPr>
            <w:tcW w:w="1170" w:type="dxa"/>
            <w:hideMark/>
          </w:tcPr>
          <w:p w14:paraId="791875E3"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Năm</w:t>
            </w:r>
          </w:p>
        </w:tc>
        <w:tc>
          <w:tcPr>
            <w:tcW w:w="1620" w:type="dxa"/>
            <w:hideMark/>
          </w:tcPr>
          <w:p w14:paraId="3A6F88F7"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Nguồn</w:t>
            </w:r>
          </w:p>
        </w:tc>
        <w:tc>
          <w:tcPr>
            <w:tcW w:w="1440" w:type="dxa"/>
            <w:hideMark/>
          </w:tcPr>
          <w:p w14:paraId="63E63D2D"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Loại tài liệu</w:t>
            </w:r>
          </w:p>
        </w:tc>
        <w:tc>
          <w:tcPr>
            <w:tcW w:w="3060" w:type="dxa"/>
            <w:hideMark/>
          </w:tcPr>
          <w:p w14:paraId="12C5D233"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Nội dung tổng quan</w:t>
            </w:r>
          </w:p>
        </w:tc>
        <w:tc>
          <w:tcPr>
            <w:tcW w:w="1800" w:type="dxa"/>
            <w:hideMark/>
          </w:tcPr>
          <w:p w14:paraId="4A1DA2C1"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Mức độ liên quan</w:t>
            </w:r>
          </w:p>
        </w:tc>
      </w:tr>
      <w:tr w:rsidR="00ED68F5" w:rsidRPr="003F7E51" w14:paraId="083CC414" w14:textId="77777777" w:rsidTr="00ED68F5">
        <w:tc>
          <w:tcPr>
            <w:tcW w:w="810" w:type="dxa"/>
            <w:hideMark/>
          </w:tcPr>
          <w:p w14:paraId="1A329F91"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1</w:t>
            </w:r>
          </w:p>
        </w:tc>
        <w:tc>
          <w:tcPr>
            <w:tcW w:w="1620" w:type="dxa"/>
            <w:hideMark/>
          </w:tcPr>
          <w:p w14:paraId="23204FB9"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Kotler &amp; Keller</w:t>
            </w:r>
          </w:p>
        </w:tc>
        <w:tc>
          <w:tcPr>
            <w:tcW w:w="1170" w:type="dxa"/>
            <w:hideMark/>
          </w:tcPr>
          <w:p w14:paraId="299F4214"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2016</w:t>
            </w:r>
          </w:p>
        </w:tc>
        <w:tc>
          <w:tcPr>
            <w:tcW w:w="1620" w:type="dxa"/>
            <w:hideMark/>
          </w:tcPr>
          <w:p w14:paraId="5DB6B2E2"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Pearson</w:t>
            </w:r>
          </w:p>
        </w:tc>
        <w:tc>
          <w:tcPr>
            <w:tcW w:w="1440" w:type="dxa"/>
            <w:hideMark/>
          </w:tcPr>
          <w:p w14:paraId="44F97C17"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Sách</w:t>
            </w:r>
          </w:p>
        </w:tc>
        <w:tc>
          <w:tcPr>
            <w:tcW w:w="3060" w:type="dxa"/>
            <w:hideMark/>
          </w:tcPr>
          <w:p w14:paraId="321A5F17"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Lý thuyết hành vi người tiêu dùng, quá trình quyết định mua</w:t>
            </w:r>
          </w:p>
        </w:tc>
        <w:tc>
          <w:tcPr>
            <w:tcW w:w="1800" w:type="dxa"/>
            <w:hideMark/>
          </w:tcPr>
          <w:p w14:paraId="38BEBBF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Rất cao</w:t>
            </w:r>
          </w:p>
        </w:tc>
      </w:tr>
      <w:tr w:rsidR="00ED68F5" w:rsidRPr="003F7E51" w14:paraId="1D4CE9E9" w14:textId="77777777" w:rsidTr="00ED68F5">
        <w:tc>
          <w:tcPr>
            <w:tcW w:w="810" w:type="dxa"/>
            <w:hideMark/>
          </w:tcPr>
          <w:p w14:paraId="1E3AD73C"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w:t>
            </w:r>
          </w:p>
        </w:tc>
        <w:tc>
          <w:tcPr>
            <w:tcW w:w="1620" w:type="dxa"/>
            <w:hideMark/>
          </w:tcPr>
          <w:p w14:paraId="525FD377"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Ajzen</w:t>
            </w:r>
          </w:p>
        </w:tc>
        <w:tc>
          <w:tcPr>
            <w:tcW w:w="1170" w:type="dxa"/>
            <w:hideMark/>
          </w:tcPr>
          <w:p w14:paraId="41405EB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1991</w:t>
            </w:r>
          </w:p>
        </w:tc>
        <w:tc>
          <w:tcPr>
            <w:tcW w:w="1620" w:type="dxa"/>
            <w:hideMark/>
          </w:tcPr>
          <w:p w14:paraId="5D7D5356"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Academic Press</w:t>
            </w:r>
          </w:p>
        </w:tc>
        <w:tc>
          <w:tcPr>
            <w:tcW w:w="1440" w:type="dxa"/>
            <w:hideMark/>
          </w:tcPr>
          <w:p w14:paraId="2BF2FC6F"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Bài khoa học</w:t>
            </w:r>
          </w:p>
        </w:tc>
        <w:tc>
          <w:tcPr>
            <w:tcW w:w="3060" w:type="dxa"/>
            <w:hideMark/>
          </w:tcPr>
          <w:p w14:paraId="23CB0146"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Theory of Planned Behavior, giải thích hành vi</w:t>
            </w:r>
          </w:p>
        </w:tc>
        <w:tc>
          <w:tcPr>
            <w:tcW w:w="1800" w:type="dxa"/>
            <w:hideMark/>
          </w:tcPr>
          <w:p w14:paraId="3DFC90D4"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Rất cao</w:t>
            </w:r>
          </w:p>
        </w:tc>
      </w:tr>
      <w:tr w:rsidR="00ED68F5" w:rsidRPr="003F7E51" w14:paraId="0C2585A7" w14:textId="77777777" w:rsidTr="00ED68F5">
        <w:tc>
          <w:tcPr>
            <w:tcW w:w="810" w:type="dxa"/>
            <w:hideMark/>
          </w:tcPr>
          <w:p w14:paraId="2AB661C4"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3</w:t>
            </w:r>
          </w:p>
        </w:tc>
        <w:tc>
          <w:tcPr>
            <w:tcW w:w="1620" w:type="dxa"/>
            <w:hideMark/>
          </w:tcPr>
          <w:p w14:paraId="31D1790A"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Davis</w:t>
            </w:r>
          </w:p>
        </w:tc>
        <w:tc>
          <w:tcPr>
            <w:tcW w:w="1170" w:type="dxa"/>
            <w:hideMark/>
          </w:tcPr>
          <w:p w14:paraId="4C1D507F"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1989</w:t>
            </w:r>
          </w:p>
        </w:tc>
        <w:tc>
          <w:tcPr>
            <w:tcW w:w="1620" w:type="dxa"/>
            <w:hideMark/>
          </w:tcPr>
          <w:p w14:paraId="1BA5E624"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MIS Quarterly</w:t>
            </w:r>
          </w:p>
        </w:tc>
        <w:tc>
          <w:tcPr>
            <w:tcW w:w="1440" w:type="dxa"/>
            <w:hideMark/>
          </w:tcPr>
          <w:p w14:paraId="467AA9ED"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Bài khoa học</w:t>
            </w:r>
          </w:p>
        </w:tc>
        <w:tc>
          <w:tcPr>
            <w:tcW w:w="3060" w:type="dxa"/>
            <w:hideMark/>
          </w:tcPr>
          <w:p w14:paraId="6AD5C170" w14:textId="2015963C"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Technology</w:t>
            </w:r>
            <w:r w:rsidRPr="003F7E51">
              <w:rPr>
                <w:rFonts w:cstheme="minorHAnsi"/>
                <w:sz w:val="28"/>
                <w:szCs w:val="28"/>
              </w:rPr>
              <w:t xml:space="preserve"> </w:t>
            </w:r>
            <w:r w:rsidRPr="00ED68F5">
              <w:rPr>
                <w:rFonts w:cstheme="minorHAnsi"/>
                <w:sz w:val="28"/>
                <w:szCs w:val="28"/>
              </w:rPr>
              <w:t>Acceptance Model, chấp nhận công nghệ</w:t>
            </w:r>
          </w:p>
        </w:tc>
        <w:tc>
          <w:tcPr>
            <w:tcW w:w="1800" w:type="dxa"/>
            <w:hideMark/>
          </w:tcPr>
          <w:p w14:paraId="256AC573"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Rất cao</w:t>
            </w:r>
          </w:p>
        </w:tc>
      </w:tr>
      <w:tr w:rsidR="00ED68F5" w:rsidRPr="003F7E51" w14:paraId="0590E6C0" w14:textId="77777777" w:rsidTr="00ED68F5">
        <w:tc>
          <w:tcPr>
            <w:tcW w:w="810" w:type="dxa"/>
            <w:hideMark/>
          </w:tcPr>
          <w:p w14:paraId="168505FA"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4</w:t>
            </w:r>
          </w:p>
        </w:tc>
        <w:tc>
          <w:tcPr>
            <w:tcW w:w="1620" w:type="dxa"/>
            <w:hideMark/>
          </w:tcPr>
          <w:p w14:paraId="0843050A"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Turban</w:t>
            </w:r>
          </w:p>
        </w:tc>
        <w:tc>
          <w:tcPr>
            <w:tcW w:w="1170" w:type="dxa"/>
            <w:hideMark/>
          </w:tcPr>
          <w:p w14:paraId="0E251379"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2018</w:t>
            </w:r>
          </w:p>
        </w:tc>
        <w:tc>
          <w:tcPr>
            <w:tcW w:w="1620" w:type="dxa"/>
            <w:hideMark/>
          </w:tcPr>
          <w:p w14:paraId="3F68BD55"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Springer</w:t>
            </w:r>
          </w:p>
        </w:tc>
        <w:tc>
          <w:tcPr>
            <w:tcW w:w="1440" w:type="dxa"/>
            <w:hideMark/>
          </w:tcPr>
          <w:p w14:paraId="30343E72"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Sách</w:t>
            </w:r>
          </w:p>
        </w:tc>
        <w:tc>
          <w:tcPr>
            <w:tcW w:w="3060" w:type="dxa"/>
            <w:hideMark/>
          </w:tcPr>
          <w:p w14:paraId="5F4C69B6"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Thương mại điện tử và khách hàng online</w:t>
            </w:r>
          </w:p>
        </w:tc>
        <w:tc>
          <w:tcPr>
            <w:tcW w:w="1800" w:type="dxa"/>
            <w:hideMark/>
          </w:tcPr>
          <w:p w14:paraId="11806434"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Rất cao</w:t>
            </w:r>
          </w:p>
        </w:tc>
      </w:tr>
      <w:tr w:rsidR="00ED68F5" w:rsidRPr="003F7E51" w14:paraId="07008A8E" w14:textId="77777777" w:rsidTr="00ED68F5">
        <w:tc>
          <w:tcPr>
            <w:tcW w:w="810" w:type="dxa"/>
            <w:hideMark/>
          </w:tcPr>
          <w:p w14:paraId="22F10EA5"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5</w:t>
            </w:r>
          </w:p>
        </w:tc>
        <w:tc>
          <w:tcPr>
            <w:tcW w:w="1620" w:type="dxa"/>
            <w:hideMark/>
          </w:tcPr>
          <w:p w14:paraId="14CBA0F1"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Laudon &amp; Traver</w:t>
            </w:r>
          </w:p>
        </w:tc>
        <w:tc>
          <w:tcPr>
            <w:tcW w:w="1170" w:type="dxa"/>
            <w:hideMark/>
          </w:tcPr>
          <w:p w14:paraId="62E9FE96"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2021</w:t>
            </w:r>
          </w:p>
        </w:tc>
        <w:tc>
          <w:tcPr>
            <w:tcW w:w="1620" w:type="dxa"/>
            <w:hideMark/>
          </w:tcPr>
          <w:p w14:paraId="45D8B3CF"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Pearson</w:t>
            </w:r>
          </w:p>
        </w:tc>
        <w:tc>
          <w:tcPr>
            <w:tcW w:w="1440" w:type="dxa"/>
            <w:hideMark/>
          </w:tcPr>
          <w:p w14:paraId="2576D495"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Sách</w:t>
            </w:r>
          </w:p>
        </w:tc>
        <w:tc>
          <w:tcPr>
            <w:tcW w:w="3060" w:type="dxa"/>
            <w:hideMark/>
          </w:tcPr>
          <w:p w14:paraId="5AC61D7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Hành vi người tiêu dùng trong TMĐT</w:t>
            </w:r>
          </w:p>
        </w:tc>
        <w:tc>
          <w:tcPr>
            <w:tcW w:w="1800" w:type="dxa"/>
            <w:hideMark/>
          </w:tcPr>
          <w:p w14:paraId="7D642C33"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Rất cao</w:t>
            </w:r>
          </w:p>
        </w:tc>
      </w:tr>
      <w:tr w:rsidR="00ED68F5" w:rsidRPr="003F7E51" w14:paraId="70FD04AF" w14:textId="77777777" w:rsidTr="00ED68F5">
        <w:tc>
          <w:tcPr>
            <w:tcW w:w="810" w:type="dxa"/>
            <w:hideMark/>
          </w:tcPr>
          <w:p w14:paraId="3AD01DF6"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6</w:t>
            </w:r>
          </w:p>
        </w:tc>
        <w:tc>
          <w:tcPr>
            <w:tcW w:w="1620" w:type="dxa"/>
            <w:hideMark/>
          </w:tcPr>
          <w:p w14:paraId="5D1A3EEE"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Gefen</w:t>
            </w:r>
          </w:p>
        </w:tc>
        <w:tc>
          <w:tcPr>
            <w:tcW w:w="1170" w:type="dxa"/>
            <w:hideMark/>
          </w:tcPr>
          <w:p w14:paraId="52ED252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2003</w:t>
            </w:r>
          </w:p>
        </w:tc>
        <w:tc>
          <w:tcPr>
            <w:tcW w:w="1620" w:type="dxa"/>
            <w:hideMark/>
          </w:tcPr>
          <w:p w14:paraId="6EB60F58"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MIS Quarterly</w:t>
            </w:r>
          </w:p>
        </w:tc>
        <w:tc>
          <w:tcPr>
            <w:tcW w:w="1440" w:type="dxa"/>
            <w:hideMark/>
          </w:tcPr>
          <w:p w14:paraId="5977913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Bài khoa học</w:t>
            </w:r>
          </w:p>
        </w:tc>
        <w:tc>
          <w:tcPr>
            <w:tcW w:w="3060" w:type="dxa"/>
            <w:hideMark/>
          </w:tcPr>
          <w:p w14:paraId="5B09BFC5"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Niềm tin trong mua hàng online</w:t>
            </w:r>
          </w:p>
        </w:tc>
        <w:tc>
          <w:tcPr>
            <w:tcW w:w="1800" w:type="dxa"/>
            <w:hideMark/>
          </w:tcPr>
          <w:p w14:paraId="200EC089"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Cao</w:t>
            </w:r>
          </w:p>
        </w:tc>
      </w:tr>
      <w:tr w:rsidR="00ED68F5" w:rsidRPr="003F7E51" w14:paraId="68C20992" w14:textId="77777777" w:rsidTr="00ED68F5">
        <w:tc>
          <w:tcPr>
            <w:tcW w:w="810" w:type="dxa"/>
            <w:hideMark/>
          </w:tcPr>
          <w:p w14:paraId="35A9A144"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7</w:t>
            </w:r>
          </w:p>
        </w:tc>
        <w:tc>
          <w:tcPr>
            <w:tcW w:w="1620" w:type="dxa"/>
            <w:hideMark/>
          </w:tcPr>
          <w:p w14:paraId="479C729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Chen &amp; Dubinsky</w:t>
            </w:r>
          </w:p>
        </w:tc>
        <w:tc>
          <w:tcPr>
            <w:tcW w:w="1170" w:type="dxa"/>
            <w:hideMark/>
          </w:tcPr>
          <w:p w14:paraId="57E3D561"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2003</w:t>
            </w:r>
          </w:p>
        </w:tc>
        <w:tc>
          <w:tcPr>
            <w:tcW w:w="1620" w:type="dxa"/>
            <w:hideMark/>
          </w:tcPr>
          <w:p w14:paraId="5A7DC6A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Journal of Business Research</w:t>
            </w:r>
          </w:p>
        </w:tc>
        <w:tc>
          <w:tcPr>
            <w:tcW w:w="1440" w:type="dxa"/>
            <w:hideMark/>
          </w:tcPr>
          <w:p w14:paraId="2639C08B"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Bài khoa học</w:t>
            </w:r>
          </w:p>
        </w:tc>
        <w:tc>
          <w:tcPr>
            <w:tcW w:w="3060" w:type="dxa"/>
            <w:hideMark/>
          </w:tcPr>
          <w:p w14:paraId="109C54DD"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Hành vi mua trực tuyến</w:t>
            </w:r>
          </w:p>
        </w:tc>
        <w:tc>
          <w:tcPr>
            <w:tcW w:w="1800" w:type="dxa"/>
            <w:hideMark/>
          </w:tcPr>
          <w:p w14:paraId="587056E2"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Cao</w:t>
            </w:r>
          </w:p>
        </w:tc>
      </w:tr>
      <w:tr w:rsidR="00ED68F5" w:rsidRPr="003F7E51" w14:paraId="5ECC3AED" w14:textId="77777777" w:rsidTr="00ED68F5">
        <w:tc>
          <w:tcPr>
            <w:tcW w:w="810" w:type="dxa"/>
            <w:hideMark/>
          </w:tcPr>
          <w:p w14:paraId="76F60E56"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8</w:t>
            </w:r>
          </w:p>
        </w:tc>
        <w:tc>
          <w:tcPr>
            <w:tcW w:w="1620" w:type="dxa"/>
            <w:hideMark/>
          </w:tcPr>
          <w:p w14:paraId="5890F373"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Kim</w:t>
            </w:r>
          </w:p>
        </w:tc>
        <w:tc>
          <w:tcPr>
            <w:tcW w:w="1170" w:type="dxa"/>
            <w:hideMark/>
          </w:tcPr>
          <w:p w14:paraId="4BD86682"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2010</w:t>
            </w:r>
          </w:p>
        </w:tc>
        <w:tc>
          <w:tcPr>
            <w:tcW w:w="1620" w:type="dxa"/>
            <w:hideMark/>
          </w:tcPr>
          <w:p w14:paraId="47E15A0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Information Systems Research</w:t>
            </w:r>
          </w:p>
        </w:tc>
        <w:tc>
          <w:tcPr>
            <w:tcW w:w="1440" w:type="dxa"/>
            <w:hideMark/>
          </w:tcPr>
          <w:p w14:paraId="2B46847F"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Bài khoa học</w:t>
            </w:r>
          </w:p>
        </w:tc>
        <w:tc>
          <w:tcPr>
            <w:tcW w:w="3060" w:type="dxa"/>
            <w:hideMark/>
          </w:tcPr>
          <w:p w14:paraId="4B55D573"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Trust trong thương mại điện tử</w:t>
            </w:r>
          </w:p>
        </w:tc>
        <w:tc>
          <w:tcPr>
            <w:tcW w:w="1800" w:type="dxa"/>
            <w:hideMark/>
          </w:tcPr>
          <w:p w14:paraId="36EA8A66"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Cao</w:t>
            </w:r>
          </w:p>
        </w:tc>
      </w:tr>
      <w:tr w:rsidR="00ED68F5" w:rsidRPr="003F7E51" w14:paraId="6CFCED55" w14:textId="77777777" w:rsidTr="00ED68F5">
        <w:tc>
          <w:tcPr>
            <w:tcW w:w="810" w:type="dxa"/>
            <w:hideMark/>
          </w:tcPr>
          <w:p w14:paraId="5BFD881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9</w:t>
            </w:r>
          </w:p>
        </w:tc>
        <w:tc>
          <w:tcPr>
            <w:tcW w:w="1620" w:type="dxa"/>
            <w:hideMark/>
          </w:tcPr>
          <w:p w14:paraId="2859B238"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OECD</w:t>
            </w:r>
          </w:p>
        </w:tc>
        <w:tc>
          <w:tcPr>
            <w:tcW w:w="1170" w:type="dxa"/>
            <w:hideMark/>
          </w:tcPr>
          <w:p w14:paraId="1416D11C"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2022</w:t>
            </w:r>
          </w:p>
        </w:tc>
        <w:tc>
          <w:tcPr>
            <w:tcW w:w="1620" w:type="dxa"/>
            <w:hideMark/>
          </w:tcPr>
          <w:p w14:paraId="4A60CC94"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OECD Report</w:t>
            </w:r>
          </w:p>
        </w:tc>
        <w:tc>
          <w:tcPr>
            <w:tcW w:w="1440" w:type="dxa"/>
            <w:hideMark/>
          </w:tcPr>
          <w:p w14:paraId="7E952673"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Báo cáo</w:t>
            </w:r>
          </w:p>
        </w:tc>
        <w:tc>
          <w:tcPr>
            <w:tcW w:w="3060" w:type="dxa"/>
            <w:hideMark/>
          </w:tcPr>
          <w:p w14:paraId="3AF0FE11"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Kinh tế số và tiêu dùng online</w:t>
            </w:r>
          </w:p>
        </w:tc>
        <w:tc>
          <w:tcPr>
            <w:tcW w:w="1800" w:type="dxa"/>
            <w:hideMark/>
          </w:tcPr>
          <w:p w14:paraId="4A4FA86B"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Cao</w:t>
            </w:r>
          </w:p>
        </w:tc>
      </w:tr>
      <w:tr w:rsidR="00ED68F5" w:rsidRPr="003F7E51" w14:paraId="43C4D60F" w14:textId="77777777" w:rsidTr="00ED68F5">
        <w:tc>
          <w:tcPr>
            <w:tcW w:w="810" w:type="dxa"/>
            <w:hideMark/>
          </w:tcPr>
          <w:p w14:paraId="3E29B543"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lastRenderedPageBreak/>
              <w:t>10</w:t>
            </w:r>
          </w:p>
        </w:tc>
        <w:tc>
          <w:tcPr>
            <w:tcW w:w="1620" w:type="dxa"/>
            <w:hideMark/>
          </w:tcPr>
          <w:p w14:paraId="611BAE05"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Statista</w:t>
            </w:r>
          </w:p>
        </w:tc>
        <w:tc>
          <w:tcPr>
            <w:tcW w:w="1170" w:type="dxa"/>
            <w:hideMark/>
          </w:tcPr>
          <w:p w14:paraId="7DEFD81E"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2023</w:t>
            </w:r>
          </w:p>
        </w:tc>
        <w:tc>
          <w:tcPr>
            <w:tcW w:w="1620" w:type="dxa"/>
            <w:hideMark/>
          </w:tcPr>
          <w:p w14:paraId="75430316"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Statista</w:t>
            </w:r>
          </w:p>
        </w:tc>
        <w:tc>
          <w:tcPr>
            <w:tcW w:w="1440" w:type="dxa"/>
            <w:hideMark/>
          </w:tcPr>
          <w:p w14:paraId="26DA5D8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Báo cáo dữ liệu</w:t>
            </w:r>
          </w:p>
        </w:tc>
        <w:tc>
          <w:tcPr>
            <w:tcW w:w="3060" w:type="dxa"/>
            <w:hideMark/>
          </w:tcPr>
          <w:p w14:paraId="2241D0BE"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Thống kê mua sắm trực tuyến</w:t>
            </w:r>
          </w:p>
        </w:tc>
        <w:tc>
          <w:tcPr>
            <w:tcW w:w="1800" w:type="dxa"/>
            <w:hideMark/>
          </w:tcPr>
          <w:p w14:paraId="51F1C95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Cao</w:t>
            </w:r>
          </w:p>
        </w:tc>
      </w:tr>
      <w:tr w:rsidR="00ED68F5" w:rsidRPr="003F7E51" w14:paraId="6ECB3760" w14:textId="77777777" w:rsidTr="00ED68F5">
        <w:tc>
          <w:tcPr>
            <w:tcW w:w="810" w:type="dxa"/>
            <w:hideMark/>
          </w:tcPr>
          <w:p w14:paraId="7154C8AD"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11</w:t>
            </w:r>
          </w:p>
        </w:tc>
        <w:tc>
          <w:tcPr>
            <w:tcW w:w="1620" w:type="dxa"/>
            <w:hideMark/>
          </w:tcPr>
          <w:p w14:paraId="5CA37CC6"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Nielsen</w:t>
            </w:r>
          </w:p>
        </w:tc>
        <w:tc>
          <w:tcPr>
            <w:tcW w:w="1170" w:type="dxa"/>
            <w:hideMark/>
          </w:tcPr>
          <w:p w14:paraId="06F68F60"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2022</w:t>
            </w:r>
          </w:p>
        </w:tc>
        <w:tc>
          <w:tcPr>
            <w:tcW w:w="1620" w:type="dxa"/>
            <w:hideMark/>
          </w:tcPr>
          <w:p w14:paraId="3BE70861"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Nielsen Report</w:t>
            </w:r>
          </w:p>
        </w:tc>
        <w:tc>
          <w:tcPr>
            <w:tcW w:w="1440" w:type="dxa"/>
            <w:hideMark/>
          </w:tcPr>
          <w:p w14:paraId="2939350D"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Báo cáo</w:t>
            </w:r>
          </w:p>
        </w:tc>
        <w:tc>
          <w:tcPr>
            <w:tcW w:w="3060" w:type="dxa"/>
            <w:hideMark/>
          </w:tcPr>
          <w:p w14:paraId="12B4F5F6"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Hành vi người tiêu dùng</w:t>
            </w:r>
          </w:p>
        </w:tc>
        <w:tc>
          <w:tcPr>
            <w:tcW w:w="1800" w:type="dxa"/>
            <w:hideMark/>
          </w:tcPr>
          <w:p w14:paraId="434CA7B9"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Cao</w:t>
            </w:r>
          </w:p>
        </w:tc>
      </w:tr>
      <w:tr w:rsidR="00ED68F5" w:rsidRPr="003F7E51" w14:paraId="212BC61F" w14:textId="77777777" w:rsidTr="00ED68F5">
        <w:tc>
          <w:tcPr>
            <w:tcW w:w="810" w:type="dxa"/>
            <w:hideMark/>
          </w:tcPr>
          <w:p w14:paraId="05184F8C"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12</w:t>
            </w:r>
          </w:p>
        </w:tc>
        <w:tc>
          <w:tcPr>
            <w:tcW w:w="1620" w:type="dxa"/>
            <w:hideMark/>
          </w:tcPr>
          <w:p w14:paraId="10B0501B"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Google Consumer Insight</w:t>
            </w:r>
          </w:p>
        </w:tc>
        <w:tc>
          <w:tcPr>
            <w:tcW w:w="1170" w:type="dxa"/>
            <w:hideMark/>
          </w:tcPr>
          <w:p w14:paraId="56FDCFA8"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2023</w:t>
            </w:r>
          </w:p>
        </w:tc>
        <w:tc>
          <w:tcPr>
            <w:tcW w:w="1620" w:type="dxa"/>
            <w:hideMark/>
          </w:tcPr>
          <w:p w14:paraId="6214548B"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Google</w:t>
            </w:r>
          </w:p>
        </w:tc>
        <w:tc>
          <w:tcPr>
            <w:tcW w:w="1440" w:type="dxa"/>
            <w:hideMark/>
          </w:tcPr>
          <w:p w14:paraId="40FC43A5"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Dữ liệu</w:t>
            </w:r>
          </w:p>
        </w:tc>
        <w:tc>
          <w:tcPr>
            <w:tcW w:w="3060" w:type="dxa"/>
            <w:hideMark/>
          </w:tcPr>
          <w:p w14:paraId="28BBE10B"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Xu hướng mua hàng online</w:t>
            </w:r>
          </w:p>
        </w:tc>
        <w:tc>
          <w:tcPr>
            <w:tcW w:w="1800" w:type="dxa"/>
            <w:hideMark/>
          </w:tcPr>
          <w:p w14:paraId="4AB51D24" w14:textId="77777777" w:rsidR="00ED68F5" w:rsidRPr="00ED68F5" w:rsidRDefault="00ED68F5" w:rsidP="00ED68F5">
            <w:pPr>
              <w:spacing w:after="160" w:line="278" w:lineRule="auto"/>
              <w:jc w:val="center"/>
              <w:rPr>
                <w:rFonts w:cstheme="minorHAnsi"/>
                <w:sz w:val="28"/>
                <w:szCs w:val="28"/>
              </w:rPr>
            </w:pPr>
            <w:r w:rsidRPr="00ED68F5">
              <w:rPr>
                <w:rFonts w:cstheme="minorHAnsi"/>
                <w:sz w:val="28"/>
                <w:szCs w:val="28"/>
              </w:rPr>
              <w:t>Khá cao</w:t>
            </w:r>
          </w:p>
        </w:tc>
      </w:tr>
    </w:tbl>
    <w:p w14:paraId="275C5726" w14:textId="51997E60" w:rsidR="00ED68F5" w:rsidRPr="00ED68F5" w:rsidRDefault="00ED68F5" w:rsidP="00ED68F5">
      <w:pPr>
        <w:jc w:val="both"/>
        <w:rPr>
          <w:rFonts w:cstheme="minorHAnsi"/>
          <w:b/>
          <w:bCs/>
          <w:sz w:val="32"/>
          <w:szCs w:val="32"/>
        </w:rPr>
      </w:pPr>
    </w:p>
    <w:p w14:paraId="6FB0B550" w14:textId="77777777" w:rsidR="00577D50" w:rsidRPr="003F7E51" w:rsidRDefault="00577D50" w:rsidP="00577D50">
      <w:pPr>
        <w:jc w:val="both"/>
        <w:rPr>
          <w:rFonts w:cstheme="minorHAnsi"/>
          <w:sz w:val="28"/>
          <w:szCs w:val="28"/>
        </w:rPr>
      </w:pPr>
    </w:p>
    <w:p w14:paraId="748AE071" w14:textId="6DDA6DBC" w:rsidR="00577D50" w:rsidRPr="00577D50" w:rsidRDefault="00577D50" w:rsidP="00577D50">
      <w:pPr>
        <w:rPr>
          <w:rFonts w:cstheme="minorHAnsi"/>
          <w:b/>
          <w:bCs/>
          <w:sz w:val="28"/>
          <w:szCs w:val="28"/>
        </w:rPr>
      </w:pPr>
      <w:r w:rsidRPr="00577D50">
        <w:rPr>
          <w:rFonts w:cstheme="minorHAnsi"/>
          <w:b/>
          <w:bCs/>
          <w:sz w:val="28"/>
          <w:szCs w:val="28"/>
        </w:rPr>
        <w:t>4.5 Bảng tổng hợp đánh giá độ tin cậy của các nguồn thông tin</w:t>
      </w:r>
    </w:p>
    <w:tbl>
      <w:tblPr>
        <w:tblStyle w:val="TableGrid"/>
        <w:tblW w:w="11520" w:type="dxa"/>
        <w:tblInd w:w="-1085" w:type="dxa"/>
        <w:tblLook w:val="04A0" w:firstRow="1" w:lastRow="0" w:firstColumn="1" w:lastColumn="0" w:noHBand="0" w:noVBand="1"/>
      </w:tblPr>
      <w:tblGrid>
        <w:gridCol w:w="1490"/>
        <w:gridCol w:w="1741"/>
        <w:gridCol w:w="1269"/>
        <w:gridCol w:w="1530"/>
        <w:gridCol w:w="1620"/>
        <w:gridCol w:w="1530"/>
        <w:gridCol w:w="1263"/>
        <w:gridCol w:w="1077"/>
      </w:tblGrid>
      <w:tr w:rsidR="003F7E51" w:rsidRPr="003F7E51" w14:paraId="47F6DA22" w14:textId="77777777" w:rsidTr="003F7E51">
        <w:tc>
          <w:tcPr>
            <w:tcW w:w="1490" w:type="dxa"/>
            <w:hideMark/>
          </w:tcPr>
          <w:p w14:paraId="0ED14298" w14:textId="77777777" w:rsidR="00577D50" w:rsidRPr="00577D50" w:rsidRDefault="00577D50" w:rsidP="003F7E51">
            <w:pPr>
              <w:spacing w:after="160" w:line="278" w:lineRule="auto"/>
              <w:jc w:val="center"/>
              <w:rPr>
                <w:rFonts w:cstheme="minorHAnsi"/>
                <w:b/>
                <w:bCs/>
                <w:sz w:val="28"/>
                <w:szCs w:val="28"/>
              </w:rPr>
            </w:pPr>
            <w:r w:rsidRPr="00577D50">
              <w:rPr>
                <w:rFonts w:cstheme="minorHAnsi"/>
                <w:b/>
                <w:bCs/>
                <w:sz w:val="28"/>
                <w:szCs w:val="28"/>
              </w:rPr>
              <w:t>Nguồn tìm kiếm</w:t>
            </w:r>
          </w:p>
        </w:tc>
        <w:tc>
          <w:tcPr>
            <w:tcW w:w="1741" w:type="dxa"/>
            <w:hideMark/>
          </w:tcPr>
          <w:p w14:paraId="0CF4784B" w14:textId="77777777" w:rsidR="00577D50" w:rsidRPr="00577D50" w:rsidRDefault="00577D50" w:rsidP="003F7E51">
            <w:pPr>
              <w:spacing w:after="160" w:line="278" w:lineRule="auto"/>
              <w:jc w:val="center"/>
              <w:rPr>
                <w:rFonts w:cstheme="minorHAnsi"/>
                <w:b/>
                <w:bCs/>
                <w:sz w:val="28"/>
                <w:szCs w:val="28"/>
              </w:rPr>
            </w:pPr>
            <w:r w:rsidRPr="00577D50">
              <w:rPr>
                <w:rFonts w:cstheme="minorHAnsi"/>
                <w:b/>
                <w:bCs/>
                <w:sz w:val="28"/>
                <w:szCs w:val="28"/>
              </w:rPr>
              <w:t>Ví dụ tài liệu sử dụng</w:t>
            </w:r>
          </w:p>
        </w:tc>
        <w:tc>
          <w:tcPr>
            <w:tcW w:w="1269" w:type="dxa"/>
            <w:hideMark/>
          </w:tcPr>
          <w:p w14:paraId="19B79C22" w14:textId="77777777" w:rsidR="00577D50" w:rsidRPr="00577D50" w:rsidRDefault="00577D50" w:rsidP="003F7E51">
            <w:pPr>
              <w:spacing w:after="160" w:line="278" w:lineRule="auto"/>
              <w:jc w:val="center"/>
              <w:rPr>
                <w:rFonts w:cstheme="minorHAnsi"/>
                <w:b/>
                <w:bCs/>
                <w:sz w:val="28"/>
                <w:szCs w:val="28"/>
              </w:rPr>
            </w:pPr>
            <w:r w:rsidRPr="00577D50">
              <w:rPr>
                <w:rFonts w:cstheme="minorHAnsi"/>
                <w:b/>
                <w:bCs/>
                <w:sz w:val="28"/>
                <w:szCs w:val="28"/>
              </w:rPr>
              <w:t>Tác giả</w:t>
            </w:r>
          </w:p>
        </w:tc>
        <w:tc>
          <w:tcPr>
            <w:tcW w:w="1530" w:type="dxa"/>
            <w:hideMark/>
          </w:tcPr>
          <w:p w14:paraId="33ED7162" w14:textId="77777777" w:rsidR="00577D50" w:rsidRPr="00577D50" w:rsidRDefault="00577D50" w:rsidP="003F7E51">
            <w:pPr>
              <w:spacing w:after="160" w:line="278" w:lineRule="auto"/>
              <w:jc w:val="center"/>
              <w:rPr>
                <w:rFonts w:cstheme="minorHAnsi"/>
                <w:b/>
                <w:bCs/>
                <w:sz w:val="28"/>
                <w:szCs w:val="28"/>
              </w:rPr>
            </w:pPr>
            <w:r w:rsidRPr="00577D50">
              <w:rPr>
                <w:rFonts w:cstheme="minorHAnsi"/>
                <w:b/>
                <w:bCs/>
                <w:sz w:val="28"/>
                <w:szCs w:val="28"/>
              </w:rPr>
              <w:t>Cơ quan xuất bản</w:t>
            </w:r>
          </w:p>
        </w:tc>
        <w:tc>
          <w:tcPr>
            <w:tcW w:w="1620" w:type="dxa"/>
            <w:hideMark/>
          </w:tcPr>
          <w:p w14:paraId="37239CCF" w14:textId="77777777" w:rsidR="00577D50" w:rsidRPr="00577D50" w:rsidRDefault="00577D50" w:rsidP="003F7E51">
            <w:pPr>
              <w:spacing w:after="160" w:line="278" w:lineRule="auto"/>
              <w:jc w:val="center"/>
              <w:rPr>
                <w:rFonts w:cstheme="minorHAnsi"/>
                <w:b/>
                <w:bCs/>
                <w:sz w:val="28"/>
                <w:szCs w:val="28"/>
              </w:rPr>
            </w:pPr>
            <w:r w:rsidRPr="00577D50">
              <w:rPr>
                <w:rFonts w:cstheme="minorHAnsi"/>
                <w:b/>
                <w:bCs/>
                <w:sz w:val="28"/>
                <w:szCs w:val="28"/>
              </w:rPr>
              <w:t>Phương pháp nghiên cứu</w:t>
            </w:r>
          </w:p>
        </w:tc>
        <w:tc>
          <w:tcPr>
            <w:tcW w:w="1530" w:type="dxa"/>
            <w:hideMark/>
          </w:tcPr>
          <w:p w14:paraId="6C4393BA" w14:textId="77777777" w:rsidR="00577D50" w:rsidRPr="00577D50" w:rsidRDefault="00577D50" w:rsidP="003F7E51">
            <w:pPr>
              <w:spacing w:after="160" w:line="278" w:lineRule="auto"/>
              <w:jc w:val="center"/>
              <w:rPr>
                <w:rFonts w:cstheme="minorHAnsi"/>
                <w:b/>
                <w:bCs/>
                <w:sz w:val="28"/>
                <w:szCs w:val="28"/>
              </w:rPr>
            </w:pPr>
            <w:r w:rsidRPr="00577D50">
              <w:rPr>
                <w:rFonts w:cstheme="minorHAnsi"/>
                <w:b/>
                <w:bCs/>
                <w:sz w:val="28"/>
                <w:szCs w:val="28"/>
              </w:rPr>
              <w:t>Trích dẫn</w:t>
            </w:r>
          </w:p>
        </w:tc>
        <w:tc>
          <w:tcPr>
            <w:tcW w:w="1263" w:type="dxa"/>
            <w:hideMark/>
          </w:tcPr>
          <w:p w14:paraId="7787414D" w14:textId="77777777" w:rsidR="00577D50" w:rsidRPr="00577D50" w:rsidRDefault="00577D50" w:rsidP="003F7E51">
            <w:pPr>
              <w:spacing w:after="160" w:line="278" w:lineRule="auto"/>
              <w:jc w:val="center"/>
              <w:rPr>
                <w:rFonts w:cstheme="minorHAnsi"/>
                <w:b/>
                <w:bCs/>
                <w:sz w:val="28"/>
                <w:szCs w:val="28"/>
              </w:rPr>
            </w:pPr>
            <w:r w:rsidRPr="00577D50">
              <w:rPr>
                <w:rFonts w:cstheme="minorHAnsi"/>
                <w:b/>
                <w:bCs/>
                <w:sz w:val="28"/>
                <w:szCs w:val="28"/>
              </w:rPr>
              <w:t>Tính cập nhật</w:t>
            </w:r>
          </w:p>
        </w:tc>
        <w:tc>
          <w:tcPr>
            <w:tcW w:w="1077" w:type="dxa"/>
            <w:hideMark/>
          </w:tcPr>
          <w:p w14:paraId="1AE11532" w14:textId="77777777" w:rsidR="00577D50" w:rsidRPr="00577D50" w:rsidRDefault="00577D50" w:rsidP="003F7E51">
            <w:pPr>
              <w:spacing w:after="160" w:line="278" w:lineRule="auto"/>
              <w:jc w:val="center"/>
              <w:rPr>
                <w:rFonts w:cstheme="minorHAnsi"/>
                <w:b/>
                <w:bCs/>
                <w:sz w:val="28"/>
                <w:szCs w:val="28"/>
              </w:rPr>
            </w:pPr>
            <w:r w:rsidRPr="00577D50">
              <w:rPr>
                <w:rFonts w:cstheme="minorHAnsi"/>
                <w:b/>
                <w:bCs/>
                <w:sz w:val="28"/>
                <w:szCs w:val="28"/>
              </w:rPr>
              <w:t>Đánh giá độ tin cậy</w:t>
            </w:r>
          </w:p>
        </w:tc>
      </w:tr>
      <w:tr w:rsidR="003F7E51" w:rsidRPr="003F7E51" w14:paraId="30373A31" w14:textId="77777777" w:rsidTr="003F7E51">
        <w:tc>
          <w:tcPr>
            <w:tcW w:w="1490" w:type="dxa"/>
            <w:hideMark/>
          </w:tcPr>
          <w:p w14:paraId="641B2251"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Cơ sở dữ liệu học thuật (Google Scholar, CSDL thư viện)</w:t>
            </w:r>
          </w:p>
        </w:tc>
        <w:tc>
          <w:tcPr>
            <w:tcW w:w="1741" w:type="dxa"/>
            <w:hideMark/>
          </w:tcPr>
          <w:p w14:paraId="000060B6"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Theory of Planned Behavior (1991), Technology Acceptance Model (1989)</w:t>
            </w:r>
          </w:p>
        </w:tc>
        <w:tc>
          <w:tcPr>
            <w:tcW w:w="1269" w:type="dxa"/>
            <w:hideMark/>
          </w:tcPr>
          <w:p w14:paraId="298ACD15"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Ajzen, Davis</w:t>
            </w:r>
          </w:p>
        </w:tc>
        <w:tc>
          <w:tcPr>
            <w:tcW w:w="1530" w:type="dxa"/>
            <w:hideMark/>
          </w:tcPr>
          <w:p w14:paraId="4CEA637D"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Academic Press, MIS Quarterly</w:t>
            </w:r>
          </w:p>
        </w:tc>
        <w:tc>
          <w:tcPr>
            <w:tcW w:w="1620" w:type="dxa"/>
            <w:hideMark/>
          </w:tcPr>
          <w:p w14:paraId="56F79743"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Nghiên cứu mô hình lý thuyết, phân tích định lượng, khảo sát hành vi</w:t>
            </w:r>
          </w:p>
        </w:tc>
        <w:tc>
          <w:tcPr>
            <w:tcW w:w="1530" w:type="dxa"/>
            <w:hideMark/>
          </w:tcPr>
          <w:p w14:paraId="7372D1E8"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Được trích dẫn rất nhiều trong các nghiên cứu về hành vi và thương mại điện tử</w:t>
            </w:r>
          </w:p>
        </w:tc>
        <w:tc>
          <w:tcPr>
            <w:tcW w:w="1263" w:type="dxa"/>
            <w:hideMark/>
          </w:tcPr>
          <w:p w14:paraId="16EBB90E"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Tuy xuất bản lâu nhưng vẫn được sử dụng rộng rãi</w:t>
            </w:r>
          </w:p>
        </w:tc>
        <w:tc>
          <w:tcPr>
            <w:tcW w:w="1077" w:type="dxa"/>
            <w:hideMark/>
          </w:tcPr>
          <w:p w14:paraId="6C2706A8"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Rất cao</w:t>
            </w:r>
          </w:p>
        </w:tc>
      </w:tr>
      <w:tr w:rsidR="003F7E51" w:rsidRPr="003F7E51" w14:paraId="36FC0EEA" w14:textId="77777777" w:rsidTr="003F7E51">
        <w:tc>
          <w:tcPr>
            <w:tcW w:w="1490" w:type="dxa"/>
            <w:hideMark/>
          </w:tcPr>
          <w:p w14:paraId="51C037A7"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Tạp chí khoa học chuyên ngành</w:t>
            </w:r>
          </w:p>
        </w:tc>
        <w:tc>
          <w:tcPr>
            <w:tcW w:w="1741" w:type="dxa"/>
            <w:hideMark/>
          </w:tcPr>
          <w:p w14:paraId="5623D0F1"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 xml:space="preserve">Trust in Online Shopping (2003), Consumer Behavior </w:t>
            </w:r>
            <w:r w:rsidRPr="00577D50">
              <w:rPr>
                <w:rFonts w:cstheme="minorHAnsi"/>
                <w:sz w:val="28"/>
                <w:szCs w:val="28"/>
              </w:rPr>
              <w:lastRenderedPageBreak/>
              <w:t>Online (2003)</w:t>
            </w:r>
          </w:p>
        </w:tc>
        <w:tc>
          <w:tcPr>
            <w:tcW w:w="1269" w:type="dxa"/>
            <w:hideMark/>
          </w:tcPr>
          <w:p w14:paraId="37138E22"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lastRenderedPageBreak/>
              <w:t>Gefen; Chen &amp; Dubinsky</w:t>
            </w:r>
          </w:p>
        </w:tc>
        <w:tc>
          <w:tcPr>
            <w:tcW w:w="1530" w:type="dxa"/>
            <w:hideMark/>
          </w:tcPr>
          <w:p w14:paraId="04408D5D"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MIS Quarterly, Journal of Business Research</w:t>
            </w:r>
          </w:p>
        </w:tc>
        <w:tc>
          <w:tcPr>
            <w:tcW w:w="1620" w:type="dxa"/>
            <w:hideMark/>
          </w:tcPr>
          <w:p w14:paraId="3B7BE88D"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Khảo sát người tiêu dùng, mô hình thống kê, phân tích dữ liệu</w:t>
            </w:r>
          </w:p>
        </w:tc>
        <w:tc>
          <w:tcPr>
            <w:tcW w:w="1530" w:type="dxa"/>
            <w:hideMark/>
          </w:tcPr>
          <w:p w14:paraId="1B9532CE"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Được trích dẫn trong nhiều bài báo khoa học</w:t>
            </w:r>
          </w:p>
        </w:tc>
        <w:tc>
          <w:tcPr>
            <w:tcW w:w="1263" w:type="dxa"/>
            <w:hideMark/>
          </w:tcPr>
          <w:p w14:paraId="45CACA8C"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 xml:space="preserve">Không quá mới nhưng vẫn có giá trị </w:t>
            </w:r>
            <w:r w:rsidRPr="00577D50">
              <w:rPr>
                <w:rFonts w:cstheme="minorHAnsi"/>
                <w:sz w:val="28"/>
                <w:szCs w:val="28"/>
              </w:rPr>
              <w:lastRenderedPageBreak/>
              <w:t>học thuật</w:t>
            </w:r>
          </w:p>
        </w:tc>
        <w:tc>
          <w:tcPr>
            <w:tcW w:w="1077" w:type="dxa"/>
            <w:hideMark/>
          </w:tcPr>
          <w:p w14:paraId="0FC9422A"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lastRenderedPageBreak/>
              <w:t>Cao</w:t>
            </w:r>
          </w:p>
        </w:tc>
      </w:tr>
      <w:tr w:rsidR="003F7E51" w:rsidRPr="003F7E51" w14:paraId="2D23955A" w14:textId="77777777" w:rsidTr="003F7E51">
        <w:tc>
          <w:tcPr>
            <w:tcW w:w="1490" w:type="dxa"/>
            <w:hideMark/>
          </w:tcPr>
          <w:p w14:paraId="7ED4EFAF"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Sách chuyên khảo</w:t>
            </w:r>
          </w:p>
        </w:tc>
        <w:tc>
          <w:tcPr>
            <w:tcW w:w="1741" w:type="dxa"/>
            <w:hideMark/>
          </w:tcPr>
          <w:p w14:paraId="49FC141F"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Marketing Management (2016), Electronic Commerce (2018), E-commerce Business (2021)</w:t>
            </w:r>
          </w:p>
        </w:tc>
        <w:tc>
          <w:tcPr>
            <w:tcW w:w="1269" w:type="dxa"/>
            <w:hideMark/>
          </w:tcPr>
          <w:p w14:paraId="669CB35D"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Kotler &amp; Keller; Turban; Laudon &amp; Traver</w:t>
            </w:r>
          </w:p>
        </w:tc>
        <w:tc>
          <w:tcPr>
            <w:tcW w:w="1530" w:type="dxa"/>
            <w:hideMark/>
          </w:tcPr>
          <w:p w14:paraId="2499E947"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Pearson, Springer</w:t>
            </w:r>
          </w:p>
        </w:tc>
        <w:tc>
          <w:tcPr>
            <w:tcW w:w="1620" w:type="dxa"/>
            <w:hideMark/>
          </w:tcPr>
          <w:p w14:paraId="3F971140"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Tổng hợp lý thuyết, phân tích nghiên cứu trước, ví dụ thực tế</w:t>
            </w:r>
          </w:p>
        </w:tc>
        <w:tc>
          <w:tcPr>
            <w:tcW w:w="1530" w:type="dxa"/>
            <w:hideMark/>
          </w:tcPr>
          <w:p w14:paraId="217D9087"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Được sử dụng rộng rãi trong giảng dạy và nghiên cứu</w:t>
            </w:r>
          </w:p>
        </w:tc>
        <w:tc>
          <w:tcPr>
            <w:tcW w:w="1263" w:type="dxa"/>
            <w:hideMark/>
          </w:tcPr>
          <w:p w14:paraId="691E616F"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Có cả sách mới và sách nền tảng</w:t>
            </w:r>
          </w:p>
        </w:tc>
        <w:tc>
          <w:tcPr>
            <w:tcW w:w="1077" w:type="dxa"/>
            <w:hideMark/>
          </w:tcPr>
          <w:p w14:paraId="4D8CC9B9"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Cao</w:t>
            </w:r>
          </w:p>
        </w:tc>
      </w:tr>
      <w:tr w:rsidR="003F7E51" w:rsidRPr="003F7E51" w14:paraId="15BA9501" w14:textId="77777777" w:rsidTr="003F7E51">
        <w:tc>
          <w:tcPr>
            <w:tcW w:w="1490" w:type="dxa"/>
            <w:hideMark/>
          </w:tcPr>
          <w:p w14:paraId="49255AB0"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Nguồn mở trên internet</w:t>
            </w:r>
          </w:p>
        </w:tc>
        <w:tc>
          <w:tcPr>
            <w:tcW w:w="1741" w:type="dxa"/>
            <w:hideMark/>
          </w:tcPr>
          <w:p w14:paraId="3914E63C"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OECD Digital Economy Report (2022), Statista (2023), Nielsen Report (2022), Google Consumer Insight (2023)</w:t>
            </w:r>
          </w:p>
        </w:tc>
        <w:tc>
          <w:tcPr>
            <w:tcW w:w="1269" w:type="dxa"/>
            <w:hideMark/>
          </w:tcPr>
          <w:p w14:paraId="71D14C88"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OECD, Statista, Nielsen, Google</w:t>
            </w:r>
          </w:p>
        </w:tc>
        <w:tc>
          <w:tcPr>
            <w:tcW w:w="1530" w:type="dxa"/>
            <w:hideMark/>
          </w:tcPr>
          <w:p w14:paraId="0571FB37"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OECD Publishing, Statista, Nielsen, Google Research</w:t>
            </w:r>
          </w:p>
        </w:tc>
        <w:tc>
          <w:tcPr>
            <w:tcW w:w="1620" w:type="dxa"/>
            <w:hideMark/>
          </w:tcPr>
          <w:p w14:paraId="00BF1F90"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Phân tích số liệu, khảo sát thị trường, thống kê dữ liệu người dùng</w:t>
            </w:r>
          </w:p>
        </w:tc>
        <w:tc>
          <w:tcPr>
            <w:tcW w:w="1530" w:type="dxa"/>
            <w:hideMark/>
          </w:tcPr>
          <w:p w14:paraId="3F2A7BBA"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Ít trích dẫn trong bài báo khoa học nhưng được dùng nhiều trong báo cáo</w:t>
            </w:r>
          </w:p>
        </w:tc>
        <w:tc>
          <w:tcPr>
            <w:tcW w:w="1263" w:type="dxa"/>
            <w:hideMark/>
          </w:tcPr>
          <w:p w14:paraId="5BD9730D"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Rất mới, cập nhật liên tục</w:t>
            </w:r>
          </w:p>
        </w:tc>
        <w:tc>
          <w:tcPr>
            <w:tcW w:w="1077" w:type="dxa"/>
            <w:hideMark/>
          </w:tcPr>
          <w:p w14:paraId="401F8EEB" w14:textId="77777777" w:rsidR="00577D50" w:rsidRPr="00577D50" w:rsidRDefault="00577D50" w:rsidP="003F7E51">
            <w:pPr>
              <w:spacing w:after="160" w:line="278" w:lineRule="auto"/>
              <w:jc w:val="center"/>
              <w:rPr>
                <w:rFonts w:cstheme="minorHAnsi"/>
                <w:sz w:val="28"/>
                <w:szCs w:val="28"/>
              </w:rPr>
            </w:pPr>
            <w:r w:rsidRPr="00577D50">
              <w:rPr>
                <w:rFonts w:cstheme="minorHAnsi"/>
                <w:sz w:val="28"/>
                <w:szCs w:val="28"/>
              </w:rPr>
              <w:t>Trung bình – Cao</w:t>
            </w:r>
          </w:p>
        </w:tc>
      </w:tr>
    </w:tbl>
    <w:p w14:paraId="31F313B7" w14:textId="4C5F5C7B" w:rsidR="00577D50" w:rsidRPr="00577D50" w:rsidRDefault="00577D50" w:rsidP="003F7E51">
      <w:pPr>
        <w:jc w:val="center"/>
        <w:rPr>
          <w:rFonts w:cstheme="minorHAnsi"/>
          <w:sz w:val="28"/>
          <w:szCs w:val="28"/>
        </w:rPr>
      </w:pPr>
    </w:p>
    <w:p w14:paraId="4D868E62" w14:textId="77777777" w:rsidR="00577D50" w:rsidRPr="00577D50" w:rsidRDefault="00577D50" w:rsidP="00577D50">
      <w:pPr>
        <w:jc w:val="both"/>
        <w:rPr>
          <w:rFonts w:cstheme="minorHAnsi"/>
          <w:sz w:val="28"/>
          <w:szCs w:val="28"/>
        </w:rPr>
      </w:pPr>
      <w:r w:rsidRPr="00577D50">
        <w:rPr>
          <w:rFonts w:cstheme="minorHAnsi"/>
          <w:sz w:val="28"/>
          <w:szCs w:val="28"/>
        </w:rPr>
        <w:t>Qua bảng đánh giá cho thấy:</w:t>
      </w:r>
    </w:p>
    <w:p w14:paraId="3E111D1E" w14:textId="4E2F7099" w:rsidR="00577D50" w:rsidRPr="00577D50" w:rsidRDefault="003F7E51" w:rsidP="003F7E51">
      <w:pPr>
        <w:jc w:val="both"/>
        <w:rPr>
          <w:rFonts w:cstheme="minorHAnsi"/>
          <w:sz w:val="28"/>
          <w:szCs w:val="28"/>
        </w:rPr>
      </w:pPr>
      <w:r w:rsidRPr="003F7E51">
        <w:rPr>
          <w:rFonts w:cstheme="minorHAnsi"/>
          <w:sz w:val="28"/>
          <w:szCs w:val="28"/>
        </w:rPr>
        <w:t xml:space="preserve">- </w:t>
      </w:r>
      <w:r w:rsidR="00577D50" w:rsidRPr="00577D50">
        <w:rPr>
          <w:rFonts w:cstheme="minorHAnsi"/>
          <w:sz w:val="28"/>
          <w:szCs w:val="28"/>
        </w:rPr>
        <w:t>Cơ sở dữ liệu học thuật có độ tin cậy cao nhất vì có tác giả uy tín, phương pháp nghiên cứu rõ ràng và được trích dẫn nhiều.</w:t>
      </w:r>
    </w:p>
    <w:p w14:paraId="3196E7BC" w14:textId="252FE9CC" w:rsidR="00577D50" w:rsidRPr="00577D50" w:rsidRDefault="003F7E51" w:rsidP="003F7E51">
      <w:pPr>
        <w:jc w:val="both"/>
        <w:rPr>
          <w:rFonts w:cstheme="minorHAnsi"/>
          <w:sz w:val="28"/>
          <w:szCs w:val="28"/>
        </w:rPr>
      </w:pPr>
      <w:r w:rsidRPr="003F7E51">
        <w:rPr>
          <w:rFonts w:cstheme="minorHAnsi"/>
          <w:sz w:val="28"/>
          <w:szCs w:val="28"/>
        </w:rPr>
        <w:t xml:space="preserve">- </w:t>
      </w:r>
      <w:r w:rsidR="00577D50" w:rsidRPr="00577D50">
        <w:rPr>
          <w:rFonts w:cstheme="minorHAnsi"/>
          <w:sz w:val="28"/>
          <w:szCs w:val="28"/>
        </w:rPr>
        <w:t xml:space="preserve">Tạp chí khoa học chuyên ngành cung cấp các nghiên cứu thực nghiệm </w:t>
      </w:r>
      <w:r w:rsidR="00854199">
        <w:rPr>
          <w:rFonts w:cstheme="minorHAnsi"/>
          <w:sz w:val="28"/>
          <w:szCs w:val="28"/>
        </w:rPr>
        <w:t xml:space="preserve">có </w:t>
      </w:r>
      <w:r w:rsidR="00577D50" w:rsidRPr="00577D50">
        <w:rPr>
          <w:rFonts w:cstheme="minorHAnsi"/>
          <w:sz w:val="28"/>
          <w:szCs w:val="28"/>
        </w:rPr>
        <w:t>giá trị cao.</w:t>
      </w:r>
    </w:p>
    <w:p w14:paraId="0544D6FD" w14:textId="1479F672" w:rsidR="00577D50" w:rsidRPr="00577D50" w:rsidRDefault="003F7E51" w:rsidP="003F7E51">
      <w:pPr>
        <w:jc w:val="both"/>
        <w:rPr>
          <w:rFonts w:cstheme="minorHAnsi"/>
          <w:sz w:val="28"/>
          <w:szCs w:val="28"/>
        </w:rPr>
      </w:pPr>
      <w:r w:rsidRPr="003F7E51">
        <w:rPr>
          <w:rFonts w:cstheme="minorHAnsi"/>
          <w:sz w:val="28"/>
          <w:szCs w:val="28"/>
        </w:rPr>
        <w:lastRenderedPageBreak/>
        <w:t xml:space="preserve">- </w:t>
      </w:r>
      <w:r w:rsidR="00577D50" w:rsidRPr="00577D50">
        <w:rPr>
          <w:rFonts w:cstheme="minorHAnsi"/>
          <w:sz w:val="28"/>
          <w:szCs w:val="28"/>
        </w:rPr>
        <w:t>Sách chuyên khảo giúp cung cấp nền tảng lý thuyết cho nghiên cứu.</w:t>
      </w:r>
    </w:p>
    <w:p w14:paraId="3CF86A86" w14:textId="764C47B5" w:rsidR="00577D50" w:rsidRPr="00577D50" w:rsidRDefault="003F7E51" w:rsidP="003F7E51">
      <w:pPr>
        <w:jc w:val="both"/>
        <w:rPr>
          <w:rFonts w:cstheme="minorHAnsi"/>
          <w:sz w:val="28"/>
          <w:szCs w:val="28"/>
        </w:rPr>
      </w:pPr>
      <w:r w:rsidRPr="003F7E51">
        <w:rPr>
          <w:rFonts w:cstheme="minorHAnsi"/>
          <w:sz w:val="28"/>
          <w:szCs w:val="28"/>
        </w:rPr>
        <w:t xml:space="preserve">- </w:t>
      </w:r>
      <w:r w:rsidR="00577D50" w:rsidRPr="00577D50">
        <w:rPr>
          <w:rFonts w:cstheme="minorHAnsi"/>
          <w:sz w:val="28"/>
          <w:szCs w:val="28"/>
        </w:rPr>
        <w:t xml:space="preserve">Nguồn mở trên </w:t>
      </w:r>
      <w:r w:rsidRPr="003F7E51">
        <w:rPr>
          <w:rFonts w:cstheme="minorHAnsi"/>
          <w:sz w:val="28"/>
          <w:szCs w:val="28"/>
        </w:rPr>
        <w:t>Internet</w:t>
      </w:r>
      <w:r w:rsidR="00577D50" w:rsidRPr="00577D50">
        <w:rPr>
          <w:rFonts w:cstheme="minorHAnsi"/>
          <w:sz w:val="28"/>
          <w:szCs w:val="28"/>
        </w:rPr>
        <w:t xml:space="preserve"> có ưu điểm là cập nhật nhanh nhưng cần chọn lọc để đảm bảo độ tin cậy.</w:t>
      </w:r>
    </w:p>
    <w:p w14:paraId="0B46CD63" w14:textId="05DB7BAC" w:rsidR="003F7E51" w:rsidRPr="003F7E51" w:rsidRDefault="00577D50" w:rsidP="003F7E51">
      <w:pPr>
        <w:jc w:val="both"/>
        <w:rPr>
          <w:rFonts w:cstheme="minorHAnsi"/>
          <w:sz w:val="28"/>
          <w:szCs w:val="28"/>
        </w:rPr>
      </w:pPr>
      <w:r w:rsidRPr="00577D50">
        <w:rPr>
          <w:rFonts w:cstheme="minorHAnsi"/>
          <w:sz w:val="28"/>
          <w:szCs w:val="28"/>
        </w:rPr>
        <w:t>Việc kết hợp bốn nguồn thông tin giúp đảm bảo tính khoa học, tính khách quan và tính cập nhật cho nghiên cứu về hành vi người tiêu dùng trong thương mại điện tử.</w:t>
      </w:r>
    </w:p>
    <w:p w14:paraId="15B75D61" w14:textId="77777777" w:rsidR="003F7E51" w:rsidRPr="003F7E51" w:rsidRDefault="003F7E51" w:rsidP="003F7E51">
      <w:pPr>
        <w:jc w:val="both"/>
        <w:rPr>
          <w:rFonts w:cstheme="minorHAnsi"/>
          <w:sz w:val="28"/>
          <w:szCs w:val="28"/>
        </w:rPr>
      </w:pPr>
    </w:p>
    <w:p w14:paraId="36420118" w14:textId="77777777" w:rsidR="003F7E51" w:rsidRPr="003F7E51" w:rsidRDefault="003F7E51" w:rsidP="003F7E51">
      <w:pPr>
        <w:jc w:val="both"/>
        <w:rPr>
          <w:rFonts w:cstheme="minorHAnsi"/>
          <w:b/>
          <w:bCs/>
          <w:sz w:val="32"/>
          <w:szCs w:val="32"/>
        </w:rPr>
      </w:pPr>
      <w:r w:rsidRPr="003F7E51">
        <w:rPr>
          <w:rFonts w:cstheme="minorHAnsi"/>
          <w:b/>
          <w:bCs/>
          <w:sz w:val="32"/>
          <w:szCs w:val="32"/>
        </w:rPr>
        <w:t>5. Danh mục tài liệu tham khảo</w:t>
      </w:r>
    </w:p>
    <w:p w14:paraId="1D30BD0E"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Ajzen, I. (1991).</w:t>
      </w:r>
      <w:r w:rsidRPr="003F7E51">
        <w:rPr>
          <w:rFonts w:cstheme="minorHAnsi"/>
          <w:sz w:val="28"/>
          <w:szCs w:val="28"/>
        </w:rPr>
        <w:br/>
        <w:t>The theory of planned behavior.</w:t>
      </w:r>
      <w:r w:rsidRPr="003F7E51">
        <w:rPr>
          <w:rFonts w:cstheme="minorHAnsi"/>
          <w:sz w:val="28"/>
          <w:szCs w:val="28"/>
        </w:rPr>
        <w:br/>
        <w:t>Organizational Behavior and Human Decision Processes, 50(2), 179–211.</w:t>
      </w:r>
    </w:p>
    <w:p w14:paraId="71D17290"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Davis, F.D. (1989).</w:t>
      </w:r>
      <w:r w:rsidRPr="003F7E51">
        <w:rPr>
          <w:rFonts w:cstheme="minorHAnsi"/>
          <w:sz w:val="28"/>
          <w:szCs w:val="28"/>
        </w:rPr>
        <w:br/>
        <w:t>Perceived usefulness, perceived ease of use, and user acceptance of information technology.</w:t>
      </w:r>
      <w:r w:rsidRPr="003F7E51">
        <w:rPr>
          <w:rFonts w:cstheme="minorHAnsi"/>
          <w:sz w:val="28"/>
          <w:szCs w:val="28"/>
        </w:rPr>
        <w:br/>
        <w:t>MIS Quarterly, 13(3), 319–340.</w:t>
      </w:r>
    </w:p>
    <w:p w14:paraId="0B24EC29"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Kotler, P., &amp; Keller, K.L. (2016).</w:t>
      </w:r>
      <w:r w:rsidRPr="003F7E51">
        <w:rPr>
          <w:rFonts w:cstheme="minorHAnsi"/>
          <w:sz w:val="28"/>
          <w:szCs w:val="28"/>
        </w:rPr>
        <w:br/>
        <w:t>Marketing Management (15th ed.).</w:t>
      </w:r>
      <w:r w:rsidRPr="003F7E51">
        <w:rPr>
          <w:rFonts w:cstheme="minorHAnsi"/>
          <w:sz w:val="28"/>
          <w:szCs w:val="28"/>
        </w:rPr>
        <w:br/>
        <w:t>Pearson Education Limited.</w:t>
      </w:r>
    </w:p>
    <w:p w14:paraId="22849F76"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Turban, E., King, D., Lee, J., Liang, T.P., &amp; Turban, D. (2018).</w:t>
      </w:r>
      <w:r w:rsidRPr="003F7E51">
        <w:rPr>
          <w:rFonts w:cstheme="minorHAnsi"/>
          <w:sz w:val="28"/>
          <w:szCs w:val="28"/>
        </w:rPr>
        <w:br/>
        <w:t>Electronic Commerce: A Managerial and Social Networks Perspective.</w:t>
      </w:r>
      <w:r w:rsidRPr="003F7E51">
        <w:rPr>
          <w:rFonts w:cstheme="minorHAnsi"/>
          <w:sz w:val="28"/>
          <w:szCs w:val="28"/>
        </w:rPr>
        <w:br/>
        <w:t>Springer.</w:t>
      </w:r>
    </w:p>
    <w:p w14:paraId="54E63F0B"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Laudon, K.C., &amp; Traver, C.G. (2021).</w:t>
      </w:r>
      <w:r w:rsidRPr="003F7E51">
        <w:rPr>
          <w:rFonts w:cstheme="minorHAnsi"/>
          <w:sz w:val="28"/>
          <w:szCs w:val="28"/>
        </w:rPr>
        <w:br/>
        <w:t>E-commerce: Business, Technology, Society (16th ed.).</w:t>
      </w:r>
      <w:r w:rsidRPr="003F7E51">
        <w:rPr>
          <w:rFonts w:cstheme="minorHAnsi"/>
          <w:sz w:val="28"/>
          <w:szCs w:val="28"/>
        </w:rPr>
        <w:br/>
        <w:t>Pearson.</w:t>
      </w:r>
    </w:p>
    <w:p w14:paraId="200D6649"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Gefen, D., Karahanna, E., &amp; Straub, D.W. (2003).</w:t>
      </w:r>
      <w:r w:rsidRPr="003F7E51">
        <w:rPr>
          <w:rFonts w:cstheme="minorHAnsi"/>
          <w:sz w:val="28"/>
          <w:szCs w:val="28"/>
        </w:rPr>
        <w:br/>
        <w:t>Trust and TAM in online shopping.</w:t>
      </w:r>
      <w:r w:rsidRPr="003F7E51">
        <w:rPr>
          <w:rFonts w:cstheme="minorHAnsi"/>
          <w:sz w:val="28"/>
          <w:szCs w:val="28"/>
        </w:rPr>
        <w:br/>
        <w:t>MIS Quarterly, 27(1), 51–90.</w:t>
      </w:r>
    </w:p>
    <w:p w14:paraId="3D19B777"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lastRenderedPageBreak/>
        <w:t>Chen, Z., &amp; Dubinsky, A.J. (2003).</w:t>
      </w:r>
      <w:r w:rsidRPr="003F7E51">
        <w:rPr>
          <w:rFonts w:cstheme="minorHAnsi"/>
          <w:sz w:val="28"/>
          <w:szCs w:val="28"/>
        </w:rPr>
        <w:br/>
        <w:t>A conceptual model of perceived customer value in e-commerce.</w:t>
      </w:r>
      <w:r w:rsidRPr="003F7E51">
        <w:rPr>
          <w:rFonts w:cstheme="minorHAnsi"/>
          <w:sz w:val="28"/>
          <w:szCs w:val="28"/>
        </w:rPr>
        <w:br/>
        <w:t>Journal of Business Research, 56(4), 323–335.</w:t>
      </w:r>
    </w:p>
    <w:p w14:paraId="1EA02BDF"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Kim, D.J., Ferrin, D.L., &amp; Rao, H.R. (2010).</w:t>
      </w:r>
      <w:r w:rsidRPr="003F7E51">
        <w:rPr>
          <w:rFonts w:cstheme="minorHAnsi"/>
          <w:sz w:val="28"/>
          <w:szCs w:val="28"/>
        </w:rPr>
        <w:br/>
        <w:t>Trust and satisfaction in e-commerce.</w:t>
      </w:r>
      <w:r w:rsidRPr="003F7E51">
        <w:rPr>
          <w:rFonts w:cstheme="minorHAnsi"/>
          <w:sz w:val="28"/>
          <w:szCs w:val="28"/>
        </w:rPr>
        <w:br/>
        <w:t>Information Systems Research, 21(2), 237–257.</w:t>
      </w:r>
    </w:p>
    <w:p w14:paraId="01BFC31C"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OECD (2022).</w:t>
      </w:r>
      <w:r w:rsidRPr="003F7E51">
        <w:rPr>
          <w:rFonts w:cstheme="minorHAnsi"/>
          <w:sz w:val="28"/>
          <w:szCs w:val="28"/>
        </w:rPr>
        <w:br/>
        <w:t>Digital Economy Outlook 2022.</w:t>
      </w:r>
      <w:r w:rsidRPr="003F7E51">
        <w:rPr>
          <w:rFonts w:cstheme="minorHAnsi"/>
          <w:sz w:val="28"/>
          <w:szCs w:val="28"/>
        </w:rPr>
        <w:br/>
        <w:t>OECD Publishing.</w:t>
      </w:r>
      <w:r w:rsidRPr="003F7E51">
        <w:rPr>
          <w:rFonts w:cstheme="minorHAnsi"/>
          <w:sz w:val="28"/>
          <w:szCs w:val="28"/>
        </w:rPr>
        <w:br/>
      </w:r>
      <w:hyperlink r:id="rId6" w:history="1">
        <w:r w:rsidRPr="003F7E51">
          <w:rPr>
            <w:rStyle w:val="Hyperlink"/>
            <w:rFonts w:cstheme="minorHAnsi"/>
            <w:sz w:val="28"/>
            <w:szCs w:val="28"/>
          </w:rPr>
          <w:t>https://www.oecd.org</w:t>
        </w:r>
      </w:hyperlink>
    </w:p>
    <w:p w14:paraId="34ACCC62"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Statista (2023).</w:t>
      </w:r>
      <w:r w:rsidRPr="003F7E51">
        <w:rPr>
          <w:rFonts w:cstheme="minorHAnsi"/>
          <w:sz w:val="28"/>
          <w:szCs w:val="28"/>
        </w:rPr>
        <w:br/>
        <w:t>Online shopping statistics worldwide.</w:t>
      </w:r>
      <w:r w:rsidRPr="003F7E51">
        <w:rPr>
          <w:rFonts w:cstheme="minorHAnsi"/>
          <w:sz w:val="28"/>
          <w:szCs w:val="28"/>
        </w:rPr>
        <w:br/>
        <w:t>Statista Research Department.</w:t>
      </w:r>
      <w:r w:rsidRPr="003F7E51">
        <w:rPr>
          <w:rFonts w:cstheme="minorHAnsi"/>
          <w:sz w:val="28"/>
          <w:szCs w:val="28"/>
        </w:rPr>
        <w:br/>
      </w:r>
      <w:hyperlink r:id="rId7" w:history="1">
        <w:r w:rsidRPr="003F7E51">
          <w:rPr>
            <w:rStyle w:val="Hyperlink"/>
            <w:rFonts w:cstheme="minorHAnsi"/>
            <w:sz w:val="28"/>
            <w:szCs w:val="28"/>
          </w:rPr>
          <w:t>https://www.statista.com</w:t>
        </w:r>
      </w:hyperlink>
    </w:p>
    <w:p w14:paraId="6429A2D2"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Nielsen (2022).</w:t>
      </w:r>
      <w:r w:rsidRPr="003F7E51">
        <w:rPr>
          <w:rFonts w:cstheme="minorHAnsi"/>
          <w:sz w:val="28"/>
          <w:szCs w:val="28"/>
        </w:rPr>
        <w:br/>
        <w:t>Global Consumer Behavior Report.</w:t>
      </w:r>
      <w:r w:rsidRPr="003F7E51">
        <w:rPr>
          <w:rFonts w:cstheme="minorHAnsi"/>
          <w:sz w:val="28"/>
          <w:szCs w:val="28"/>
        </w:rPr>
        <w:br/>
        <w:t>Nielsen Holdings.</w:t>
      </w:r>
      <w:r w:rsidRPr="003F7E51">
        <w:rPr>
          <w:rFonts w:cstheme="minorHAnsi"/>
          <w:sz w:val="28"/>
          <w:szCs w:val="28"/>
        </w:rPr>
        <w:br/>
      </w:r>
      <w:hyperlink r:id="rId8" w:history="1">
        <w:r w:rsidRPr="003F7E51">
          <w:rPr>
            <w:rStyle w:val="Hyperlink"/>
            <w:rFonts w:cstheme="minorHAnsi"/>
            <w:sz w:val="28"/>
            <w:szCs w:val="28"/>
          </w:rPr>
          <w:t>https://www.nielsen.com</w:t>
        </w:r>
      </w:hyperlink>
    </w:p>
    <w:p w14:paraId="2C582D41" w14:textId="77777777" w:rsidR="003F7E51" w:rsidRPr="003F7E51" w:rsidRDefault="003F7E51" w:rsidP="003F7E51">
      <w:pPr>
        <w:numPr>
          <w:ilvl w:val="0"/>
          <w:numId w:val="21"/>
        </w:numPr>
        <w:rPr>
          <w:rFonts w:cstheme="minorHAnsi"/>
          <w:sz w:val="28"/>
          <w:szCs w:val="28"/>
        </w:rPr>
      </w:pPr>
      <w:r w:rsidRPr="003F7E51">
        <w:rPr>
          <w:rFonts w:cstheme="minorHAnsi"/>
          <w:sz w:val="28"/>
          <w:szCs w:val="28"/>
        </w:rPr>
        <w:t>Google (2023).</w:t>
      </w:r>
      <w:r w:rsidRPr="003F7E51">
        <w:rPr>
          <w:rFonts w:cstheme="minorHAnsi"/>
          <w:sz w:val="28"/>
          <w:szCs w:val="28"/>
        </w:rPr>
        <w:br/>
        <w:t>Consumer Insights Report.</w:t>
      </w:r>
      <w:r w:rsidRPr="003F7E51">
        <w:rPr>
          <w:rFonts w:cstheme="minorHAnsi"/>
          <w:sz w:val="28"/>
          <w:szCs w:val="28"/>
        </w:rPr>
        <w:br/>
        <w:t>Google Research.</w:t>
      </w:r>
      <w:r w:rsidRPr="003F7E51">
        <w:rPr>
          <w:rFonts w:cstheme="minorHAnsi"/>
          <w:sz w:val="28"/>
          <w:szCs w:val="28"/>
        </w:rPr>
        <w:br/>
      </w:r>
      <w:hyperlink r:id="rId9" w:history="1">
        <w:r w:rsidRPr="003F7E51">
          <w:rPr>
            <w:rStyle w:val="Hyperlink"/>
            <w:rFonts w:cstheme="minorHAnsi"/>
            <w:sz w:val="28"/>
            <w:szCs w:val="28"/>
          </w:rPr>
          <w:t>https://www.thinkwithgoogle.com</w:t>
        </w:r>
      </w:hyperlink>
    </w:p>
    <w:p w14:paraId="4DCCDDB8" w14:textId="22E55466" w:rsidR="003F7E51" w:rsidRPr="003F7E51" w:rsidRDefault="003F7E51" w:rsidP="003F7E51">
      <w:pPr>
        <w:jc w:val="both"/>
        <w:rPr>
          <w:rFonts w:cstheme="minorHAnsi"/>
          <w:sz w:val="28"/>
          <w:szCs w:val="28"/>
        </w:rPr>
      </w:pPr>
    </w:p>
    <w:p w14:paraId="5770FB16" w14:textId="32D5A62D" w:rsidR="00263532" w:rsidRPr="003F7E51" w:rsidRDefault="00263532" w:rsidP="00DD2E23">
      <w:pPr>
        <w:jc w:val="both"/>
        <w:rPr>
          <w:rFonts w:cstheme="minorHAnsi"/>
          <w:sz w:val="28"/>
          <w:szCs w:val="28"/>
        </w:rPr>
      </w:pPr>
    </w:p>
    <w:sectPr w:rsidR="00263532" w:rsidRPr="003F7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350"/>
    <w:multiLevelType w:val="multilevel"/>
    <w:tmpl w:val="A10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E1341"/>
    <w:multiLevelType w:val="multilevel"/>
    <w:tmpl w:val="C9B6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E77F4"/>
    <w:multiLevelType w:val="multilevel"/>
    <w:tmpl w:val="2110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F4148"/>
    <w:multiLevelType w:val="multilevel"/>
    <w:tmpl w:val="6086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2106D"/>
    <w:multiLevelType w:val="multilevel"/>
    <w:tmpl w:val="A8DC7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751A6"/>
    <w:multiLevelType w:val="multilevel"/>
    <w:tmpl w:val="0280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217FA"/>
    <w:multiLevelType w:val="multilevel"/>
    <w:tmpl w:val="0FC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A6F83"/>
    <w:multiLevelType w:val="multilevel"/>
    <w:tmpl w:val="8E5A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414FC"/>
    <w:multiLevelType w:val="multilevel"/>
    <w:tmpl w:val="7A76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01165"/>
    <w:multiLevelType w:val="multilevel"/>
    <w:tmpl w:val="1BB0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5036D"/>
    <w:multiLevelType w:val="multilevel"/>
    <w:tmpl w:val="511E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CF0431"/>
    <w:multiLevelType w:val="multilevel"/>
    <w:tmpl w:val="FDB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87205"/>
    <w:multiLevelType w:val="multilevel"/>
    <w:tmpl w:val="EE2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9691F"/>
    <w:multiLevelType w:val="multilevel"/>
    <w:tmpl w:val="3008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5669B0"/>
    <w:multiLevelType w:val="multilevel"/>
    <w:tmpl w:val="98DA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85668"/>
    <w:multiLevelType w:val="multilevel"/>
    <w:tmpl w:val="458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D5138"/>
    <w:multiLevelType w:val="multilevel"/>
    <w:tmpl w:val="0E1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34B1D"/>
    <w:multiLevelType w:val="multilevel"/>
    <w:tmpl w:val="A30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12E0E"/>
    <w:multiLevelType w:val="multilevel"/>
    <w:tmpl w:val="14BE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91D39"/>
    <w:multiLevelType w:val="multilevel"/>
    <w:tmpl w:val="8D0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3071B"/>
    <w:multiLevelType w:val="multilevel"/>
    <w:tmpl w:val="7AF8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027EA"/>
    <w:multiLevelType w:val="multilevel"/>
    <w:tmpl w:val="F69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399059">
    <w:abstractNumId w:val="17"/>
  </w:num>
  <w:num w:numId="2" w16cid:durableId="1633174684">
    <w:abstractNumId w:val="16"/>
  </w:num>
  <w:num w:numId="3" w16cid:durableId="18508247">
    <w:abstractNumId w:val="3"/>
  </w:num>
  <w:num w:numId="4" w16cid:durableId="1884555811">
    <w:abstractNumId w:val="6"/>
  </w:num>
  <w:num w:numId="5" w16cid:durableId="832185081">
    <w:abstractNumId w:val="2"/>
  </w:num>
  <w:num w:numId="6" w16cid:durableId="2045594263">
    <w:abstractNumId w:val="0"/>
  </w:num>
  <w:num w:numId="7" w16cid:durableId="540898819">
    <w:abstractNumId w:val="9"/>
  </w:num>
  <w:num w:numId="8" w16cid:durableId="1539853939">
    <w:abstractNumId w:val="5"/>
  </w:num>
  <w:num w:numId="9" w16cid:durableId="446891514">
    <w:abstractNumId w:val="19"/>
  </w:num>
  <w:num w:numId="10" w16cid:durableId="1131479879">
    <w:abstractNumId w:val="20"/>
  </w:num>
  <w:num w:numId="11" w16cid:durableId="1254776645">
    <w:abstractNumId w:val="14"/>
  </w:num>
  <w:num w:numId="12" w16cid:durableId="586424564">
    <w:abstractNumId w:val="7"/>
  </w:num>
  <w:num w:numId="13" w16cid:durableId="760564214">
    <w:abstractNumId w:val="12"/>
  </w:num>
  <w:num w:numId="14" w16cid:durableId="1572738805">
    <w:abstractNumId w:val="21"/>
  </w:num>
  <w:num w:numId="15" w16cid:durableId="1044410075">
    <w:abstractNumId w:val="18"/>
  </w:num>
  <w:num w:numId="16" w16cid:durableId="2099474907">
    <w:abstractNumId w:val="1"/>
  </w:num>
  <w:num w:numId="17" w16cid:durableId="2005283092">
    <w:abstractNumId w:val="15"/>
  </w:num>
  <w:num w:numId="18" w16cid:durableId="963778913">
    <w:abstractNumId w:val="13"/>
  </w:num>
  <w:num w:numId="19" w16cid:durableId="449589262">
    <w:abstractNumId w:val="8"/>
  </w:num>
  <w:num w:numId="20" w16cid:durableId="124811156">
    <w:abstractNumId w:val="11"/>
  </w:num>
  <w:num w:numId="21" w16cid:durableId="145897326">
    <w:abstractNumId w:val="10"/>
  </w:num>
  <w:num w:numId="22" w16cid:durableId="1020936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73"/>
    <w:rsid w:val="00263532"/>
    <w:rsid w:val="003F7E51"/>
    <w:rsid w:val="00577D50"/>
    <w:rsid w:val="00854199"/>
    <w:rsid w:val="00996920"/>
    <w:rsid w:val="00DB3973"/>
    <w:rsid w:val="00DD2E23"/>
    <w:rsid w:val="00ED68F5"/>
    <w:rsid w:val="00F41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B294"/>
  <w15:chartTrackingRefBased/>
  <w15:docId w15:val="{D8655095-D44F-4BD0-A02A-A32A71E1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9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9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9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9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9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9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9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9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9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9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973"/>
    <w:rPr>
      <w:rFonts w:eastAsiaTheme="majorEastAsia" w:cstheme="majorBidi"/>
      <w:color w:val="272727" w:themeColor="text1" w:themeTint="D8"/>
    </w:rPr>
  </w:style>
  <w:style w:type="paragraph" w:styleId="Title">
    <w:name w:val="Title"/>
    <w:basedOn w:val="Normal"/>
    <w:next w:val="Normal"/>
    <w:link w:val="TitleChar"/>
    <w:uiPriority w:val="10"/>
    <w:qFormat/>
    <w:rsid w:val="00DB3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973"/>
    <w:pPr>
      <w:spacing w:before="160"/>
      <w:jc w:val="center"/>
    </w:pPr>
    <w:rPr>
      <w:i/>
      <w:iCs/>
      <w:color w:val="404040" w:themeColor="text1" w:themeTint="BF"/>
    </w:rPr>
  </w:style>
  <w:style w:type="character" w:customStyle="1" w:styleId="QuoteChar">
    <w:name w:val="Quote Char"/>
    <w:basedOn w:val="DefaultParagraphFont"/>
    <w:link w:val="Quote"/>
    <w:uiPriority w:val="29"/>
    <w:rsid w:val="00DB3973"/>
    <w:rPr>
      <w:i/>
      <w:iCs/>
      <w:color w:val="404040" w:themeColor="text1" w:themeTint="BF"/>
    </w:rPr>
  </w:style>
  <w:style w:type="paragraph" w:styleId="ListParagraph">
    <w:name w:val="List Paragraph"/>
    <w:basedOn w:val="Normal"/>
    <w:uiPriority w:val="34"/>
    <w:qFormat/>
    <w:rsid w:val="00DB3973"/>
    <w:pPr>
      <w:ind w:left="720"/>
      <w:contextualSpacing/>
    </w:pPr>
  </w:style>
  <w:style w:type="character" w:styleId="IntenseEmphasis">
    <w:name w:val="Intense Emphasis"/>
    <w:basedOn w:val="DefaultParagraphFont"/>
    <w:uiPriority w:val="21"/>
    <w:qFormat/>
    <w:rsid w:val="00DB3973"/>
    <w:rPr>
      <w:i/>
      <w:iCs/>
      <w:color w:val="2F5496" w:themeColor="accent1" w:themeShade="BF"/>
    </w:rPr>
  </w:style>
  <w:style w:type="paragraph" w:styleId="IntenseQuote">
    <w:name w:val="Intense Quote"/>
    <w:basedOn w:val="Normal"/>
    <w:next w:val="Normal"/>
    <w:link w:val="IntenseQuoteChar"/>
    <w:uiPriority w:val="30"/>
    <w:qFormat/>
    <w:rsid w:val="00DB3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973"/>
    <w:rPr>
      <w:i/>
      <w:iCs/>
      <w:color w:val="2F5496" w:themeColor="accent1" w:themeShade="BF"/>
    </w:rPr>
  </w:style>
  <w:style w:type="character" w:styleId="IntenseReference">
    <w:name w:val="Intense Reference"/>
    <w:basedOn w:val="DefaultParagraphFont"/>
    <w:uiPriority w:val="32"/>
    <w:qFormat/>
    <w:rsid w:val="00DB3973"/>
    <w:rPr>
      <w:b/>
      <w:bCs/>
      <w:smallCaps/>
      <w:color w:val="2F5496" w:themeColor="accent1" w:themeShade="BF"/>
      <w:spacing w:val="5"/>
    </w:rPr>
  </w:style>
  <w:style w:type="table" w:styleId="TableGrid">
    <w:name w:val="Table Grid"/>
    <w:basedOn w:val="TableNormal"/>
    <w:uiPriority w:val="39"/>
    <w:rsid w:val="00ED6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7E51"/>
    <w:rPr>
      <w:color w:val="0563C1" w:themeColor="hyperlink"/>
      <w:u w:val="single"/>
    </w:rPr>
  </w:style>
  <w:style w:type="character" w:styleId="UnresolvedMention">
    <w:name w:val="Unresolved Mention"/>
    <w:basedOn w:val="DefaultParagraphFont"/>
    <w:uiPriority w:val="99"/>
    <w:semiHidden/>
    <w:unhideWhenUsed/>
    <w:rsid w:val="003F7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elsen.com/" TargetMode="External"/><Relationship Id="rId3" Type="http://schemas.openxmlformats.org/officeDocument/2006/relationships/styles" Target="styles.xml"/><Relationship Id="rId7" Type="http://schemas.openxmlformats.org/officeDocument/2006/relationships/hyperlink" Target="https://www.statist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ecd.or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inkwit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39D3C-C7C1-4EE1-A66F-3D84BA11C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Phạm Thị Ngọc</dc:creator>
  <cp:keywords/>
  <dc:description/>
  <cp:lastModifiedBy>Mai Phạm Thị Ngọc</cp:lastModifiedBy>
  <cp:revision>1</cp:revision>
  <dcterms:created xsi:type="dcterms:W3CDTF">2026-03-21T14:54:00Z</dcterms:created>
  <dcterms:modified xsi:type="dcterms:W3CDTF">2026-03-21T16:44:00Z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28c924d6-f687-4eb7-a9a3-4f4265cc2248</vt:lpwstr>
  </property>
</Properties>
</file>