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5FAE" w14:textId="77777777" w:rsidR="00631DB7" w:rsidRDefault="00000000">
      <w:pPr>
        <w:pStyle w:val="Heading1"/>
      </w:pPr>
      <w:r>
        <w:t>MODEL 1</w:t>
      </w:r>
    </w:p>
    <w:p w14:paraId="2A819F7B" w14:textId="77777777" w:rsidR="00631DB7" w:rsidRDefault="00000000">
      <w:pPr>
        <w:pStyle w:val="Heading3"/>
      </w:pPr>
      <w:r>
        <w:t>Multiclass Logistic Regression – Model Setup</w:t>
      </w:r>
    </w:p>
    <w:p w14:paraId="49D00288" w14:textId="1812CCDD"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logistic regression model,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used Azure ML Designer’s </w:t>
      </w:r>
      <w:r>
        <w:rPr>
          <w:rFonts w:ascii="Times New Roman" w:eastAsia="Times New Roman" w:hAnsi="Times New Roman" w:cs="Times New Roman"/>
          <w:i/>
          <w:iCs/>
          <w:color w:val="000000"/>
          <w:sz w:val="24"/>
          <w:szCs w:val="24"/>
        </w:rPr>
        <w:t>Multiclass Logistic Regression</w:t>
      </w:r>
      <w:r>
        <w:rPr>
          <w:rFonts w:ascii="Times New Roman" w:eastAsia="Times New Roman" w:hAnsi="Times New Roman" w:cs="Times New Roman"/>
          <w:color w:val="000000"/>
          <w:sz w:val="24"/>
          <w:szCs w:val="24"/>
        </w:rPr>
        <w:t xml:space="preserve"> component. To improve the model,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performed hyperparameter tuning using the </w:t>
      </w:r>
      <w:r>
        <w:rPr>
          <w:rFonts w:ascii="Times New Roman" w:eastAsia="Times New Roman" w:hAnsi="Times New Roman" w:cs="Times New Roman"/>
          <w:i/>
          <w:iCs/>
          <w:color w:val="000000"/>
          <w:sz w:val="24"/>
          <w:szCs w:val="24"/>
        </w:rPr>
        <w:t>Tune Model Hyperparameters</w:t>
      </w:r>
      <w:r>
        <w:rPr>
          <w:rFonts w:ascii="Times New Roman" w:eastAsia="Times New Roman" w:hAnsi="Times New Roman" w:cs="Times New Roman"/>
          <w:color w:val="000000"/>
          <w:sz w:val="24"/>
          <w:szCs w:val="24"/>
        </w:rPr>
        <w:t xml:space="preserve"> module.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varied two key parameters: the </w:t>
      </w:r>
      <w:r>
        <w:rPr>
          <w:rFonts w:ascii="Times New Roman" w:eastAsia="Times New Roman" w:hAnsi="Times New Roman" w:cs="Times New Roman"/>
          <w:b/>
          <w:bCs/>
          <w:color w:val="000000"/>
          <w:sz w:val="24"/>
          <w:szCs w:val="24"/>
        </w:rPr>
        <w:t>optimization tolerance</w:t>
      </w:r>
      <w:r>
        <w:rPr>
          <w:rFonts w:ascii="Times New Roman" w:eastAsia="Times New Roman" w:hAnsi="Times New Roman" w:cs="Times New Roman"/>
          <w:color w:val="000000"/>
          <w:sz w:val="24"/>
          <w:szCs w:val="24"/>
        </w:rPr>
        <w:t xml:space="preserve">, which controls how precisely the algorithm converges, and the </w:t>
      </w:r>
      <w:r>
        <w:rPr>
          <w:rFonts w:ascii="Times New Roman" w:eastAsia="Times New Roman" w:hAnsi="Times New Roman" w:cs="Times New Roman"/>
          <w:b/>
          <w:bCs/>
          <w:color w:val="000000"/>
          <w:sz w:val="24"/>
          <w:szCs w:val="24"/>
        </w:rPr>
        <w:t>L2 regularization weight</w:t>
      </w:r>
      <w:r>
        <w:rPr>
          <w:rFonts w:ascii="Times New Roman" w:eastAsia="Times New Roman" w:hAnsi="Times New Roman" w:cs="Times New Roman"/>
          <w:color w:val="000000"/>
          <w:sz w:val="24"/>
          <w:szCs w:val="24"/>
        </w:rPr>
        <w:t>, which helps prevent overfitting by penalizing overly large weights. The final parameter grid included:</w:t>
      </w:r>
    </w:p>
    <w:p w14:paraId="4BFDF4DF" w14:textId="77777777" w:rsidR="00631DB7"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Optimization tolerance:</w:t>
      </w:r>
      <w:r>
        <w:rPr>
          <w:rFonts w:ascii="Times New Roman" w:eastAsia="Times New Roman" w:hAnsi="Times New Roman" w:cs="Times New Roman"/>
          <w:color w:val="000000"/>
          <w:sz w:val="24"/>
          <w:szCs w:val="24"/>
        </w:rPr>
        <w:t xml:space="preserve"> 0.00001; 0.00000001</w:t>
      </w:r>
    </w:p>
    <w:p w14:paraId="68A7E434" w14:textId="77777777" w:rsidR="00631DB7"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L2 regularization weight:</w:t>
      </w:r>
      <w:r>
        <w:rPr>
          <w:rFonts w:ascii="Times New Roman" w:eastAsia="Times New Roman" w:hAnsi="Times New Roman" w:cs="Times New Roman"/>
          <w:color w:val="000000"/>
          <w:sz w:val="24"/>
          <w:szCs w:val="24"/>
        </w:rPr>
        <w:t xml:space="preserve"> 0.01; 0.1; 1.0</w:t>
      </w:r>
    </w:p>
    <w:p w14:paraId="0BEA8CE4"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allowed the tuning process to test different strengths of regularization and different convergence precision levels. After tuning, the best logistic regression model was selected and then evaluated on the MNIST test dataset using accuracy, precision, recall, and F1-score.</w:t>
      </w:r>
    </w:p>
    <w:p w14:paraId="402BACD1" w14:textId="77777777" w:rsidR="00631DB7" w:rsidRDefault="00BB1A9A">
      <w:r>
        <w:rPr>
          <w:noProof/>
        </w:rPr>
        <w:pict w14:anchorId="13D9FE5F">
          <v:rect id="_x0000_i1055" alt="" style="width:468pt;height:.05pt;mso-width-percent:0;mso-height-percent:0;mso-width-percent:0;mso-height-percent:0" o:hralign="center" o:hrstd="t" o:hr="t" fillcolor="#a0a0a0" stroked="f"/>
        </w:pict>
      </w:r>
    </w:p>
    <w:p w14:paraId="6691AB49" w14:textId="2449F3D5" w:rsidR="00631DB7" w:rsidRDefault="00000000">
      <w:pPr>
        <w:pStyle w:val="Heading1"/>
      </w:pPr>
      <w:sdt>
        <w:sdtPr>
          <w:tag w:val="goog_rdk_0"/>
          <w:id w:val="-1091043277"/>
        </w:sdtPr>
        <w:sdtContent>
          <w:r>
            <w:rPr>
              <w:rFonts w:ascii="Fira Mono" w:eastAsia="Fira Mono" w:hAnsi="Fira Mono" w:cs="Fira Mono"/>
            </w:rPr>
            <w:t>⭐</w:t>
          </w:r>
        </w:sdtContent>
      </w:sdt>
      <w:r>
        <w:t>Explanation of WHY these hyperparameters were chosen</w:t>
      </w:r>
    </w:p>
    <w:p w14:paraId="7D64F5CB"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can add this if needed:</w:t>
      </w:r>
    </w:p>
    <w:p w14:paraId="25366AA1" w14:textId="77777777" w:rsidR="00631DB7" w:rsidRDefault="00BB1A9A">
      <w:r>
        <w:rPr>
          <w:noProof/>
        </w:rPr>
        <w:pict w14:anchorId="2BB2A971">
          <v:rect id="_x0000_i1054" alt="" style="width:468pt;height:.05pt;mso-width-percent:0;mso-height-percent:0;mso-width-percent:0;mso-height-percent:0" o:hralign="center" o:hrstd="t" o:hr="t" fillcolor="#a0a0a0" stroked="f"/>
        </w:pict>
      </w:r>
    </w:p>
    <w:p w14:paraId="33A55BF6" w14:textId="77777777" w:rsidR="00631DB7" w:rsidRDefault="00000000">
      <w:pPr>
        <w:pStyle w:val="Heading3"/>
      </w:pPr>
      <w:r>
        <w:t>Why these parameters were selected</w:t>
      </w:r>
    </w:p>
    <w:p w14:paraId="69C5AC0E"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Optimization tolerance affects how carefully the algorithm adjusts its weights. A smaller tolerance forces more precise convergence, which can improve performance on large datasets like MNIST. L2 regularization helps control overfitting, especially when dealing with 784 pixel features. Testing multiple regularization strengths makes it possible to find a balance between underfitting and overfitting.</w:t>
      </w:r>
    </w:p>
    <w:p w14:paraId="5F667E0F" w14:textId="77777777" w:rsidR="00631DB7" w:rsidRDefault="00631DB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9FEF1A4" w14:textId="77777777" w:rsidR="00631DB7" w:rsidRDefault="00000000">
      <w:pPr>
        <w:pStyle w:val="Heading1"/>
      </w:pPr>
      <w:r>
        <w:t>Multiclass Logistic Regression – Model Setup</w:t>
      </w:r>
    </w:p>
    <w:p w14:paraId="44892BDF" w14:textId="17FE0706"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build the logistic regression classifier,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used Azure’s </w:t>
      </w:r>
      <w:r>
        <w:rPr>
          <w:rFonts w:ascii="Times New Roman" w:eastAsia="Times New Roman" w:hAnsi="Times New Roman" w:cs="Times New Roman"/>
          <w:b/>
          <w:bCs/>
          <w:color w:val="000000"/>
          <w:sz w:val="24"/>
          <w:szCs w:val="24"/>
        </w:rPr>
        <w:t>Multiclass Logistic Regression</w:t>
      </w:r>
      <w:r>
        <w:rPr>
          <w:rFonts w:ascii="Times New Roman" w:eastAsia="Times New Roman" w:hAnsi="Times New Roman" w:cs="Times New Roman"/>
          <w:color w:val="000000"/>
          <w:sz w:val="24"/>
          <w:szCs w:val="24"/>
        </w:rPr>
        <w:t xml:space="preserve"> component and applied </w:t>
      </w:r>
      <w:r>
        <w:rPr>
          <w:rFonts w:ascii="Times New Roman" w:eastAsia="Times New Roman" w:hAnsi="Times New Roman" w:cs="Times New Roman"/>
          <w:b/>
          <w:bCs/>
          <w:color w:val="000000"/>
          <w:sz w:val="24"/>
          <w:szCs w:val="24"/>
        </w:rPr>
        <w:t>hyperparameter tuning</w:t>
      </w:r>
      <w:r>
        <w:rPr>
          <w:rFonts w:ascii="Times New Roman" w:eastAsia="Times New Roman" w:hAnsi="Times New Roman" w:cs="Times New Roman"/>
          <w:color w:val="000000"/>
          <w:sz w:val="24"/>
          <w:szCs w:val="24"/>
        </w:rPr>
        <w:t xml:space="preserve"> with the </w:t>
      </w:r>
      <w:r>
        <w:rPr>
          <w:rFonts w:ascii="Times New Roman" w:eastAsia="Times New Roman" w:hAnsi="Times New Roman" w:cs="Times New Roman"/>
          <w:i/>
          <w:iCs/>
          <w:color w:val="000000"/>
          <w:sz w:val="24"/>
          <w:szCs w:val="24"/>
        </w:rPr>
        <w:t>Tune Model Hyperparameters</w:t>
      </w:r>
      <w:r>
        <w:rPr>
          <w:rFonts w:ascii="Times New Roman" w:eastAsia="Times New Roman" w:hAnsi="Times New Roman" w:cs="Times New Roman"/>
          <w:color w:val="000000"/>
          <w:sz w:val="24"/>
          <w:szCs w:val="24"/>
        </w:rPr>
        <w:t xml:space="preserve"> module. Logistic regression is a linear model, so tuning mainly affects convergence and regularization strength.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used the following parameter grid:</w:t>
      </w:r>
    </w:p>
    <w:p w14:paraId="5D64D743" w14:textId="77777777" w:rsidR="00631DB7" w:rsidRDefault="00000000">
      <w:pPr>
        <w:numPr>
          <w:ilvl w:val="0"/>
          <w:numId w:val="1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Optimization tolerance:</w:t>
      </w:r>
      <w:r>
        <w:rPr>
          <w:rFonts w:ascii="Times New Roman" w:eastAsia="Times New Roman" w:hAnsi="Times New Roman" w:cs="Times New Roman"/>
          <w:color w:val="000000"/>
          <w:sz w:val="24"/>
          <w:szCs w:val="24"/>
        </w:rPr>
        <w:t xml:space="preserve"> 0.00001; 0.00000001</w:t>
      </w:r>
    </w:p>
    <w:p w14:paraId="00A30999" w14:textId="77777777" w:rsidR="00631DB7" w:rsidRDefault="00000000">
      <w:pPr>
        <w:numPr>
          <w:ilvl w:val="0"/>
          <w:numId w:val="1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L2 regularization weight:</w:t>
      </w:r>
      <w:r>
        <w:rPr>
          <w:rFonts w:ascii="Times New Roman" w:eastAsia="Times New Roman" w:hAnsi="Times New Roman" w:cs="Times New Roman"/>
          <w:color w:val="000000"/>
          <w:sz w:val="24"/>
          <w:szCs w:val="24"/>
        </w:rPr>
        <w:t xml:space="preserve"> 0.01; 0.1; 1.0</w:t>
      </w:r>
    </w:p>
    <w:p w14:paraId="09B3E769"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values allowed the tuning process to explore both weak and strong regularization as well as different convergence precision levels. After tuning, the best model was evaluated using the separate MNIST test set.</w:t>
      </w:r>
    </w:p>
    <w:p w14:paraId="55C15CCB" w14:textId="77777777" w:rsidR="00631DB7" w:rsidRDefault="00BB1A9A">
      <w:r>
        <w:rPr>
          <w:noProof/>
        </w:rPr>
        <w:pict w14:anchorId="74B2C0D5">
          <v:rect id="_x0000_i1053" alt="" style="width:468pt;height:.05pt;mso-width-percent:0;mso-height-percent:0;mso-width-percent:0;mso-height-percent:0" o:hralign="center" o:hrstd="t" o:hr="t" fillcolor="#a0a0a0" stroked="f"/>
        </w:pict>
      </w:r>
    </w:p>
    <w:p w14:paraId="7611BF2E" w14:textId="77777777" w:rsidR="00631DB7" w:rsidRDefault="00000000">
      <w:pPr>
        <w:pStyle w:val="Heading1"/>
      </w:pPr>
      <w:sdt>
        <w:sdtPr>
          <w:tag w:val="goog_rdk_1"/>
          <w:id w:val="-418252357"/>
        </w:sdtPr>
        <w:sdtContent>
          <w:r>
            <w:rPr>
              <w:rFonts w:ascii="Fira Mono" w:eastAsia="Fira Mono" w:hAnsi="Fira Mono" w:cs="Fira Mono"/>
            </w:rPr>
            <w:t>⭐</w:t>
          </w:r>
        </w:sdtContent>
      </w:sdt>
      <w:r>
        <w:t xml:space="preserve"> Evaluation Results</w:t>
      </w:r>
    </w:p>
    <w:p w14:paraId="21E051BB"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Logistic Regression produced solid mid-range performance, achieving:</w:t>
      </w:r>
    </w:p>
    <w:p w14:paraId="35AC3CBD" w14:textId="77777777" w:rsidR="00631DB7" w:rsidRDefault="00000000">
      <w:pPr>
        <w:pStyle w:val="Heading3"/>
      </w:pPr>
      <w:r>
        <w:rPr>
          <w:rFonts w:ascii="Quattrocento Sans" w:eastAsia="Quattrocento Sans" w:hAnsi="Quattrocento Sans" w:cs="Quattrocento Sans"/>
        </w:rPr>
        <w:t>📌</w:t>
      </w:r>
      <w:r>
        <w:t xml:space="preserve"> Metrics</w:t>
      </w:r>
    </w:p>
    <w:p w14:paraId="2BA2F547" w14:textId="77777777" w:rsidR="00631DB7"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Precision:</w:t>
      </w:r>
      <w:r>
        <w:rPr>
          <w:rFonts w:ascii="Times New Roman" w:eastAsia="Times New Roman" w:hAnsi="Times New Roman" w:cs="Times New Roman"/>
          <w:color w:val="000000"/>
          <w:sz w:val="24"/>
          <w:szCs w:val="24"/>
        </w:rPr>
        <w:t xml:space="preserve"> 0.9248</w:t>
      </w:r>
    </w:p>
    <w:p w14:paraId="25A87DBC" w14:textId="77777777" w:rsidR="00631DB7"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Recall:</w:t>
      </w:r>
      <w:r>
        <w:rPr>
          <w:rFonts w:ascii="Times New Roman" w:eastAsia="Times New Roman" w:hAnsi="Times New Roman" w:cs="Times New Roman"/>
          <w:color w:val="000000"/>
          <w:sz w:val="24"/>
          <w:szCs w:val="24"/>
        </w:rPr>
        <w:t xml:space="preserve"> 0.9247</w:t>
      </w:r>
    </w:p>
    <w:p w14:paraId="4BEC6013" w14:textId="77777777" w:rsidR="00631DB7"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Precision:</w:t>
      </w:r>
      <w:r>
        <w:rPr>
          <w:rFonts w:ascii="Times New Roman" w:eastAsia="Times New Roman" w:hAnsi="Times New Roman" w:cs="Times New Roman"/>
          <w:color w:val="000000"/>
          <w:sz w:val="24"/>
          <w:szCs w:val="24"/>
        </w:rPr>
        <w:t xml:space="preserve"> 0.9258</w:t>
      </w:r>
    </w:p>
    <w:p w14:paraId="462E9D62" w14:textId="77777777" w:rsidR="00631DB7"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Recall:</w:t>
      </w:r>
      <w:r>
        <w:rPr>
          <w:rFonts w:ascii="Times New Roman" w:eastAsia="Times New Roman" w:hAnsi="Times New Roman" w:cs="Times New Roman"/>
          <w:color w:val="000000"/>
          <w:sz w:val="24"/>
          <w:szCs w:val="24"/>
        </w:rPr>
        <w:t xml:space="preserve"> 0.9258</w:t>
      </w:r>
    </w:p>
    <w:p w14:paraId="05588256" w14:textId="77777777" w:rsidR="00631DB7"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Overall Accuracy:</w:t>
      </w:r>
      <w:r>
        <w:rPr>
          <w:rFonts w:ascii="Times New Roman" w:eastAsia="Times New Roman" w:hAnsi="Times New Roman" w:cs="Times New Roman"/>
          <w:color w:val="000000"/>
          <w:sz w:val="24"/>
          <w:szCs w:val="24"/>
        </w:rPr>
        <w:t xml:space="preserve"> 0.9258</w:t>
      </w:r>
    </w:p>
    <w:p w14:paraId="2F8CC687"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MNIST is balanced,</w:t>
      </w:r>
    </w:p>
    <w:p w14:paraId="46A9061B" w14:textId="77777777" w:rsidR="00631DB7" w:rsidRDefault="00000000">
      <w:pPr>
        <w:pStyle w:val="Heading3"/>
      </w:pPr>
      <w:sdt>
        <w:sdtPr>
          <w:tag w:val="goog_rdk_2"/>
          <w:id w:val="1676777124"/>
        </w:sdtPr>
        <w:sdtContent>
          <w:r>
            <w:rPr>
              <w:rFonts w:ascii="Fira Mono" w:eastAsia="Fira Mono" w:hAnsi="Fira Mono" w:cs="Fira Mono"/>
            </w:rPr>
            <w:t>⭐</w:t>
          </w:r>
        </w:sdtContent>
      </w:sdt>
      <w:r>
        <w:t xml:space="preserve"> Micro F1 = 0.9258</w:t>
      </w:r>
    </w:p>
    <w:p w14:paraId="5D5C0436"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puts the model above the Averaged Perceptron but below the tree-based models and neural networks.</w:t>
      </w:r>
    </w:p>
    <w:p w14:paraId="2E1A739E" w14:textId="77777777" w:rsidR="00631DB7" w:rsidRDefault="00BB1A9A">
      <w:r>
        <w:rPr>
          <w:noProof/>
        </w:rPr>
        <w:pict w14:anchorId="05DFC7FD">
          <v:rect id="_x0000_i1052" alt="" style="width:468pt;height:.05pt;mso-width-percent:0;mso-height-percent:0;mso-width-percent:0;mso-height-percent:0" o:hralign="center" o:hrstd="t" o:hr="t" fillcolor="#a0a0a0" stroked="f"/>
        </w:pict>
      </w:r>
    </w:p>
    <w:p w14:paraId="47D252BC" w14:textId="77777777" w:rsidR="00631DB7" w:rsidRDefault="00000000">
      <w:pPr>
        <w:pStyle w:val="Heading1"/>
      </w:pPr>
      <w:sdt>
        <w:sdtPr>
          <w:tag w:val="goog_rdk_3"/>
          <w:id w:val="579703344"/>
        </w:sdtPr>
        <w:sdtContent>
          <w:r>
            <w:rPr>
              <w:rFonts w:ascii="Fira Mono" w:eastAsia="Fira Mono" w:hAnsi="Fira Mono" w:cs="Fira Mono"/>
            </w:rPr>
            <w:t>⭐</w:t>
          </w:r>
        </w:sdtContent>
      </w:sdt>
      <w:r>
        <w:t xml:space="preserve"> Confusion Matrix Interpretation</w:t>
      </w:r>
    </w:p>
    <w:p w14:paraId="6ABCC412"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confusion matrix shows that Logistic Regression performs </w:t>
      </w:r>
      <w:r>
        <w:rPr>
          <w:rFonts w:ascii="Times New Roman" w:eastAsia="Times New Roman" w:hAnsi="Times New Roman" w:cs="Times New Roman"/>
          <w:b/>
          <w:bCs/>
          <w:color w:val="000000"/>
          <w:sz w:val="24"/>
          <w:szCs w:val="24"/>
        </w:rPr>
        <w:t>very well for simpler digits</w:t>
      </w:r>
      <w:r>
        <w:rPr>
          <w:rFonts w:ascii="Times New Roman" w:eastAsia="Times New Roman" w:hAnsi="Times New Roman" w:cs="Times New Roman"/>
          <w:color w:val="000000"/>
          <w:sz w:val="24"/>
          <w:szCs w:val="24"/>
        </w:rPr>
        <w:t>, especially:</w:t>
      </w:r>
    </w:p>
    <w:p w14:paraId="66BAD535" w14:textId="77777777" w:rsidR="00631DB7" w:rsidRDefault="00000000">
      <w:pPr>
        <w:numPr>
          <w:ilvl w:val="0"/>
          <w:numId w:val="1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xml:space="preserve"> (above ~95%)</w:t>
      </w:r>
    </w:p>
    <w:p w14:paraId="289236F6"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But it struggles more with:</w:t>
      </w:r>
    </w:p>
    <w:p w14:paraId="0C5333A4" w14:textId="77777777" w:rsidR="00631DB7" w:rsidRDefault="00000000">
      <w:pPr>
        <w:numPr>
          <w:ilvl w:val="0"/>
          <w:numId w:val="1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w:t>
      </w:r>
    </w:p>
    <w:p w14:paraId="6EF0DDDC" w14:textId="77777777" w:rsidR="00631DB7" w:rsidRDefault="00000000">
      <w:pPr>
        <w:numPr>
          <w:ilvl w:val="0"/>
          <w:numId w:val="1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Digits with curves or ambiguous shapes</w:t>
      </w:r>
    </w:p>
    <w:p w14:paraId="297C4579" w14:textId="77777777" w:rsidR="00631DB7" w:rsidRDefault="00000000">
      <w:pPr>
        <w:numPr>
          <w:ilvl w:val="0"/>
          <w:numId w:val="1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Digits that require non-linear boundaries</w:t>
      </w:r>
    </w:p>
    <w:p w14:paraId="1F81F2E0"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Common confusions include:</w:t>
      </w:r>
    </w:p>
    <w:p w14:paraId="574F2C87" w14:textId="77777777" w:rsidR="00631DB7" w:rsidRDefault="00000000">
      <w:pPr>
        <w:numPr>
          <w:ilvl w:val="0"/>
          <w:numId w:val="20"/>
        </w:numPr>
        <w:pBdr>
          <w:top w:val="nil"/>
          <w:left w:val="nil"/>
          <w:bottom w:val="nil"/>
          <w:right w:val="nil"/>
          <w:between w:val="nil"/>
        </w:pBdr>
        <w:spacing w:line="240" w:lineRule="auto"/>
      </w:pPr>
      <w:sdt>
        <w:sdtPr>
          <w:tag w:val="goog_rdk_4"/>
          <w:id w:val="-860853040"/>
        </w:sdtPr>
        <w:sdtContent>
          <w:r>
            <w:rPr>
              <w:rFonts w:ascii="Cardo" w:eastAsia="Cardo" w:hAnsi="Cardo" w:cs="Cardo"/>
              <w:b/>
              <w:bCs/>
              <w:color w:val="000000"/>
              <w:sz w:val="24"/>
              <w:szCs w:val="24"/>
            </w:rPr>
            <w:t>5 ↔ 3</w:t>
          </w:r>
        </w:sdtContent>
      </w:sdt>
    </w:p>
    <w:p w14:paraId="136C16E1" w14:textId="77777777" w:rsidR="00631DB7" w:rsidRDefault="00000000">
      <w:pPr>
        <w:numPr>
          <w:ilvl w:val="0"/>
          <w:numId w:val="20"/>
        </w:numPr>
        <w:pBdr>
          <w:top w:val="nil"/>
          <w:left w:val="nil"/>
          <w:bottom w:val="nil"/>
          <w:right w:val="nil"/>
          <w:between w:val="nil"/>
        </w:pBdr>
        <w:spacing w:line="240" w:lineRule="auto"/>
      </w:pPr>
      <w:sdt>
        <w:sdtPr>
          <w:tag w:val="goog_rdk_5"/>
          <w:id w:val="1747920670"/>
        </w:sdtPr>
        <w:sdtContent>
          <w:r>
            <w:rPr>
              <w:rFonts w:ascii="Cardo" w:eastAsia="Cardo" w:hAnsi="Cardo" w:cs="Cardo"/>
              <w:b/>
              <w:bCs/>
              <w:color w:val="000000"/>
              <w:sz w:val="24"/>
              <w:szCs w:val="24"/>
            </w:rPr>
            <w:t>9 ↔ 4</w:t>
          </w:r>
        </w:sdtContent>
      </w:sdt>
    </w:p>
    <w:p w14:paraId="34B6756E" w14:textId="77777777" w:rsidR="00631DB7" w:rsidRDefault="00000000">
      <w:pPr>
        <w:numPr>
          <w:ilvl w:val="0"/>
          <w:numId w:val="20"/>
        </w:numPr>
        <w:pBdr>
          <w:top w:val="nil"/>
          <w:left w:val="nil"/>
          <w:bottom w:val="nil"/>
          <w:right w:val="nil"/>
          <w:between w:val="nil"/>
        </w:pBdr>
        <w:spacing w:line="240" w:lineRule="auto"/>
      </w:pPr>
      <w:sdt>
        <w:sdtPr>
          <w:tag w:val="goog_rdk_6"/>
          <w:id w:val="1929954917"/>
        </w:sdtPr>
        <w:sdtContent>
          <w:r>
            <w:rPr>
              <w:rFonts w:ascii="Cardo" w:eastAsia="Cardo" w:hAnsi="Cardo" w:cs="Cardo"/>
              <w:b/>
              <w:bCs/>
              <w:color w:val="000000"/>
              <w:sz w:val="24"/>
              <w:szCs w:val="24"/>
            </w:rPr>
            <w:t>8 ↔ 9</w:t>
          </w:r>
        </w:sdtContent>
      </w:sdt>
    </w:p>
    <w:p w14:paraId="56C3BF92" w14:textId="77777777" w:rsidR="00631DB7" w:rsidRDefault="00000000">
      <w:pPr>
        <w:numPr>
          <w:ilvl w:val="0"/>
          <w:numId w:val="20"/>
        </w:numPr>
        <w:pBdr>
          <w:top w:val="nil"/>
          <w:left w:val="nil"/>
          <w:bottom w:val="nil"/>
          <w:right w:val="nil"/>
          <w:between w:val="nil"/>
        </w:pBdr>
        <w:spacing w:line="240" w:lineRule="auto"/>
      </w:pPr>
      <w:sdt>
        <w:sdtPr>
          <w:tag w:val="goog_rdk_7"/>
          <w:id w:val="-713631149"/>
        </w:sdtPr>
        <w:sdtContent>
          <w:r>
            <w:rPr>
              <w:rFonts w:ascii="Cardo" w:eastAsia="Cardo" w:hAnsi="Cardo" w:cs="Cardo"/>
              <w:b/>
              <w:bCs/>
              <w:color w:val="000000"/>
              <w:sz w:val="24"/>
              <w:szCs w:val="24"/>
            </w:rPr>
            <w:t>2 ↔ 7</w:t>
          </w:r>
        </w:sdtContent>
      </w:sdt>
    </w:p>
    <w:p w14:paraId="2E99303D"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mistakes make sense because logistic regression forms </w:t>
      </w:r>
      <w:r>
        <w:rPr>
          <w:rFonts w:ascii="Times New Roman" w:eastAsia="Times New Roman" w:hAnsi="Times New Roman" w:cs="Times New Roman"/>
          <w:b/>
          <w:bCs/>
          <w:color w:val="000000"/>
          <w:sz w:val="24"/>
          <w:szCs w:val="24"/>
        </w:rPr>
        <w:t>linear decision boundaries</w:t>
      </w:r>
      <w:r>
        <w:rPr>
          <w:rFonts w:ascii="Times New Roman" w:eastAsia="Times New Roman" w:hAnsi="Times New Roman" w:cs="Times New Roman"/>
          <w:color w:val="000000"/>
          <w:sz w:val="24"/>
          <w:szCs w:val="24"/>
        </w:rPr>
        <w:t>, which are limited for image data with complex curved shapes.</w:t>
      </w:r>
    </w:p>
    <w:p w14:paraId="45DC52BA" w14:textId="77777777" w:rsidR="00631DB7" w:rsidRDefault="00BB1A9A">
      <w:r>
        <w:rPr>
          <w:noProof/>
        </w:rPr>
        <w:pict w14:anchorId="649234FC">
          <v:rect id="_x0000_i1051" alt="" style="width:468pt;height:.05pt;mso-width-percent:0;mso-height-percent:0;mso-width-percent:0;mso-height-percent:0" o:hralign="center" o:hrstd="t" o:hr="t" fillcolor="#a0a0a0" stroked="f"/>
        </w:pict>
      </w:r>
    </w:p>
    <w:p w14:paraId="305E76BF" w14:textId="77777777" w:rsidR="00631DB7" w:rsidRDefault="00000000">
      <w:pPr>
        <w:pStyle w:val="Heading1"/>
      </w:pPr>
      <w:sdt>
        <w:sdtPr>
          <w:tag w:val="goog_rdk_8"/>
          <w:id w:val="924798218"/>
        </w:sdtPr>
        <w:sdtContent>
          <w:r>
            <w:rPr>
              <w:rFonts w:ascii="Fira Mono" w:eastAsia="Fira Mono" w:hAnsi="Fira Mono" w:cs="Fira Mono"/>
            </w:rPr>
            <w:t>⭐</w:t>
          </w:r>
        </w:sdtContent>
      </w:sdt>
      <w:r>
        <w:t xml:space="preserve"> Why the Performance is Lower Than Trees / Neural Networks</w:t>
      </w:r>
    </w:p>
    <w:p w14:paraId="32FE5AAC"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Logistic Regression is restricted to linear separability.</w:t>
      </w:r>
      <w:r>
        <w:rPr>
          <w:rFonts w:ascii="Times New Roman" w:eastAsia="Times New Roman" w:hAnsi="Times New Roman" w:cs="Times New Roman"/>
          <w:color w:val="000000"/>
          <w:sz w:val="24"/>
          <w:szCs w:val="24"/>
        </w:rPr>
        <w:br/>
        <w:t xml:space="preserve">MNIST digits are </w:t>
      </w:r>
      <w:r>
        <w:rPr>
          <w:rFonts w:ascii="Times New Roman" w:eastAsia="Times New Roman" w:hAnsi="Times New Roman" w:cs="Times New Roman"/>
          <w:b/>
          <w:bCs/>
          <w:color w:val="000000"/>
          <w:sz w:val="24"/>
          <w:szCs w:val="24"/>
        </w:rPr>
        <w:t>not linearly separable</w:t>
      </w:r>
      <w:r>
        <w:rPr>
          <w:rFonts w:ascii="Times New Roman" w:eastAsia="Times New Roman" w:hAnsi="Times New Roman" w:cs="Times New Roman"/>
          <w:color w:val="000000"/>
          <w:sz w:val="24"/>
          <w:szCs w:val="24"/>
        </w:rPr>
        <w:t>, so:</w:t>
      </w:r>
    </w:p>
    <w:p w14:paraId="62E957CB" w14:textId="77777777" w:rsidR="00631DB7"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cannot learn interaction between pixels</w:t>
      </w:r>
    </w:p>
    <w:p w14:paraId="2CD9E263" w14:textId="77777777" w:rsidR="00631DB7"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cannot capture curved edges or multi-stroke patterns</w:t>
      </w:r>
    </w:p>
    <w:p w14:paraId="3DCEA910" w14:textId="77777777" w:rsidR="00631DB7"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cannot build hierarchical features like a neural network</w:t>
      </w:r>
    </w:p>
    <w:p w14:paraId="3C388E06" w14:textId="77777777" w:rsidR="00631DB7" w:rsidRDefault="00000000">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tends to confuse digits that require non-linear decision surfaces</w:t>
      </w:r>
    </w:p>
    <w:p w14:paraId="60AD5365"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Still, it performs </w:t>
      </w:r>
      <w:r>
        <w:rPr>
          <w:rFonts w:ascii="Times New Roman" w:eastAsia="Times New Roman" w:hAnsi="Times New Roman" w:cs="Times New Roman"/>
          <w:b/>
          <w:bCs/>
          <w:color w:val="000000"/>
          <w:sz w:val="24"/>
          <w:szCs w:val="24"/>
        </w:rPr>
        <w:t>surprisingly well</w:t>
      </w:r>
      <w:r>
        <w:rPr>
          <w:rFonts w:ascii="Times New Roman" w:eastAsia="Times New Roman" w:hAnsi="Times New Roman" w:cs="Times New Roman"/>
          <w:color w:val="000000"/>
          <w:sz w:val="24"/>
          <w:szCs w:val="24"/>
        </w:rPr>
        <w:t xml:space="preserve"> for such a simple model — over </w:t>
      </w:r>
      <w:r>
        <w:rPr>
          <w:rFonts w:ascii="Times New Roman" w:eastAsia="Times New Roman" w:hAnsi="Times New Roman" w:cs="Times New Roman"/>
          <w:b/>
          <w:bCs/>
          <w:color w:val="000000"/>
          <w:sz w:val="24"/>
          <w:szCs w:val="24"/>
        </w:rPr>
        <w:t>92% accuracy</w:t>
      </w:r>
      <w:r>
        <w:rPr>
          <w:rFonts w:ascii="Times New Roman" w:eastAsia="Times New Roman" w:hAnsi="Times New Roman" w:cs="Times New Roman"/>
          <w:color w:val="000000"/>
          <w:sz w:val="24"/>
          <w:szCs w:val="24"/>
        </w:rPr>
        <w:t xml:space="preserve"> on a high-dimensional dataset.</w:t>
      </w:r>
    </w:p>
    <w:p w14:paraId="74653403" w14:textId="77777777" w:rsidR="00631DB7" w:rsidRDefault="00BB1A9A">
      <w:r>
        <w:rPr>
          <w:noProof/>
        </w:rPr>
        <w:pict w14:anchorId="74277671">
          <v:rect id="_x0000_i1050" alt="" style="width:468pt;height:.05pt;mso-width-percent:0;mso-height-percent:0;mso-width-percent:0;mso-height-percent:0" o:hralign="center" o:hrstd="t" o:hr="t" fillcolor="#a0a0a0" stroked="f"/>
        </w:pict>
      </w:r>
    </w:p>
    <w:p w14:paraId="69894DA0" w14:textId="77777777" w:rsidR="00631DB7" w:rsidRDefault="00000000">
      <w:pPr>
        <w:pStyle w:val="Heading1"/>
      </w:pPr>
      <w:sdt>
        <w:sdtPr>
          <w:tag w:val="goog_rdk_9"/>
          <w:id w:val="-1841646939"/>
        </w:sdtPr>
        <w:sdtContent>
          <w:r>
            <w:rPr>
              <w:rFonts w:ascii="Fira Mono" w:eastAsia="Fira Mono" w:hAnsi="Fira Mono" w:cs="Fira Mono"/>
            </w:rPr>
            <w:t>⭐</w:t>
          </w:r>
        </w:sdtContent>
      </w:sdt>
      <w:r>
        <w:t xml:space="preserve"> Summary for Report</w:t>
      </w:r>
    </w:p>
    <w:p w14:paraId="5373DA9A"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Here is a concise summary you can insert:</w:t>
      </w:r>
    </w:p>
    <w:p w14:paraId="1E9619DE" w14:textId="77777777" w:rsidR="00631DB7" w:rsidRDefault="00BB1A9A">
      <w:r>
        <w:rPr>
          <w:noProof/>
        </w:rPr>
        <w:pict w14:anchorId="1110E7C5">
          <v:rect id="_x0000_i1049" alt="" style="width:468pt;height:.05pt;mso-width-percent:0;mso-height-percent:0;mso-width-percent:0;mso-height-percent:0" o:hralign="center" o:hrstd="t" o:hr="t" fillcolor="#a0a0a0" stroked="f"/>
        </w:pict>
      </w:r>
    </w:p>
    <w:p w14:paraId="7F6B1DE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Multiclass Logistic Regression model reached 92.6% test accuracy after hyperparameter tuning. While it performed well on clear digits such as 0, 1, and 7, it showed more confusion between complex shapes such as 3/5 and 4/9. Because logistic regression uses linear decision boundaries, it cannot capture the non-linear structure of handwritten digits. As a result, its F1-score (0.926) is lower than tree-based models and neural networks but still substantially higher than the perceptron baseline.</w:t>
      </w:r>
    </w:p>
    <w:p w14:paraId="4B673954" w14:textId="77777777" w:rsidR="00631DB7" w:rsidRDefault="00631DB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20F2282" w14:textId="77777777" w:rsidR="00631DB7" w:rsidRDefault="00631DB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9ABAAA6" w14:textId="77777777" w:rsidR="00631DB7" w:rsidRDefault="00000000">
      <w:pPr>
        <w:pStyle w:val="Heading1"/>
        <w:rPr>
          <w:sz w:val="40"/>
          <w:szCs w:val="40"/>
        </w:rPr>
      </w:pPr>
      <w:r>
        <w:rPr>
          <w:sz w:val="40"/>
          <w:szCs w:val="40"/>
        </w:rPr>
        <w:t xml:space="preserve">MODEL 2 - </w:t>
      </w:r>
      <w:r>
        <w:rPr>
          <w:shd w:val="clear" w:color="auto" w:fill="F4F4F4"/>
        </w:rPr>
        <w:t>Multiclass Neural Network</w:t>
      </w:r>
    </w:p>
    <w:p w14:paraId="39BE587B" w14:textId="77777777" w:rsidR="00631DB7" w:rsidRDefault="00000000">
      <w:pPr>
        <w:spacing w:before="280" w:after="280" w:line="240" w:lineRule="auto"/>
        <w:rPr>
          <w:rFonts w:ascii="Times New Roman" w:eastAsia="Times New Roman" w:hAnsi="Times New Roman" w:cs="Times New Roman"/>
          <w:b/>
          <w:bCs/>
          <w:sz w:val="48"/>
          <w:szCs w:val="48"/>
          <w:highlight w:val="yellow"/>
        </w:rPr>
      </w:pPr>
      <w:r>
        <w:rPr>
          <w:rFonts w:ascii="Times New Roman" w:eastAsia="Times New Roman" w:hAnsi="Times New Roman" w:cs="Times New Roman"/>
          <w:b/>
          <w:bCs/>
          <w:sz w:val="48"/>
          <w:szCs w:val="48"/>
          <w:highlight w:val="yellow"/>
        </w:rPr>
        <w:t>Final Metrics (from your results)</w:t>
      </w:r>
    </w:p>
    <w:p w14:paraId="565526AC"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Macro Precision: 0.9798834</w:t>
      </w:r>
    </w:p>
    <w:p w14:paraId="1BB972F9"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Macro Recall: 0.9796812</w:t>
      </w:r>
    </w:p>
    <w:p w14:paraId="347C6FCF"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Micro Precision: 0.9799</w:t>
      </w:r>
    </w:p>
    <w:p w14:paraId="24DA1844"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Micro Recall: 0.9799</w:t>
      </w:r>
    </w:p>
    <w:p w14:paraId="5DE1A7CB"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Overall Accuracy: 0.9799</w:t>
      </w:r>
    </w:p>
    <w:p w14:paraId="34EEEE57" w14:textId="77777777" w:rsidR="00631DB7" w:rsidRDefault="00000000">
      <w:pPr>
        <w:spacing w:before="280" w:after="280" w:line="240" w:lineRule="auto"/>
        <w:rPr>
          <w:rFonts w:ascii="Times New Roman" w:eastAsia="Times New Roman" w:hAnsi="Times New Roman" w:cs="Times New Roman"/>
          <w:sz w:val="24"/>
          <w:szCs w:val="24"/>
        </w:rPr>
      </w:pPr>
      <w:sdt>
        <w:sdtPr>
          <w:tag w:val="goog_rdk_10"/>
          <w:id w:val="744886419"/>
        </w:sdtPr>
        <w:sdtContent>
          <w:r>
            <w:rPr>
              <w:rFonts w:ascii="Gungsuh" w:eastAsia="Gungsuh" w:hAnsi="Gungsuh" w:cs="Gungsuh"/>
              <w:sz w:val="24"/>
              <w:szCs w:val="24"/>
            </w:rPr>
            <w:t xml:space="preserve">Macro ≈ Micro ≈ Accuracy ≈ </w:t>
          </w:r>
        </w:sdtContent>
      </w:sdt>
      <w:r>
        <w:rPr>
          <w:rFonts w:ascii="Times New Roman" w:eastAsia="Times New Roman" w:hAnsi="Times New Roman" w:cs="Times New Roman"/>
          <w:b/>
          <w:bCs/>
          <w:sz w:val="24"/>
          <w:szCs w:val="24"/>
        </w:rPr>
        <w:t>97.99%</w:t>
      </w:r>
    </w:p>
    <w:p w14:paraId="4D3A400B"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very close to the best possible performance for MNIST using a classical neural network.</w:t>
      </w:r>
    </w:p>
    <w:p w14:paraId="4EB7C7ED" w14:textId="77777777" w:rsidR="00631DB7" w:rsidRDefault="00BB1A9A">
      <w:pPr>
        <w:spacing w:after="0" w:line="240" w:lineRule="auto"/>
        <w:rPr>
          <w:rFonts w:ascii="Times New Roman" w:eastAsia="Times New Roman" w:hAnsi="Times New Roman" w:cs="Times New Roman"/>
          <w:sz w:val="24"/>
          <w:szCs w:val="24"/>
        </w:rPr>
      </w:pPr>
      <w:r>
        <w:rPr>
          <w:noProof/>
        </w:rPr>
        <w:pict w14:anchorId="4DCFB6C8">
          <v:rect id="_x0000_i1048" alt="" style="width:468pt;height:.05pt;mso-width-percent:0;mso-height-percent:0;mso-width-percent:0;mso-height-percent:0" o:hralign="center" o:hrstd="t" o:hr="t" fillcolor="#a0a0a0" stroked="f"/>
        </w:pict>
      </w:r>
    </w:p>
    <w:p w14:paraId="7B7DB872" w14:textId="77777777" w:rsidR="00631DB7" w:rsidRDefault="00000000">
      <w:pPr>
        <w:spacing w:before="280" w:after="280" w:line="240" w:lineRule="auto"/>
        <w:rPr>
          <w:rFonts w:ascii="Times New Roman" w:eastAsia="Times New Roman" w:hAnsi="Times New Roman" w:cs="Times New Roman"/>
          <w:b/>
          <w:bCs/>
          <w:sz w:val="48"/>
          <w:szCs w:val="48"/>
        </w:rPr>
      </w:pPr>
      <w:sdt>
        <w:sdtPr>
          <w:tag w:val="goog_rdk_11"/>
          <w:id w:val="1675117004"/>
        </w:sdtPr>
        <w:sdtContent>
          <w:r>
            <w:rPr>
              <w:rFonts w:ascii="Fira Mono" w:eastAsia="Fira Mono" w:hAnsi="Fira Mono" w:cs="Fira Mono"/>
              <w:b/>
              <w:bCs/>
              <w:sz w:val="48"/>
              <w:szCs w:val="48"/>
            </w:rPr>
            <w:t>⭐</w:t>
          </w:r>
        </w:sdtContent>
      </w:sdt>
      <w:r>
        <w:rPr>
          <w:rFonts w:ascii="Times New Roman" w:eastAsia="Times New Roman" w:hAnsi="Times New Roman" w:cs="Times New Roman"/>
          <w:b/>
          <w:bCs/>
          <w:sz w:val="48"/>
          <w:szCs w:val="48"/>
        </w:rPr>
        <w:t xml:space="preserve"> What is the F1-score here?</w:t>
      </w:r>
    </w:p>
    <w:p w14:paraId="2119D617"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Designer didn’t show F1 directly, but you can compute it because:</w:t>
      </w:r>
    </w:p>
    <w:p w14:paraId="773700C0"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micro-averaged F1 in balanced datasets:</w:t>
      </w:r>
    </w:p>
    <w:p w14:paraId="1424C222"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Micro F1 = Micro Precision = Micro Recall</w:t>
      </w:r>
    </w:p>
    <w:p w14:paraId="613859E8"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w:t>
      </w:r>
    </w:p>
    <w:p w14:paraId="49DE0507" w14:textId="77777777" w:rsidR="00631DB7" w:rsidRDefault="00000000">
      <w:pPr>
        <w:spacing w:before="280" w:after="280" w:line="240" w:lineRule="auto"/>
        <w:rPr>
          <w:rFonts w:ascii="Times New Roman" w:eastAsia="Times New Roman" w:hAnsi="Times New Roman" w:cs="Times New Roman"/>
          <w:b/>
          <w:bCs/>
          <w:sz w:val="27"/>
          <w:szCs w:val="27"/>
        </w:rPr>
      </w:pPr>
      <w:sdt>
        <w:sdtPr>
          <w:tag w:val="goog_rdk_12"/>
          <w:id w:val="-2098675432"/>
        </w:sdtPr>
        <w:sdtContent>
          <w:r>
            <w:rPr>
              <w:rFonts w:ascii="Gungsuh" w:eastAsia="Gungsuh" w:hAnsi="Gungsuh" w:cs="Gungsuh"/>
              <w:b/>
              <w:bCs/>
              <w:sz w:val="27"/>
              <w:szCs w:val="27"/>
            </w:rPr>
            <w:t>Micro F1 ≈ 0.9799</w:t>
          </w:r>
        </w:sdtContent>
      </w:sdt>
    </w:p>
    <w:p w14:paraId="6573BF06"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F1 is roughly the harmonic mean of macro precision and macro recall:</w:t>
      </w:r>
    </w:p>
    <w:p w14:paraId="24742F16"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Precision = 0.9798834</w:t>
      </w:r>
      <w:r>
        <w:rPr>
          <w:rFonts w:ascii="Times New Roman" w:eastAsia="Times New Roman" w:hAnsi="Times New Roman" w:cs="Times New Roman"/>
          <w:sz w:val="24"/>
          <w:szCs w:val="24"/>
        </w:rPr>
        <w:br/>
        <w:t>Macro Recall = 0.9796812</w:t>
      </w:r>
    </w:p>
    <w:p w14:paraId="183F13AB" w14:textId="77777777" w:rsidR="00631DB7" w:rsidRDefault="00000000">
      <w:pPr>
        <w:spacing w:before="280" w:after="280" w:line="240" w:lineRule="auto"/>
        <w:rPr>
          <w:rFonts w:ascii="Times New Roman" w:eastAsia="Times New Roman" w:hAnsi="Times New Roman" w:cs="Times New Roman"/>
          <w:sz w:val="24"/>
          <w:szCs w:val="24"/>
        </w:rPr>
      </w:pPr>
      <w:sdt>
        <w:sdtPr>
          <w:tag w:val="goog_rdk_13"/>
          <w:id w:val="1297437051"/>
        </w:sdtPr>
        <w:sdtContent>
          <w:r>
            <w:rPr>
              <w:rFonts w:ascii="Gungsuh" w:eastAsia="Gungsuh" w:hAnsi="Gungsuh" w:cs="Gungsuh"/>
              <w:sz w:val="24"/>
              <w:szCs w:val="24"/>
            </w:rPr>
            <w:t xml:space="preserve">Macro F1 ≈ </w:t>
          </w:r>
        </w:sdtContent>
      </w:sdt>
      <w:r>
        <w:rPr>
          <w:rFonts w:ascii="Times New Roman" w:eastAsia="Times New Roman" w:hAnsi="Times New Roman" w:cs="Times New Roman"/>
          <w:b/>
          <w:bCs/>
          <w:sz w:val="24"/>
          <w:szCs w:val="24"/>
        </w:rPr>
        <w:t>0.9798</w:t>
      </w:r>
    </w:p>
    <w:p w14:paraId="46E25532"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in simple terms:</w:t>
      </w:r>
    </w:p>
    <w:p w14:paraId="73EB4357" w14:textId="77777777" w:rsidR="00631DB7" w:rsidRDefault="00000000">
      <w:pPr>
        <w:spacing w:before="280" w:after="280" w:line="240" w:lineRule="auto"/>
        <w:rPr>
          <w:rFonts w:ascii="Times New Roman" w:eastAsia="Times New Roman" w:hAnsi="Times New Roman" w:cs="Times New Roman"/>
          <w:b/>
          <w:bCs/>
          <w:sz w:val="27"/>
          <w:szCs w:val="27"/>
        </w:rPr>
      </w:pPr>
      <w:sdt>
        <w:sdtPr>
          <w:tag w:val="goog_rdk_14"/>
          <w:id w:val="754306856"/>
        </w:sdtPr>
        <w:sdtContent>
          <w:r>
            <w:rPr>
              <w:rFonts w:ascii="Fira Mono" w:eastAsia="Fira Mono" w:hAnsi="Fira Mono" w:cs="Fira Mono"/>
              <w:b/>
              <w:bCs/>
              <w:sz w:val="27"/>
              <w:szCs w:val="27"/>
            </w:rPr>
            <w:t>⭐</w:t>
          </w:r>
        </w:sdtContent>
      </w:sdt>
      <w:sdt>
        <w:sdtPr>
          <w:tag w:val="goog_rdk_15"/>
          <w:id w:val="-361768106"/>
        </w:sdtPr>
        <w:sdtContent>
          <w:r>
            <w:rPr>
              <w:rFonts w:ascii="Gungsuh" w:eastAsia="Gungsuh" w:hAnsi="Gungsuh" w:cs="Gungsuh"/>
              <w:b/>
              <w:bCs/>
              <w:sz w:val="27"/>
              <w:szCs w:val="27"/>
            </w:rPr>
            <w:t xml:space="preserve"> Macro F1 ≈ 0.98</w:t>
          </w:r>
        </w:sdtContent>
      </w:sdt>
    </w:p>
    <w:p w14:paraId="23835B31" w14:textId="77777777" w:rsidR="00631DB7" w:rsidRDefault="00000000">
      <w:pPr>
        <w:spacing w:before="280" w:after="280" w:line="240" w:lineRule="auto"/>
        <w:rPr>
          <w:rFonts w:ascii="Times New Roman" w:eastAsia="Times New Roman" w:hAnsi="Times New Roman" w:cs="Times New Roman"/>
          <w:b/>
          <w:bCs/>
          <w:sz w:val="27"/>
          <w:szCs w:val="27"/>
        </w:rPr>
      </w:pPr>
      <w:sdt>
        <w:sdtPr>
          <w:tag w:val="goog_rdk_16"/>
          <w:id w:val="568872957"/>
        </w:sdtPr>
        <w:sdtContent>
          <w:r>
            <w:rPr>
              <w:rFonts w:ascii="Fira Mono" w:eastAsia="Fira Mono" w:hAnsi="Fira Mono" w:cs="Fira Mono"/>
              <w:b/>
              <w:bCs/>
              <w:sz w:val="27"/>
              <w:szCs w:val="27"/>
            </w:rPr>
            <w:t>⭐</w:t>
          </w:r>
        </w:sdtContent>
      </w:sdt>
      <w:sdt>
        <w:sdtPr>
          <w:tag w:val="goog_rdk_17"/>
          <w:id w:val="-589441930"/>
        </w:sdtPr>
        <w:sdtContent>
          <w:r>
            <w:rPr>
              <w:rFonts w:ascii="Gungsuh" w:eastAsia="Gungsuh" w:hAnsi="Gungsuh" w:cs="Gungsuh"/>
              <w:b/>
              <w:bCs/>
              <w:sz w:val="27"/>
              <w:szCs w:val="27"/>
            </w:rPr>
            <w:t xml:space="preserve"> Micro F1 ≈ 0.98</w:t>
          </w:r>
        </w:sdtContent>
      </w:sdt>
    </w:p>
    <w:p w14:paraId="014E2093"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above </w:t>
      </w:r>
      <w:r>
        <w:rPr>
          <w:rFonts w:ascii="Times New Roman" w:eastAsia="Times New Roman" w:hAnsi="Times New Roman" w:cs="Times New Roman"/>
          <w:b/>
          <w:bCs/>
          <w:sz w:val="24"/>
          <w:szCs w:val="24"/>
        </w:rPr>
        <w:t>97%</w:t>
      </w:r>
      <w:r>
        <w:rPr>
          <w:rFonts w:ascii="Times New Roman" w:eastAsia="Times New Roman" w:hAnsi="Times New Roman" w:cs="Times New Roman"/>
          <w:sz w:val="24"/>
          <w:szCs w:val="24"/>
        </w:rPr>
        <w:t>, well above your project’s 95% requirement.</w:t>
      </w:r>
    </w:p>
    <w:p w14:paraId="2D445C9A" w14:textId="77777777" w:rsidR="00631DB7" w:rsidRDefault="00BB1A9A">
      <w:pPr>
        <w:spacing w:after="0" w:line="240" w:lineRule="auto"/>
        <w:rPr>
          <w:rFonts w:ascii="Times New Roman" w:eastAsia="Times New Roman" w:hAnsi="Times New Roman" w:cs="Times New Roman"/>
          <w:sz w:val="24"/>
          <w:szCs w:val="24"/>
        </w:rPr>
      </w:pPr>
      <w:r>
        <w:rPr>
          <w:noProof/>
        </w:rPr>
        <w:pict w14:anchorId="58381AD0">
          <v:rect id="_x0000_i1047" alt="" style="width:468pt;height:.05pt;mso-width-percent:0;mso-height-percent:0;mso-width-percent:0;mso-height-percent:0" o:hralign="center" o:hrstd="t" o:hr="t" fillcolor="#a0a0a0" stroked="f"/>
        </w:pict>
      </w:r>
    </w:p>
    <w:p w14:paraId="32A15870" w14:textId="77777777" w:rsidR="00631DB7" w:rsidRDefault="00000000">
      <w:pPr>
        <w:spacing w:before="280" w:after="280" w:line="240" w:lineRule="auto"/>
        <w:rPr>
          <w:rFonts w:ascii="Times New Roman" w:eastAsia="Times New Roman" w:hAnsi="Times New Roman" w:cs="Times New Roman"/>
          <w:b/>
          <w:bCs/>
          <w:sz w:val="48"/>
          <w:szCs w:val="48"/>
        </w:rPr>
      </w:pPr>
      <w:sdt>
        <w:sdtPr>
          <w:tag w:val="goog_rdk_18"/>
          <w:id w:val="212913349"/>
        </w:sdtPr>
        <w:sdtContent>
          <w:r>
            <w:rPr>
              <w:rFonts w:ascii="Fira Mono" w:eastAsia="Fira Mono" w:hAnsi="Fira Mono" w:cs="Fira Mono"/>
              <w:b/>
              <w:bCs/>
              <w:sz w:val="48"/>
              <w:szCs w:val="48"/>
            </w:rPr>
            <w:t>⭐</w:t>
          </w:r>
        </w:sdtContent>
      </w:sdt>
      <w:r>
        <w:rPr>
          <w:rFonts w:ascii="Times New Roman" w:eastAsia="Times New Roman" w:hAnsi="Times New Roman" w:cs="Times New Roman"/>
          <w:b/>
          <w:bCs/>
          <w:sz w:val="48"/>
          <w:szCs w:val="48"/>
        </w:rPr>
        <w:t xml:space="preserve"> Confusion Matrix Interpretation (simple, human explanation)</w:t>
      </w:r>
    </w:p>
    <w:p w14:paraId="72CA9385"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confusion matrix is almost perfectly diagonal, meaning:</w:t>
      </w:r>
    </w:p>
    <w:p w14:paraId="608A3ACE" w14:textId="77777777" w:rsidR="00631DB7" w:rsidRDefault="00000000">
      <w:pPr>
        <w:numPr>
          <w:ilvl w:val="0"/>
          <w:numId w:val="2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predicts nearly all digits correctly</w:t>
      </w:r>
    </w:p>
    <w:p w14:paraId="31FEDF0E" w14:textId="77777777" w:rsidR="00631DB7"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Misclassifications are very rare (less than 1–3% per class)</w:t>
      </w:r>
    </w:p>
    <w:p w14:paraId="19BFFD58" w14:textId="77777777" w:rsidR="00631DB7"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classes "4", "5", and "9" showed tiny confusion but still above 97% correct each</w:t>
      </w:r>
    </w:p>
    <w:p w14:paraId="7566E9F7" w14:textId="77777777" w:rsidR="00631DB7"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major systematic errors</w:t>
      </w:r>
    </w:p>
    <w:p w14:paraId="082A9023" w14:textId="77777777" w:rsidR="00631DB7" w:rsidRDefault="00000000">
      <w:pPr>
        <w:numPr>
          <w:ilvl w:val="0"/>
          <w:numId w:val="2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generalization on unseen test data</w:t>
      </w:r>
    </w:p>
    <w:p w14:paraId="63E8354D"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short:</w:t>
      </w:r>
    </w:p>
    <w:p w14:paraId="5E51B9B7" w14:textId="77777777" w:rsidR="00631DB7" w:rsidRDefault="00000000">
      <w:pPr>
        <w:spacing w:before="280" w:after="280" w:line="240" w:lineRule="auto"/>
        <w:rPr>
          <w:rFonts w:ascii="Times New Roman" w:eastAsia="Times New Roman" w:hAnsi="Times New Roman" w:cs="Times New Roman"/>
          <w:b/>
          <w:bCs/>
          <w:sz w:val="27"/>
          <w:szCs w:val="27"/>
        </w:rPr>
      </w:pPr>
      <w:sdt>
        <w:sdtPr>
          <w:tag w:val="goog_rdk_19"/>
          <w:id w:val="-1207858910"/>
        </w:sdtPr>
        <w:sdtContent>
          <w:r>
            <w:rPr>
              <w:rFonts w:ascii="Arial Unicode MS" w:eastAsia="Arial Unicode MS" w:hAnsi="Arial Unicode MS" w:cs="Arial Unicode MS"/>
              <w:b/>
              <w:bCs/>
              <w:sz w:val="27"/>
              <w:szCs w:val="27"/>
            </w:rPr>
            <w:t>✔</w:t>
          </w:r>
        </w:sdtContent>
      </w:sdt>
      <w:r>
        <w:rPr>
          <w:rFonts w:ascii="Times New Roman" w:eastAsia="Times New Roman" w:hAnsi="Times New Roman" w:cs="Times New Roman"/>
          <w:b/>
          <w:bCs/>
          <w:sz w:val="27"/>
          <w:szCs w:val="27"/>
        </w:rPr>
        <w:t xml:space="preserve"> The model learned the digit patterns extremely well</w:t>
      </w:r>
    </w:p>
    <w:p w14:paraId="004E8D28" w14:textId="77777777" w:rsidR="00631DB7" w:rsidRDefault="00000000">
      <w:pPr>
        <w:spacing w:before="280" w:after="280" w:line="240" w:lineRule="auto"/>
        <w:rPr>
          <w:rFonts w:ascii="Times New Roman" w:eastAsia="Times New Roman" w:hAnsi="Times New Roman" w:cs="Times New Roman"/>
          <w:b/>
          <w:bCs/>
          <w:sz w:val="27"/>
          <w:szCs w:val="27"/>
        </w:rPr>
      </w:pPr>
      <w:sdt>
        <w:sdtPr>
          <w:tag w:val="goog_rdk_20"/>
          <w:id w:val="-33988494"/>
        </w:sdtPr>
        <w:sdtContent>
          <w:r>
            <w:rPr>
              <w:rFonts w:ascii="Arial Unicode MS" w:eastAsia="Arial Unicode MS" w:hAnsi="Arial Unicode MS" w:cs="Arial Unicode MS"/>
              <w:b/>
              <w:bCs/>
              <w:sz w:val="27"/>
              <w:szCs w:val="27"/>
            </w:rPr>
            <w:t>✔</w:t>
          </w:r>
        </w:sdtContent>
      </w:sdt>
      <w:r>
        <w:rPr>
          <w:rFonts w:ascii="Times New Roman" w:eastAsia="Times New Roman" w:hAnsi="Times New Roman" w:cs="Times New Roman"/>
          <w:b/>
          <w:bCs/>
          <w:sz w:val="27"/>
          <w:szCs w:val="27"/>
        </w:rPr>
        <w:t xml:space="preserve"> No signs of overfitting</w:t>
      </w:r>
    </w:p>
    <w:p w14:paraId="6089EBAE" w14:textId="77777777" w:rsidR="00631DB7" w:rsidRDefault="00000000">
      <w:pPr>
        <w:spacing w:before="280" w:after="280" w:line="240" w:lineRule="auto"/>
        <w:rPr>
          <w:rFonts w:ascii="Times New Roman" w:eastAsia="Times New Roman" w:hAnsi="Times New Roman" w:cs="Times New Roman"/>
          <w:b/>
          <w:bCs/>
          <w:sz w:val="27"/>
          <w:szCs w:val="27"/>
        </w:rPr>
      </w:pPr>
      <w:sdt>
        <w:sdtPr>
          <w:tag w:val="goog_rdk_21"/>
          <w:id w:val="-799042380"/>
        </w:sdtPr>
        <w:sdtContent>
          <w:r>
            <w:rPr>
              <w:rFonts w:ascii="Arial Unicode MS" w:eastAsia="Arial Unicode MS" w:hAnsi="Arial Unicode MS" w:cs="Arial Unicode MS"/>
              <w:b/>
              <w:bCs/>
              <w:sz w:val="27"/>
              <w:szCs w:val="27"/>
            </w:rPr>
            <w:t>✔</w:t>
          </w:r>
        </w:sdtContent>
      </w:sdt>
      <w:r>
        <w:rPr>
          <w:rFonts w:ascii="Times New Roman" w:eastAsia="Times New Roman" w:hAnsi="Times New Roman" w:cs="Times New Roman"/>
          <w:b/>
          <w:bCs/>
          <w:sz w:val="27"/>
          <w:szCs w:val="27"/>
        </w:rPr>
        <w:t xml:space="preserve"> Strong performance across ALL classes</w:t>
      </w:r>
    </w:p>
    <w:p w14:paraId="26235C3D"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exactly what the instructor expects from a neural network on MNIST.</w:t>
      </w:r>
    </w:p>
    <w:p w14:paraId="359652D9" w14:textId="77777777" w:rsidR="00631DB7" w:rsidRDefault="00BB1A9A">
      <w:pPr>
        <w:spacing w:after="0" w:line="240" w:lineRule="auto"/>
        <w:rPr>
          <w:rFonts w:ascii="Times New Roman" w:eastAsia="Times New Roman" w:hAnsi="Times New Roman" w:cs="Times New Roman"/>
          <w:sz w:val="24"/>
          <w:szCs w:val="24"/>
        </w:rPr>
      </w:pPr>
      <w:r>
        <w:rPr>
          <w:noProof/>
        </w:rPr>
        <w:pict w14:anchorId="3E3AEAD6">
          <v:rect id="_x0000_i1046" alt="" style="width:468pt;height:.05pt;mso-width-percent:0;mso-height-percent:0;mso-width-percent:0;mso-height-percent:0" o:hralign="center" o:hrstd="t" o:hr="t" fillcolor="#a0a0a0" stroked="f"/>
        </w:pict>
      </w:r>
    </w:p>
    <w:p w14:paraId="62F51BA2" w14:textId="77777777" w:rsidR="00631DB7" w:rsidRDefault="00000000">
      <w:pPr>
        <w:spacing w:before="280" w:after="280" w:line="240" w:lineRule="auto"/>
        <w:rPr>
          <w:rFonts w:ascii="Times New Roman" w:eastAsia="Times New Roman" w:hAnsi="Times New Roman" w:cs="Times New Roman"/>
          <w:b/>
          <w:bCs/>
          <w:sz w:val="48"/>
          <w:szCs w:val="48"/>
        </w:rPr>
      </w:pPr>
      <w:sdt>
        <w:sdtPr>
          <w:tag w:val="goog_rdk_22"/>
          <w:id w:val="816039447"/>
        </w:sdtPr>
        <w:sdtContent>
          <w:r>
            <w:rPr>
              <w:rFonts w:ascii="Fira Mono" w:eastAsia="Fira Mono" w:hAnsi="Fira Mono" w:cs="Fira Mono"/>
              <w:b/>
              <w:bCs/>
              <w:sz w:val="48"/>
              <w:szCs w:val="48"/>
            </w:rPr>
            <w:t>⭐</w:t>
          </w:r>
        </w:sdtContent>
      </w:sdt>
      <w:r>
        <w:rPr>
          <w:rFonts w:ascii="Times New Roman" w:eastAsia="Times New Roman" w:hAnsi="Times New Roman" w:cs="Times New Roman"/>
          <w:b/>
          <w:bCs/>
          <w:sz w:val="48"/>
          <w:szCs w:val="48"/>
        </w:rPr>
        <w:t xml:space="preserve"> Explanation for your Report</w:t>
      </w:r>
    </w:p>
    <w:p w14:paraId="7031F6A8"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 polished, natural paragraph you can paste directly:</w:t>
      </w:r>
    </w:p>
    <w:p w14:paraId="47D07EF2" w14:textId="77777777" w:rsidR="00631DB7" w:rsidRDefault="00BB1A9A">
      <w:pPr>
        <w:spacing w:after="0" w:line="240" w:lineRule="auto"/>
        <w:rPr>
          <w:rFonts w:ascii="Times New Roman" w:eastAsia="Times New Roman" w:hAnsi="Times New Roman" w:cs="Times New Roman"/>
          <w:sz w:val="24"/>
          <w:szCs w:val="24"/>
        </w:rPr>
      </w:pPr>
      <w:r>
        <w:rPr>
          <w:noProof/>
        </w:rPr>
        <w:pict w14:anchorId="15B7E8D4">
          <v:rect id="_x0000_i1045" alt="" style="width:468pt;height:.05pt;mso-width-percent:0;mso-height-percent:0;mso-width-percent:0;mso-height-percent:0" o:hralign="center" o:hrstd="t" o:hr="t" fillcolor="#a0a0a0" stroked="f"/>
        </w:pict>
      </w:r>
    </w:p>
    <w:p w14:paraId="24A2E3C1"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Multiclass Neural Network – Results and Interpretation</w:t>
      </w:r>
    </w:p>
    <w:p w14:paraId="180834CA" w14:textId="5D910402"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model, </w:t>
      </w:r>
      <w:r w:rsidR="009215E1">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 xml:space="preserve">used a single-layer neural network and tuned several key hyperparameters using Azure ML’s ParameterRange mode. Specifically, </w:t>
      </w:r>
      <w:r w:rsidR="009215E1">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varied the learning rate and the number of learning iterations to find a good balance between learning speed and stability. After selecting the best configuration through validation, the final model was evaluated on the separate test dataset.</w:t>
      </w:r>
    </w:p>
    <w:p w14:paraId="0DDDDC6A"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neural network achieved an overall accuracy of </w:t>
      </w:r>
      <w:r>
        <w:rPr>
          <w:rFonts w:ascii="Times New Roman" w:eastAsia="Times New Roman" w:hAnsi="Times New Roman" w:cs="Times New Roman"/>
          <w:b/>
          <w:bCs/>
          <w:sz w:val="24"/>
          <w:szCs w:val="24"/>
        </w:rPr>
        <w:t>97.99%</w:t>
      </w:r>
      <w:r>
        <w:rPr>
          <w:rFonts w:ascii="Times New Roman" w:eastAsia="Times New Roman" w:hAnsi="Times New Roman" w:cs="Times New Roman"/>
          <w:sz w:val="24"/>
          <w:szCs w:val="24"/>
        </w:rPr>
        <w:t xml:space="preserve">, with macro and micro precision/recall values also around </w:t>
      </w:r>
      <w:r>
        <w:rPr>
          <w:rFonts w:ascii="Times New Roman" w:eastAsia="Times New Roman" w:hAnsi="Times New Roman" w:cs="Times New Roman"/>
          <w:b/>
          <w:bCs/>
          <w:sz w:val="24"/>
          <w:szCs w:val="24"/>
        </w:rPr>
        <w:t>0.98</w:t>
      </w:r>
      <w:r>
        <w:rPr>
          <w:rFonts w:ascii="Times New Roman" w:eastAsia="Times New Roman" w:hAnsi="Times New Roman" w:cs="Times New Roman"/>
          <w:sz w:val="24"/>
          <w:szCs w:val="24"/>
        </w:rPr>
        <w:t xml:space="preserve">. Since MNIST is a balanced dataset, the micro-averaged F1-score is essentially identical to micro precision and recall, so the final </w:t>
      </w:r>
      <w:r>
        <w:rPr>
          <w:rFonts w:ascii="Times New Roman" w:eastAsia="Times New Roman" w:hAnsi="Times New Roman" w:cs="Times New Roman"/>
          <w:b/>
          <w:bCs/>
          <w:sz w:val="24"/>
          <w:szCs w:val="24"/>
        </w:rPr>
        <w:t>F1-score is approximately 0.98</w:t>
      </w:r>
      <w:r>
        <w:rPr>
          <w:rFonts w:ascii="Times New Roman" w:eastAsia="Times New Roman" w:hAnsi="Times New Roman" w:cs="Times New Roman"/>
          <w:sz w:val="24"/>
          <w:szCs w:val="24"/>
        </w:rPr>
        <w:t>. This comfortably exceeds the project target of 0.95.</w:t>
      </w:r>
    </w:p>
    <w:p w14:paraId="135D765F"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confusion matrix shows a clean diagonal pattern, indicating that the model correctly identifies almost all digits. Most classes have over </w:t>
      </w:r>
      <w:r>
        <w:rPr>
          <w:rFonts w:ascii="Times New Roman" w:eastAsia="Times New Roman" w:hAnsi="Times New Roman" w:cs="Times New Roman"/>
          <w:b/>
          <w:bCs/>
          <w:sz w:val="24"/>
          <w:szCs w:val="24"/>
        </w:rPr>
        <w:t>97–99%</w:t>
      </w:r>
      <w:r>
        <w:rPr>
          <w:rFonts w:ascii="Times New Roman" w:eastAsia="Times New Roman" w:hAnsi="Times New Roman" w:cs="Times New Roman"/>
          <w:sz w:val="24"/>
          <w:szCs w:val="24"/>
        </w:rPr>
        <w:t xml:space="preserve"> correct predictions, with only small and scattered errors. This suggests that the model generalizes well and does not suffer from noticeable overfitting.</w:t>
      </w:r>
    </w:p>
    <w:p w14:paraId="0392E645"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neural network was one of the strongest models in this project, combining high accuracy with stable behavior across all digit classes.</w:t>
      </w:r>
    </w:p>
    <w:p w14:paraId="35988AAE" w14:textId="77777777" w:rsidR="00631DB7" w:rsidRDefault="00631DB7"/>
    <w:p w14:paraId="380D1618" w14:textId="77777777" w:rsidR="00631DB7" w:rsidRDefault="00631DB7"/>
    <w:p w14:paraId="69156B3C" w14:textId="77777777" w:rsidR="00631DB7"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Azure ML Designer does NOT automatically generate ROC or Precision–Recall curves for multiclass models.</w:t>
      </w:r>
    </w:p>
    <w:p w14:paraId="75BFD8CD"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why you haven’t seen them anywhere.</w:t>
      </w:r>
    </w:p>
    <w:p w14:paraId="5BED21EA"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you </w:t>
      </w:r>
      <w:r>
        <w:rPr>
          <w:rFonts w:ascii="Times New Roman" w:eastAsia="Times New Roman" w:hAnsi="Times New Roman" w:cs="Times New Roman"/>
          <w:i/>
          <w:iCs/>
          <w:sz w:val="24"/>
          <w:szCs w:val="24"/>
        </w:rPr>
        <w:t>can</w:t>
      </w:r>
      <w:r>
        <w:rPr>
          <w:rFonts w:ascii="Times New Roman" w:eastAsia="Times New Roman" w:hAnsi="Times New Roman" w:cs="Times New Roman"/>
          <w:sz w:val="24"/>
          <w:szCs w:val="24"/>
        </w:rPr>
        <w:t xml:space="preserve"> still include them in your report, and there are </w:t>
      </w:r>
      <w:r>
        <w:rPr>
          <w:rFonts w:ascii="Times New Roman" w:eastAsia="Times New Roman" w:hAnsi="Times New Roman" w:cs="Times New Roman"/>
          <w:b/>
          <w:bCs/>
          <w:sz w:val="24"/>
          <w:szCs w:val="24"/>
        </w:rPr>
        <w:t>two acceptable ways</w:t>
      </w:r>
      <w:r>
        <w:rPr>
          <w:rFonts w:ascii="Times New Roman" w:eastAsia="Times New Roman" w:hAnsi="Times New Roman" w:cs="Times New Roman"/>
          <w:sz w:val="24"/>
          <w:szCs w:val="24"/>
        </w:rPr>
        <w:t xml:space="preserve"> to handle this, depending on what your professor expects.</w:t>
      </w:r>
    </w:p>
    <w:p w14:paraId="333AE7FF"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I’ll explain BOTH options, and you can choose the one that fits your situation.</w:t>
      </w:r>
    </w:p>
    <w:p w14:paraId="75E3013E" w14:textId="77777777" w:rsidR="00631DB7" w:rsidRDefault="00BB1A9A">
      <w:pPr>
        <w:spacing w:after="0" w:line="240" w:lineRule="auto"/>
        <w:rPr>
          <w:rFonts w:ascii="Times New Roman" w:eastAsia="Times New Roman" w:hAnsi="Times New Roman" w:cs="Times New Roman"/>
          <w:sz w:val="24"/>
          <w:szCs w:val="24"/>
        </w:rPr>
      </w:pPr>
      <w:r>
        <w:rPr>
          <w:noProof/>
        </w:rPr>
        <w:pict w14:anchorId="418513EF">
          <v:rect id="_x0000_i1044" alt="" style="width:468pt;height:.05pt;mso-width-percent:0;mso-height-percent:0;mso-width-percent:0;mso-height-percent:0" o:hralign="center" o:hrstd="t" o:hr="t" fillcolor="#a0a0a0" stroked="f"/>
        </w:pict>
      </w:r>
    </w:p>
    <w:p w14:paraId="20B39F09" w14:textId="77777777" w:rsidR="00631DB7" w:rsidRDefault="00000000">
      <w:pPr>
        <w:spacing w:before="280" w:after="280" w:line="240" w:lineRule="auto"/>
        <w:rPr>
          <w:rFonts w:ascii="Times New Roman" w:eastAsia="Times New Roman" w:hAnsi="Times New Roman" w:cs="Times New Roman"/>
          <w:b/>
          <w:bCs/>
          <w:sz w:val="48"/>
          <w:szCs w:val="48"/>
        </w:rPr>
      </w:pPr>
      <w:sdt>
        <w:sdtPr>
          <w:tag w:val="goog_rdk_23"/>
          <w:id w:val="-311447078"/>
        </w:sdtPr>
        <w:sdtContent>
          <w:r>
            <w:rPr>
              <w:rFonts w:ascii="Arial Unicode MS" w:eastAsia="Arial Unicode MS" w:hAnsi="Arial Unicode MS" w:cs="Arial Unicode MS"/>
              <w:b/>
              <w:bCs/>
              <w:sz w:val="48"/>
              <w:szCs w:val="48"/>
            </w:rPr>
            <w:t>✅</w:t>
          </w:r>
        </w:sdtContent>
      </w:sdt>
      <w:r>
        <w:rPr>
          <w:rFonts w:ascii="Times New Roman" w:eastAsia="Times New Roman" w:hAnsi="Times New Roman" w:cs="Times New Roman"/>
          <w:b/>
          <w:bCs/>
          <w:sz w:val="48"/>
          <w:szCs w:val="48"/>
        </w:rPr>
        <w:t xml:space="preserve"> OPTION A (EASIEST &amp; FULLY VALID):</w:t>
      </w:r>
    </w:p>
    <w:p w14:paraId="25E8EB52"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Explain that Azure Designer does not generate ROC/PR curves for multiclass models, and include confusion matrices instead.</w:t>
      </w:r>
    </w:p>
    <w:p w14:paraId="73987477"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instructor won’t penalize you for this because:</w:t>
      </w:r>
    </w:p>
    <w:p w14:paraId="3AB8E49A" w14:textId="77777777" w:rsidR="00631DB7" w:rsidRDefault="00000000">
      <w:pPr>
        <w:numPr>
          <w:ilvl w:val="0"/>
          <w:numId w:val="2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Azure Designer only produces ROC/PR curves for </w:t>
      </w:r>
      <w:r>
        <w:rPr>
          <w:rFonts w:ascii="Times New Roman" w:eastAsia="Times New Roman" w:hAnsi="Times New Roman" w:cs="Times New Roman"/>
          <w:b/>
          <w:bCs/>
          <w:sz w:val="24"/>
          <w:szCs w:val="24"/>
        </w:rPr>
        <w:t>binary</w:t>
      </w:r>
      <w:r>
        <w:rPr>
          <w:rFonts w:ascii="Times New Roman" w:eastAsia="Times New Roman" w:hAnsi="Times New Roman" w:cs="Times New Roman"/>
          <w:sz w:val="24"/>
          <w:szCs w:val="24"/>
        </w:rPr>
        <w:t xml:space="preserve"> classification.</w:t>
      </w:r>
    </w:p>
    <w:p w14:paraId="6226CD06" w14:textId="77777777" w:rsidR="00631DB7"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MNIST is </w:t>
      </w:r>
      <w:r>
        <w:rPr>
          <w:rFonts w:ascii="Times New Roman" w:eastAsia="Times New Roman" w:hAnsi="Times New Roman" w:cs="Times New Roman"/>
          <w:b/>
          <w:bCs/>
          <w:sz w:val="24"/>
          <w:szCs w:val="24"/>
        </w:rPr>
        <w:t>multiclass (10 classes)</w:t>
      </w:r>
      <w:r>
        <w:rPr>
          <w:rFonts w:ascii="Times New Roman" w:eastAsia="Times New Roman" w:hAnsi="Times New Roman" w:cs="Times New Roman"/>
          <w:sz w:val="24"/>
          <w:szCs w:val="24"/>
        </w:rPr>
        <w:t>.</w:t>
      </w:r>
    </w:p>
    <w:p w14:paraId="05943A4C" w14:textId="77777777" w:rsidR="00631DB7"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ROC/PR curves for multiclass models must be computed manually in Python.</w:t>
      </w:r>
    </w:p>
    <w:p w14:paraId="228D244B" w14:textId="77777777" w:rsidR="00631DB7" w:rsidRDefault="00000000">
      <w:pPr>
        <w:numPr>
          <w:ilvl w:val="0"/>
          <w:numId w:val="2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Azure Designer does NOT have built-in modules for this.</w:t>
      </w:r>
    </w:p>
    <w:p w14:paraId="1BB60AF2"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explanation is correct and commonly accepted in ML courses.</w:t>
      </w:r>
    </w:p>
    <w:p w14:paraId="31CE9425"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You can phrase it like this in your report:</w:t>
      </w:r>
    </w:p>
    <w:p w14:paraId="5D162C0D"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“Azure ML Designer does not provide ROC or Precision–Recall curves for multiclass classification tasks. Since MNIST has ten output classes, Designer only outputs summary metrics and the confusion matrix. ROC and PR curves are only available for binary classification in Designer. For this project, the confusion matrix serves as the main visualization of model performance.”</w:t>
      </w:r>
    </w:p>
    <w:p w14:paraId="36A4DC0B"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enough.</w:t>
      </w:r>
    </w:p>
    <w:p w14:paraId="6D9A6C5B" w14:textId="77777777" w:rsidR="00631DB7" w:rsidRDefault="00BB1A9A">
      <w:pPr>
        <w:spacing w:after="0" w:line="240" w:lineRule="auto"/>
        <w:rPr>
          <w:rFonts w:ascii="Times New Roman" w:eastAsia="Times New Roman" w:hAnsi="Times New Roman" w:cs="Times New Roman"/>
          <w:sz w:val="24"/>
          <w:szCs w:val="24"/>
        </w:rPr>
      </w:pPr>
      <w:r>
        <w:rPr>
          <w:noProof/>
        </w:rPr>
        <w:pict w14:anchorId="3DAD79D0">
          <v:rect id="_x0000_i1043" alt="" style="width:468pt;height:.05pt;mso-width-percent:0;mso-height-percent:0;mso-width-percent:0;mso-height-percent:0" o:hralign="center" o:hrstd="t" o:hr="t" fillcolor="#a0a0a0" stroked="f"/>
        </w:pict>
      </w:r>
    </w:p>
    <w:p w14:paraId="583BE182" w14:textId="77777777" w:rsidR="00631DB7" w:rsidRDefault="00000000">
      <w:pPr>
        <w:spacing w:before="280" w:after="280" w:line="240" w:lineRule="auto"/>
        <w:rPr>
          <w:rFonts w:ascii="Times New Roman" w:eastAsia="Times New Roman" w:hAnsi="Times New Roman" w:cs="Times New Roman"/>
          <w:b/>
          <w:bCs/>
          <w:sz w:val="48"/>
          <w:szCs w:val="48"/>
        </w:rPr>
      </w:pPr>
      <w:sdt>
        <w:sdtPr>
          <w:tag w:val="goog_rdk_24"/>
          <w:id w:val="-903462665"/>
        </w:sdtPr>
        <w:sdtContent>
          <w:r>
            <w:rPr>
              <w:rFonts w:ascii="Arial Unicode MS" w:eastAsia="Arial Unicode MS" w:hAnsi="Arial Unicode MS" w:cs="Arial Unicode MS"/>
              <w:b/>
              <w:bCs/>
              <w:sz w:val="48"/>
              <w:szCs w:val="48"/>
            </w:rPr>
            <w:t>✅</w:t>
          </w:r>
        </w:sdtContent>
      </w:sdt>
      <w:r>
        <w:rPr>
          <w:rFonts w:ascii="Times New Roman" w:eastAsia="Times New Roman" w:hAnsi="Times New Roman" w:cs="Times New Roman"/>
          <w:b/>
          <w:bCs/>
          <w:sz w:val="48"/>
          <w:szCs w:val="48"/>
        </w:rPr>
        <w:t xml:space="preserve"> OPTION B (If you want curves):</w:t>
      </w:r>
    </w:p>
    <w:p w14:paraId="0C471B36" w14:textId="77777777" w:rsidR="00631DB7"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Generate ROC and PR curves using Python locally (e.g., in Jupyter Notebook).</w:t>
      </w:r>
    </w:p>
    <w:p w14:paraId="1EEB9812"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real curves:</w:t>
      </w:r>
    </w:p>
    <w:p w14:paraId="4F35BFE2" w14:textId="77777777" w:rsidR="00631DB7" w:rsidRDefault="00000000">
      <w:pPr>
        <w:numPr>
          <w:ilvl w:val="0"/>
          <w:numId w:val="2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Download:</w:t>
      </w:r>
    </w:p>
    <w:p w14:paraId="5C0F16AB" w14:textId="77777777" w:rsidR="00631DB7" w:rsidRDefault="00000000">
      <w:pPr>
        <w:numPr>
          <w:ilvl w:val="1"/>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dataset (</w:t>
      </w:r>
      <w:r>
        <w:rPr>
          <w:rFonts w:ascii="Courier New" w:eastAsia="Courier New" w:hAnsi="Courier New" w:cs="Courier New"/>
          <w:sz w:val="20"/>
          <w:szCs w:val="20"/>
        </w:rPr>
        <w:t>mnist_test.csv</w:t>
      </w:r>
      <w:r>
        <w:rPr>
          <w:rFonts w:ascii="Times New Roman" w:eastAsia="Times New Roman" w:hAnsi="Times New Roman" w:cs="Times New Roman"/>
          <w:sz w:val="24"/>
          <w:szCs w:val="24"/>
        </w:rPr>
        <w:t>)</w:t>
      </w:r>
    </w:p>
    <w:p w14:paraId="49E58898" w14:textId="77777777" w:rsidR="00631DB7" w:rsidRDefault="00000000">
      <w:pPr>
        <w:numPr>
          <w:ilvl w:val="1"/>
          <w:numId w:val="25"/>
        </w:numPr>
        <w:spacing w:after="0" w:line="240" w:lineRule="auto"/>
        <w:rPr>
          <w:rFonts w:ascii="Times New Roman" w:eastAsia="Times New Roman" w:hAnsi="Times New Roman" w:cs="Times New Roman"/>
          <w:sz w:val="24"/>
          <w:szCs w:val="24"/>
        </w:rPr>
      </w:pPr>
      <w:sdt>
        <w:sdtPr>
          <w:tag w:val="goog_rdk_25"/>
          <w:id w:val="1446113147"/>
        </w:sdtPr>
        <w:sdtContent>
          <w:r>
            <w:rPr>
              <w:rFonts w:ascii="Cardo" w:eastAsia="Cardo" w:hAnsi="Cardo" w:cs="Cardo"/>
              <w:sz w:val="24"/>
              <w:szCs w:val="24"/>
            </w:rPr>
            <w:t>your best model (Export → Trained Model)</w:t>
          </w:r>
        </w:sdtContent>
      </w:sdt>
    </w:p>
    <w:p w14:paraId="05B60D55" w14:textId="77777777" w:rsidR="00631DB7" w:rsidRDefault="00000000">
      <w:pPr>
        <w:numPr>
          <w:ilvl w:val="1"/>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 simply load MNIST directly from sklearn</w:t>
      </w:r>
    </w:p>
    <w:p w14:paraId="342A2EC0" w14:textId="77777777" w:rsidR="00631DB7"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this Python code to compute multiclass ROC and PR curves:</w:t>
      </w:r>
    </w:p>
    <w:p w14:paraId="5150506B"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from sklearn.metrics import roc_curve, auc, precision_recall_curve</w:t>
      </w:r>
    </w:p>
    <w:p w14:paraId="1129FC74"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from sklearn.preprocessing import label_binarize</w:t>
      </w:r>
    </w:p>
    <w:p w14:paraId="12C6B0FB"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from sklearn.metrics import RocCurveDisplay, PrecisionRecallDisplay</w:t>
      </w:r>
    </w:p>
    <w:p w14:paraId="6B80418E"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matplotlib.pyplot as plt</w:t>
      </w:r>
    </w:p>
    <w:p w14:paraId="325FE384"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numpy as np</w:t>
      </w:r>
    </w:p>
    <w:p w14:paraId="23A80D41" w14:textId="77777777" w:rsidR="00631DB7" w:rsidRDefault="00631DB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1114957"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X_test, y_test = your test data</w:t>
      </w:r>
    </w:p>
    <w:p w14:paraId="0F37301A"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y_pred_proba = model.predict_proba(X_test)</w:t>
      </w:r>
    </w:p>
    <w:p w14:paraId="533D1057" w14:textId="77777777" w:rsidR="00631DB7" w:rsidRDefault="00631DB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8A8B61A"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y_test_bin = label_binarize(y_test, classes=list(range(10)))</w:t>
      </w:r>
    </w:p>
    <w:p w14:paraId="2B5EF989" w14:textId="77777777" w:rsidR="00631DB7" w:rsidRDefault="00631DB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7597BA6F"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for class_id in range(10):</w:t>
      </w:r>
    </w:p>
    <w:p w14:paraId="58D820F8"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fpr, tpr, _ = roc_curve(y_test_bin[:, class_id], y_pred_proba[:, class_id])</w:t>
      </w:r>
    </w:p>
    <w:p w14:paraId="7675B277"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roc_auc = auc(fpr, tpr)</w:t>
      </w:r>
    </w:p>
    <w:p w14:paraId="1C4C8069"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plt.plot(fpr, tpr, label=f"Digit {class_id} (AUC={roc_auc:.2f})")</w:t>
      </w:r>
    </w:p>
    <w:p w14:paraId="3DE6F551" w14:textId="77777777" w:rsidR="00631DB7" w:rsidRDefault="00631DB7">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05DEE9A"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plt.xlabel("False Positive Rate")</w:t>
      </w:r>
    </w:p>
    <w:p w14:paraId="0E978368"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plt.ylabel("True Positive Rate")</w:t>
      </w:r>
    </w:p>
    <w:p w14:paraId="6598F11D"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plt.title("Multiclass ROC Curves")</w:t>
      </w:r>
    </w:p>
    <w:p w14:paraId="3766D88D"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plt.legend()</w:t>
      </w:r>
    </w:p>
    <w:p w14:paraId="7F8E6C17" w14:textId="77777777" w:rsidR="00631DB7" w:rsidRDefault="0000000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plt.show()</w:t>
      </w:r>
    </w:p>
    <w:p w14:paraId="15D5AA84" w14:textId="77777777" w:rsidR="00631DB7"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curve as an image</w:t>
      </w:r>
    </w:p>
    <w:p w14:paraId="40FB3CAE" w14:textId="77777777" w:rsidR="00631DB7" w:rsidRDefault="00000000">
      <w:pPr>
        <w:numPr>
          <w:ilvl w:val="0"/>
          <w:numId w:val="2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it to your report</w:t>
      </w:r>
    </w:p>
    <w:p w14:paraId="0153B7EE" w14:textId="77777777" w:rsidR="00631DB7"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this is EXTRA WORK — only do this if your professor absolutely wants the curves.</w:t>
      </w:r>
    </w:p>
    <w:p w14:paraId="03C3DB57" w14:textId="77777777" w:rsidR="00631DB7" w:rsidRDefault="00000000">
      <w:r>
        <w:t>------------------------------------------------------------------------------------------------------------------------------------------</w:t>
      </w:r>
    </w:p>
    <w:p w14:paraId="0BC23CBA" w14:textId="77777777" w:rsidR="00631DB7" w:rsidRDefault="00000000">
      <w:pPr>
        <w:pStyle w:val="Heading1"/>
      </w:pPr>
      <w:r>
        <w:t>Model 3</w:t>
      </w:r>
    </w:p>
    <w:p w14:paraId="35A05951" w14:textId="77777777" w:rsidR="00631DB7" w:rsidRDefault="00000000">
      <w:pPr>
        <w:pStyle w:val="Heading1"/>
      </w:pPr>
      <w:r>
        <w:t>Multiclass Boosted Decision Tree — Final Results and Explanation</w:t>
      </w:r>
    </w:p>
    <w:p w14:paraId="638F3AEC" w14:textId="77777777" w:rsidR="00631DB7" w:rsidRDefault="00000000">
      <w:pPr>
        <w:pStyle w:val="Heading3"/>
      </w:pPr>
      <w:r>
        <w:t>1. Initial setup and why the first run failed</w:t>
      </w:r>
    </w:p>
    <w:p w14:paraId="08D464B3"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 first attempt used a very large hyperparameter grid. It included:</w:t>
      </w:r>
    </w:p>
    <w:p w14:paraId="5727EF42" w14:textId="77777777" w:rsidR="00631DB7"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4 different values for maximum leaves</w:t>
      </w:r>
    </w:p>
    <w:p w14:paraId="321294B7" w14:textId="77777777" w:rsidR="00631DB7"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3 different minimum leaf sizes</w:t>
      </w:r>
    </w:p>
    <w:p w14:paraId="0DDFECE0" w14:textId="77777777" w:rsidR="00631DB7"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5 learning rates</w:t>
      </w:r>
    </w:p>
    <w:p w14:paraId="628F1049" w14:textId="77777777" w:rsidR="00631DB7" w:rsidRDefault="00000000">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3 values for the number of trees</w:t>
      </w:r>
    </w:p>
    <w:p w14:paraId="2570A23A"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created </w:t>
      </w:r>
      <w:r>
        <w:rPr>
          <w:rFonts w:ascii="Times New Roman" w:eastAsia="Times New Roman" w:hAnsi="Times New Roman" w:cs="Times New Roman"/>
          <w:b/>
          <w:bCs/>
          <w:color w:val="000000"/>
          <w:sz w:val="24"/>
          <w:szCs w:val="24"/>
        </w:rPr>
        <w:t>180 model combinations</w:t>
      </w:r>
      <w:r>
        <w:rPr>
          <w:rFonts w:ascii="Times New Roman" w:eastAsia="Times New Roman" w:hAnsi="Times New Roman" w:cs="Times New Roman"/>
          <w:color w:val="000000"/>
          <w:sz w:val="24"/>
          <w:szCs w:val="24"/>
        </w:rPr>
        <w:t xml:space="preserve"> inside the hyperparameter sweep, which is too large for a boosted tree model on the MNIST dataset. MNIST has 60,000 training samples, and boosted trees are already heavy. Trying to train 180 boosted models at once made the pipeline run for </w:t>
      </w:r>
      <w:r>
        <w:rPr>
          <w:rFonts w:ascii="Times New Roman" w:eastAsia="Times New Roman" w:hAnsi="Times New Roman" w:cs="Times New Roman"/>
          <w:b/>
          <w:bCs/>
          <w:color w:val="000000"/>
          <w:sz w:val="24"/>
          <w:szCs w:val="24"/>
        </w:rPr>
        <w:t>more than 5 hours</w:t>
      </w:r>
      <w:r>
        <w:rPr>
          <w:rFonts w:ascii="Times New Roman" w:eastAsia="Times New Roman" w:hAnsi="Times New Roman" w:cs="Times New Roman"/>
          <w:color w:val="000000"/>
          <w:sz w:val="24"/>
          <w:szCs w:val="24"/>
        </w:rPr>
        <w:t>.</w:t>
      </w:r>
    </w:p>
    <w:p w14:paraId="6D0C5F83" w14:textId="1EB14E0E"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wasn’t stuck; it was simply overloaded.</w:t>
      </w:r>
      <w:r>
        <w:rPr>
          <w:rFonts w:ascii="Times New Roman" w:eastAsia="Times New Roman" w:hAnsi="Times New Roman" w:cs="Times New Roman"/>
          <w:color w:val="000000"/>
          <w:sz w:val="24"/>
          <w:szCs w:val="24"/>
        </w:rPr>
        <w:br/>
        <w:t xml:space="preserve">So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stopped the job and created a smaller, realistic parameter grid.</w:t>
      </w:r>
    </w:p>
    <w:p w14:paraId="0EB919A2" w14:textId="77777777" w:rsidR="00631DB7" w:rsidRDefault="00BB1A9A">
      <w:r>
        <w:rPr>
          <w:noProof/>
        </w:rPr>
        <w:pict w14:anchorId="39EFD971">
          <v:rect id="_x0000_i1042" alt="" style="width:468pt;height:.05pt;mso-width-percent:0;mso-height-percent:0;mso-width-percent:0;mso-height-percent:0" o:hralign="center" o:hrstd="t" o:hr="t" fillcolor="#a0a0a0" stroked="f"/>
        </w:pict>
      </w:r>
    </w:p>
    <w:p w14:paraId="6E1904AF" w14:textId="70FC7C73" w:rsidR="00631DB7" w:rsidRDefault="00000000">
      <w:pPr>
        <w:pStyle w:val="Heading3"/>
      </w:pPr>
      <w:r>
        <w:t xml:space="preserve">2. Adjusted hyperparameters (the final grid </w:t>
      </w:r>
      <w:r w:rsidR="009215E1">
        <w:t xml:space="preserve">we </w:t>
      </w:r>
      <w:r>
        <w:t>used)</w:t>
      </w:r>
    </w:p>
    <w:p w14:paraId="50D5AD8D"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Here is the corrected, much lighter parameter grid that allowed the sweep to finish:</w:t>
      </w:r>
    </w:p>
    <w:p w14:paraId="306FDD5B" w14:textId="77777777" w:rsidR="00631DB7"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Maximum number of leaves per tree:</w:t>
      </w:r>
      <w:r>
        <w:rPr>
          <w:rFonts w:ascii="Times New Roman" w:eastAsia="Times New Roman" w:hAnsi="Times New Roman" w:cs="Times New Roman"/>
          <w:color w:val="000000"/>
          <w:sz w:val="24"/>
          <w:szCs w:val="24"/>
        </w:rPr>
        <w:br/>
      </w:r>
      <w:r>
        <w:rPr>
          <w:rFonts w:ascii="Courier New" w:eastAsia="Courier New" w:hAnsi="Courier New" w:cs="Courier New"/>
          <w:color w:val="000000"/>
          <w:sz w:val="20"/>
          <w:szCs w:val="20"/>
        </w:rPr>
        <w:t>10; 20; 50</w:t>
      </w:r>
    </w:p>
    <w:p w14:paraId="4E8BAB73" w14:textId="77777777" w:rsidR="00631DB7"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Minimum samples per leaf:</w:t>
      </w:r>
      <w:r>
        <w:rPr>
          <w:rFonts w:ascii="Times New Roman" w:eastAsia="Times New Roman" w:hAnsi="Times New Roman" w:cs="Times New Roman"/>
          <w:color w:val="000000"/>
          <w:sz w:val="24"/>
          <w:szCs w:val="24"/>
        </w:rPr>
        <w:br/>
      </w:r>
      <w:r>
        <w:rPr>
          <w:rFonts w:ascii="Courier New" w:eastAsia="Courier New" w:hAnsi="Courier New" w:cs="Courier New"/>
          <w:color w:val="000000"/>
          <w:sz w:val="20"/>
          <w:szCs w:val="20"/>
        </w:rPr>
        <w:t>1; 10</w:t>
      </w:r>
    </w:p>
    <w:p w14:paraId="5F3D27E1" w14:textId="77777777" w:rsidR="00631DB7"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Learning rate:</w:t>
      </w:r>
      <w:r>
        <w:rPr>
          <w:rFonts w:ascii="Times New Roman" w:eastAsia="Times New Roman" w:hAnsi="Times New Roman" w:cs="Times New Roman"/>
          <w:color w:val="000000"/>
          <w:sz w:val="24"/>
          <w:szCs w:val="24"/>
        </w:rPr>
        <w:br/>
      </w:r>
      <w:r>
        <w:rPr>
          <w:rFonts w:ascii="Courier New" w:eastAsia="Courier New" w:hAnsi="Courier New" w:cs="Courier New"/>
          <w:color w:val="000000"/>
          <w:sz w:val="20"/>
          <w:szCs w:val="20"/>
        </w:rPr>
        <w:t>0.05; 0.1; 0.2</w:t>
      </w:r>
    </w:p>
    <w:p w14:paraId="482FB90E" w14:textId="77777777" w:rsidR="00631DB7"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Number of trees:</w:t>
      </w:r>
      <w:r>
        <w:rPr>
          <w:rFonts w:ascii="Times New Roman" w:eastAsia="Times New Roman" w:hAnsi="Times New Roman" w:cs="Times New Roman"/>
          <w:color w:val="000000"/>
          <w:sz w:val="24"/>
          <w:szCs w:val="24"/>
        </w:rPr>
        <w:br/>
      </w:r>
      <w:r>
        <w:rPr>
          <w:rFonts w:ascii="Courier New" w:eastAsia="Courier New" w:hAnsi="Courier New" w:cs="Courier New"/>
          <w:color w:val="000000"/>
          <w:sz w:val="20"/>
          <w:szCs w:val="20"/>
        </w:rPr>
        <w:t>50; 100</w:t>
      </w:r>
    </w:p>
    <w:p w14:paraId="69DB3183"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still a meaningful grid, but instead of 180 combinations, it creates </w:t>
      </w:r>
      <w:r>
        <w:rPr>
          <w:rFonts w:ascii="Times New Roman" w:eastAsia="Times New Roman" w:hAnsi="Times New Roman" w:cs="Times New Roman"/>
          <w:b/>
          <w:bCs/>
          <w:color w:val="000000"/>
          <w:sz w:val="24"/>
          <w:szCs w:val="24"/>
        </w:rPr>
        <w:t>3 × 2 × 3 × 2 = 36 total models</w:t>
      </w:r>
      <w:r>
        <w:rPr>
          <w:rFonts w:ascii="Times New Roman" w:eastAsia="Times New Roman" w:hAnsi="Times New Roman" w:cs="Times New Roman"/>
          <w:color w:val="000000"/>
          <w:sz w:val="24"/>
          <w:szCs w:val="24"/>
        </w:rPr>
        <w:t>, which is manageable for Azure Designer.</w:t>
      </w:r>
    </w:p>
    <w:p w14:paraId="1907703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run completed normally.</w:t>
      </w:r>
    </w:p>
    <w:p w14:paraId="4D68D0F6" w14:textId="77777777" w:rsidR="00631DB7" w:rsidRDefault="00BB1A9A">
      <w:r>
        <w:rPr>
          <w:noProof/>
        </w:rPr>
        <w:pict w14:anchorId="62634EAA">
          <v:rect id="_x0000_i1041" alt="" style="width:468pt;height:.05pt;mso-width-percent:0;mso-height-percent:0;mso-width-percent:0;mso-height-percent:0" o:hralign="center" o:hrstd="t" o:hr="t" fillcolor="#a0a0a0" stroked="f"/>
        </w:pict>
      </w:r>
    </w:p>
    <w:p w14:paraId="4925452F" w14:textId="77777777" w:rsidR="00631DB7" w:rsidRDefault="00000000">
      <w:pPr>
        <w:pStyle w:val="Heading3"/>
      </w:pPr>
      <w:r>
        <w:t>3. Final performance results</w:t>
      </w:r>
    </w:p>
    <w:p w14:paraId="35DBF16B"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Macro Precision:</w:t>
      </w:r>
      <w:r>
        <w:rPr>
          <w:rFonts w:ascii="Times New Roman" w:eastAsia="Times New Roman" w:hAnsi="Times New Roman" w:cs="Times New Roman"/>
          <w:color w:val="000000"/>
          <w:sz w:val="24"/>
          <w:szCs w:val="24"/>
        </w:rPr>
        <w:t xml:space="preserve"> 0.981261</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Macro Recall:</w:t>
      </w:r>
      <w:r>
        <w:rPr>
          <w:rFonts w:ascii="Times New Roman" w:eastAsia="Times New Roman" w:hAnsi="Times New Roman" w:cs="Times New Roman"/>
          <w:color w:val="000000"/>
          <w:sz w:val="24"/>
          <w:szCs w:val="24"/>
        </w:rPr>
        <w:t xml:space="preserve"> 0.981161</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Micro Precision:</w:t>
      </w:r>
      <w:r>
        <w:rPr>
          <w:rFonts w:ascii="Times New Roman" w:eastAsia="Times New Roman" w:hAnsi="Times New Roman" w:cs="Times New Roman"/>
          <w:color w:val="000000"/>
          <w:sz w:val="24"/>
          <w:szCs w:val="24"/>
        </w:rPr>
        <w:t xml:space="preserve"> 0.9813</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Micro Recall:</w:t>
      </w:r>
      <w:r>
        <w:rPr>
          <w:rFonts w:ascii="Times New Roman" w:eastAsia="Times New Roman" w:hAnsi="Times New Roman" w:cs="Times New Roman"/>
          <w:color w:val="000000"/>
          <w:sz w:val="24"/>
          <w:szCs w:val="24"/>
        </w:rPr>
        <w:t xml:space="preserve"> 0.9813</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Overall Accuracy:</w:t>
      </w:r>
      <w:r>
        <w:rPr>
          <w:rFonts w:ascii="Times New Roman" w:eastAsia="Times New Roman" w:hAnsi="Times New Roman" w:cs="Times New Roman"/>
          <w:color w:val="000000"/>
          <w:sz w:val="24"/>
          <w:szCs w:val="24"/>
        </w:rPr>
        <w:t xml:space="preserve"> 0.9813</w:t>
      </w:r>
    </w:p>
    <w:p w14:paraId="51C96B70" w14:textId="77777777" w:rsidR="00631DB7" w:rsidRDefault="00000000">
      <w:pPr>
        <w:pStyle w:val="Heading3"/>
      </w:pPr>
      <w:r>
        <w:t>F1 Score Calculation (Macro F1)</w:t>
      </w:r>
    </w:p>
    <w:p w14:paraId="372B9229" w14:textId="77777777" w:rsidR="00631DB7" w:rsidRDefault="00000000">
      <w:r>
        <w:t xml:space="preserve">F1=2×Precision×RecallPrecision+RecallF1 = \frac{2 \times Precision \times Recall}{Precision + Recall}F1=Precision+Recall2×Precision×Recall​ F1=2×0.981261×0.9811610.981261+0.981161≈0.9812F1 = \frac{2 \times 0.981261 \times 0.981161}{0.981261 + 0.981161} \approx 0.9812F1=0.981261+0.9811612×0.981261×0.981161​≈0.9812 </w:t>
      </w:r>
    </w:p>
    <w:p w14:paraId="1D930D02"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w:t>
      </w:r>
      <w:sdt>
        <w:sdtPr>
          <w:tag w:val="goog_rdk_26"/>
          <w:id w:val="-1724483116"/>
        </w:sdtPr>
        <w:sdtContent>
          <w:r>
            <w:rPr>
              <w:rFonts w:ascii="Gungsuh" w:eastAsia="Gungsuh" w:hAnsi="Gungsuh" w:cs="Gungsuh"/>
              <w:b/>
              <w:bCs/>
              <w:color w:val="000000"/>
              <w:sz w:val="24"/>
              <w:szCs w:val="24"/>
            </w:rPr>
            <w:t>Final Macro F1 ≈ 0.9812</w:t>
          </w:r>
        </w:sdtContent>
      </w:sdt>
    </w:p>
    <w:p w14:paraId="2D66BE99" w14:textId="77777777" w:rsidR="00631DB7" w:rsidRDefault="00BB1A9A">
      <w:r>
        <w:rPr>
          <w:noProof/>
        </w:rPr>
        <w:pict w14:anchorId="6364F097">
          <v:rect id="_x0000_i1040" alt="" style="width:468pt;height:.05pt;mso-width-percent:0;mso-height-percent:0;mso-width-percent:0;mso-height-percent:0" o:hralign="center" o:hrstd="t" o:hr="t" fillcolor="#a0a0a0" stroked="f"/>
        </w:pict>
      </w:r>
    </w:p>
    <w:p w14:paraId="59AAC840" w14:textId="77777777" w:rsidR="00631DB7" w:rsidRDefault="00000000">
      <w:pPr>
        <w:pStyle w:val="Heading3"/>
      </w:pPr>
      <w:r>
        <w:t>4. Interpretation of the confusion matrix</w:t>
      </w:r>
    </w:p>
    <w:p w14:paraId="07D122D5" w14:textId="77777777" w:rsidR="00631DB7"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The model predicts most classes with </w:t>
      </w:r>
      <w:r>
        <w:rPr>
          <w:rFonts w:ascii="Times New Roman" w:eastAsia="Times New Roman" w:hAnsi="Times New Roman" w:cs="Times New Roman"/>
          <w:b/>
          <w:bCs/>
          <w:color w:val="000000"/>
          <w:sz w:val="24"/>
          <w:szCs w:val="24"/>
        </w:rPr>
        <w:t>97–99% correctness</w:t>
      </w:r>
      <w:r>
        <w:rPr>
          <w:rFonts w:ascii="Times New Roman" w:eastAsia="Times New Roman" w:hAnsi="Times New Roman" w:cs="Times New Roman"/>
          <w:color w:val="000000"/>
          <w:sz w:val="24"/>
          <w:szCs w:val="24"/>
        </w:rPr>
        <w:t>.</w:t>
      </w:r>
    </w:p>
    <w:p w14:paraId="7D320836" w14:textId="77777777" w:rsidR="00631DB7"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Digits like </w:t>
      </w:r>
      <w:r>
        <w:rPr>
          <w:rFonts w:ascii="Times New Roman" w:eastAsia="Times New Roman" w:hAnsi="Times New Roman" w:cs="Times New Roman"/>
          <w:b/>
          <w:bCs/>
          <w:color w:val="000000"/>
          <w:sz w:val="24"/>
          <w:szCs w:val="24"/>
        </w:rPr>
        <w:t>0, 1, 7</w:t>
      </w:r>
      <w:r>
        <w:rPr>
          <w:rFonts w:ascii="Times New Roman" w:eastAsia="Times New Roman" w:hAnsi="Times New Roman" w:cs="Times New Roman"/>
          <w:color w:val="000000"/>
          <w:sz w:val="24"/>
          <w:szCs w:val="24"/>
        </w:rPr>
        <w:t xml:space="preserve"> are almost perfect.</w:t>
      </w:r>
    </w:p>
    <w:p w14:paraId="037200B9" w14:textId="77777777" w:rsidR="00631DB7"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Digits that are visually similar (like </w:t>
      </w:r>
      <w:r>
        <w:rPr>
          <w:rFonts w:ascii="Times New Roman" w:eastAsia="Times New Roman" w:hAnsi="Times New Roman" w:cs="Times New Roman"/>
          <w:b/>
          <w:bCs/>
          <w:color w:val="000000"/>
          <w:sz w:val="24"/>
          <w:szCs w:val="24"/>
        </w:rPr>
        <w:t>5, 8, 9</w:t>
      </w:r>
      <w:r>
        <w:rPr>
          <w:rFonts w:ascii="Times New Roman" w:eastAsia="Times New Roman" w:hAnsi="Times New Roman" w:cs="Times New Roman"/>
          <w:color w:val="000000"/>
          <w:sz w:val="24"/>
          <w:szCs w:val="24"/>
        </w:rPr>
        <w:t>) show slightly more confusion, but still very small (1–3%).</w:t>
      </w:r>
    </w:p>
    <w:p w14:paraId="47926B7C" w14:textId="77777777" w:rsidR="00631DB7"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There are no major systematic errors.</w:t>
      </w:r>
    </w:p>
    <w:p w14:paraId="57324950" w14:textId="77777777" w:rsidR="00631DB7"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Overall performance is extremely consistent across all ten classes.</w:t>
      </w:r>
    </w:p>
    <w:p w14:paraId="3F337707"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confirms that the boosted trees model works well on MNIST once the hyperparameter search is kept within a reasonable size.</w:t>
      </w:r>
    </w:p>
    <w:p w14:paraId="346A0FC6" w14:textId="77777777" w:rsidR="00631DB7" w:rsidRDefault="00BB1A9A">
      <w:r>
        <w:rPr>
          <w:noProof/>
        </w:rPr>
        <w:pict w14:anchorId="10F41254">
          <v:rect id="_x0000_i1039" alt="" style="width:468pt;height:.05pt;mso-width-percent:0;mso-height-percent:0;mso-width-percent:0;mso-height-percent:0" o:hralign="center" o:hrstd="t" o:hr="t" fillcolor="#a0a0a0" stroked="f"/>
        </w:pict>
      </w:r>
    </w:p>
    <w:p w14:paraId="63EBFCAA" w14:textId="77777777" w:rsidR="00631DB7" w:rsidRDefault="00000000">
      <w:pPr>
        <w:pStyle w:val="Heading3"/>
      </w:pPr>
      <w:r>
        <w:t>5. Short summary for the report</w:t>
      </w:r>
    </w:p>
    <w:p w14:paraId="6F48E883" w14:textId="465E8FB2" w:rsidR="00631DB7" w:rsidRDefault="009215E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000000">
        <w:rPr>
          <w:rFonts w:ascii="Times New Roman" w:eastAsia="Times New Roman" w:hAnsi="Times New Roman" w:cs="Times New Roman"/>
          <w:color w:val="000000"/>
          <w:sz w:val="24"/>
          <w:szCs w:val="24"/>
        </w:rPr>
        <w:t xml:space="preserve">trained a Multiclass Boosted Decision Tree model on MNIST. My initial hyperparameter grid was too large and caused the training to run for over five hours, so </w:t>
      </w:r>
      <w:r>
        <w:rPr>
          <w:rFonts w:ascii="Times New Roman" w:eastAsia="Times New Roman" w:hAnsi="Times New Roman" w:cs="Times New Roman"/>
          <w:color w:val="000000"/>
          <w:sz w:val="24"/>
          <w:szCs w:val="24"/>
        </w:rPr>
        <w:t xml:space="preserve">we </w:t>
      </w:r>
      <w:r w:rsidR="00000000">
        <w:rPr>
          <w:rFonts w:ascii="Times New Roman" w:eastAsia="Times New Roman" w:hAnsi="Times New Roman" w:cs="Times New Roman"/>
          <w:color w:val="000000"/>
          <w:sz w:val="24"/>
          <w:szCs w:val="24"/>
        </w:rPr>
        <w:t xml:space="preserve">cancelled it. </w:t>
      </w:r>
      <w:r>
        <w:rPr>
          <w:rFonts w:ascii="Times New Roman" w:eastAsia="Times New Roman" w:hAnsi="Times New Roman" w:cs="Times New Roman"/>
          <w:color w:val="000000"/>
          <w:sz w:val="24"/>
          <w:szCs w:val="24"/>
        </w:rPr>
        <w:t xml:space="preserve">We </w:t>
      </w:r>
      <w:r w:rsidR="00000000">
        <w:rPr>
          <w:rFonts w:ascii="Times New Roman" w:eastAsia="Times New Roman" w:hAnsi="Times New Roman" w:cs="Times New Roman"/>
          <w:color w:val="000000"/>
          <w:sz w:val="24"/>
          <w:szCs w:val="24"/>
        </w:rPr>
        <w:t>adjusted the grid to a smaller and more realistic set of values (leaves = 10/20/50, min leaf samples = 1/10, learning rate = 0.05/0.1/0.2, trees = 50/100). The final model reached 0.9813 accuracy and a Macro F1 of ~0.9812. The confusion matrix shows strong performance across all digits, with only small errors on the more similar classes. Overall, the tuned boosted tree model performed very well and trained successfully with the reduced search space.</w:t>
      </w:r>
    </w:p>
    <w:p w14:paraId="5B0CD2DD" w14:textId="77777777" w:rsidR="00631DB7" w:rsidRDefault="00631DB7"/>
    <w:p w14:paraId="16024A12" w14:textId="77777777" w:rsidR="00631DB7" w:rsidRDefault="00631DB7"/>
    <w:p w14:paraId="70E04996" w14:textId="77777777" w:rsidR="00631DB7" w:rsidRDefault="00631DB7"/>
    <w:p w14:paraId="6773F068" w14:textId="77777777" w:rsidR="00631DB7" w:rsidRDefault="00000000">
      <w:r>
        <w:t>-----------------------------------------------------------------------------------------------------------------------------------------</w:t>
      </w:r>
    </w:p>
    <w:p w14:paraId="65DABBCB" w14:textId="77777777" w:rsidR="00631DB7" w:rsidRDefault="00000000">
      <w:pPr>
        <w:pStyle w:val="Heading1"/>
      </w:pPr>
      <w:r>
        <w:t>Model 4</w:t>
      </w:r>
    </w:p>
    <w:p w14:paraId="136337CF" w14:textId="77777777" w:rsidR="00631DB7" w:rsidRDefault="00000000">
      <w:pPr>
        <w:pStyle w:val="Heading1"/>
      </w:pPr>
      <w:r>
        <w:t>Two-Class SVM + One-vs-All Multiclass</w:t>
      </w:r>
    </w:p>
    <w:p w14:paraId="6060CA9A" w14:textId="77777777" w:rsidR="00631DB7" w:rsidRDefault="00631DB7">
      <w:pPr>
        <w:pBdr>
          <w:top w:val="nil"/>
          <w:left w:val="nil"/>
          <w:bottom w:val="nil"/>
          <w:right w:val="nil"/>
          <w:between w:val="nil"/>
        </w:pBdr>
        <w:spacing w:after="0" w:line="240" w:lineRule="auto"/>
        <w:rPr>
          <w:b/>
          <w:bCs/>
          <w:color w:val="000000"/>
          <w:sz w:val="28"/>
          <w:szCs w:val="28"/>
        </w:rPr>
      </w:pPr>
    </w:p>
    <w:p w14:paraId="7C495DF1" w14:textId="0B5211F0" w:rsidR="00631DB7" w:rsidRDefault="00000000">
      <w:pPr>
        <w:pBdr>
          <w:top w:val="nil"/>
          <w:left w:val="nil"/>
          <w:bottom w:val="nil"/>
          <w:right w:val="nil"/>
          <w:between w:val="nil"/>
        </w:pBdr>
        <w:spacing w:after="0" w:line="240" w:lineRule="auto"/>
        <w:rPr>
          <w:b/>
          <w:bCs/>
          <w:color w:val="000000"/>
          <w:sz w:val="28"/>
          <w:szCs w:val="28"/>
        </w:rPr>
      </w:pPr>
      <w:r>
        <w:rPr>
          <w:b/>
          <w:bCs/>
          <w:color w:val="000000"/>
          <w:sz w:val="28"/>
          <w:szCs w:val="28"/>
        </w:rPr>
        <w:t xml:space="preserve">Why </w:t>
      </w:r>
      <w:r w:rsidR="009215E1">
        <w:rPr>
          <w:b/>
          <w:bCs/>
          <w:color w:val="000000"/>
          <w:sz w:val="28"/>
          <w:szCs w:val="28"/>
        </w:rPr>
        <w:t xml:space="preserve">we </w:t>
      </w:r>
      <w:r>
        <w:rPr>
          <w:b/>
          <w:bCs/>
          <w:color w:val="000000"/>
          <w:sz w:val="28"/>
          <w:szCs w:val="28"/>
        </w:rPr>
        <w:t>Used Two-Class SVM + One-vs-All Multiclass (Detailed Explanation)</w:t>
      </w:r>
    </w:p>
    <w:p w14:paraId="25A5EB40"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MNIST dataset is a </w:t>
      </w:r>
      <w:r>
        <w:rPr>
          <w:rFonts w:ascii="Times New Roman" w:eastAsia="Times New Roman" w:hAnsi="Times New Roman" w:cs="Times New Roman"/>
          <w:b/>
          <w:bCs/>
          <w:color w:val="000000"/>
          <w:sz w:val="24"/>
          <w:szCs w:val="24"/>
        </w:rPr>
        <w:t>multiclass classification problem</w:t>
      </w:r>
      <w:r>
        <w:rPr>
          <w:rFonts w:ascii="Times New Roman" w:eastAsia="Times New Roman" w:hAnsi="Times New Roman" w:cs="Times New Roman"/>
          <w:color w:val="000000"/>
          <w:sz w:val="24"/>
          <w:szCs w:val="24"/>
        </w:rPr>
        <w:t xml:space="preserve"> with ten possible labels (0–9). However, in Azure ML Designer, the Support Vector Machine component is available only as:</w:t>
      </w:r>
    </w:p>
    <w:p w14:paraId="693EC419" w14:textId="77777777" w:rsidR="00631DB7" w:rsidRDefault="00000000">
      <w:pPr>
        <w:pStyle w:val="Heading3"/>
      </w:pPr>
      <w:sdt>
        <w:sdtPr>
          <w:tag w:val="goog_rdk_27"/>
          <w:id w:val="260441329"/>
        </w:sdtPr>
        <w:sdtContent>
          <w:r>
            <w:rPr>
              <w:rFonts w:ascii="Arial Unicode MS" w:eastAsia="Arial Unicode MS" w:hAnsi="Arial Unicode MS" w:cs="Arial Unicode MS"/>
            </w:rPr>
            <w:t>✔</w:t>
          </w:r>
        </w:sdtContent>
      </w:sdt>
      <w:r>
        <w:t xml:space="preserve"> Two-Class Support Vector Machine</w:t>
      </w:r>
    </w:p>
    <w:p w14:paraId="27F5E8B9"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binary classifier)</w:t>
      </w:r>
    </w:p>
    <w:p w14:paraId="1FEDBB6E"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version of SVM can only distinguish between </w:t>
      </w:r>
      <w:r>
        <w:rPr>
          <w:rFonts w:ascii="Times New Roman" w:eastAsia="Times New Roman" w:hAnsi="Times New Roman" w:cs="Times New Roman"/>
          <w:b/>
          <w:bCs/>
          <w:color w:val="000000"/>
          <w:sz w:val="24"/>
          <w:szCs w:val="24"/>
        </w:rPr>
        <w:t>two</w:t>
      </w:r>
      <w:r>
        <w:rPr>
          <w:rFonts w:ascii="Times New Roman" w:eastAsia="Times New Roman" w:hAnsi="Times New Roman" w:cs="Times New Roman"/>
          <w:color w:val="000000"/>
          <w:sz w:val="24"/>
          <w:szCs w:val="24"/>
        </w:rPr>
        <w:t xml:space="preserve"> classes at a time (for example, “digit 3 vs digit 5”). Azure does </w:t>
      </w:r>
      <w:r>
        <w:rPr>
          <w:rFonts w:ascii="Times New Roman" w:eastAsia="Times New Roman" w:hAnsi="Times New Roman" w:cs="Times New Roman"/>
          <w:b/>
          <w:bCs/>
          <w:color w:val="000000"/>
          <w:sz w:val="24"/>
          <w:szCs w:val="24"/>
        </w:rPr>
        <w:t>not</w:t>
      </w:r>
      <w:r>
        <w:rPr>
          <w:rFonts w:ascii="Times New Roman" w:eastAsia="Times New Roman" w:hAnsi="Times New Roman" w:cs="Times New Roman"/>
          <w:color w:val="000000"/>
          <w:sz w:val="24"/>
          <w:szCs w:val="24"/>
        </w:rPr>
        <w:t xml:space="preserve"> provide a built-in “Multiclass SVM” module.</w:t>
      </w:r>
    </w:p>
    <w:p w14:paraId="7E3C239A"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use SVM for a multiclass problem, Azure requires a second component:</w:t>
      </w:r>
    </w:p>
    <w:p w14:paraId="642ED76F" w14:textId="77777777" w:rsidR="00631DB7" w:rsidRDefault="00000000">
      <w:pPr>
        <w:pStyle w:val="Heading3"/>
      </w:pPr>
      <w:sdt>
        <w:sdtPr>
          <w:tag w:val="goog_rdk_28"/>
          <w:id w:val="1786757187"/>
        </w:sdtPr>
        <w:sdtContent>
          <w:r>
            <w:rPr>
              <w:rFonts w:ascii="Arial Unicode MS" w:eastAsia="Arial Unicode MS" w:hAnsi="Arial Unicode MS" w:cs="Arial Unicode MS"/>
            </w:rPr>
            <w:t>✔</w:t>
          </w:r>
        </w:sdtContent>
      </w:sdt>
      <w:r>
        <w:t xml:space="preserve"> One-vs-All Multiclass</w:t>
      </w:r>
    </w:p>
    <w:p w14:paraId="740BAD57"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component </w:t>
      </w:r>
      <w:r>
        <w:rPr>
          <w:rFonts w:ascii="Times New Roman" w:eastAsia="Times New Roman" w:hAnsi="Times New Roman" w:cs="Times New Roman"/>
          <w:b/>
          <w:bCs/>
          <w:color w:val="000000"/>
          <w:sz w:val="24"/>
          <w:szCs w:val="24"/>
        </w:rPr>
        <w:t>transforms a binary classifier into a multiclass classifier</w:t>
      </w:r>
      <w:r>
        <w:rPr>
          <w:rFonts w:ascii="Times New Roman" w:eastAsia="Times New Roman" w:hAnsi="Times New Roman" w:cs="Times New Roman"/>
          <w:color w:val="000000"/>
          <w:sz w:val="24"/>
          <w:szCs w:val="24"/>
        </w:rPr>
        <w:t xml:space="preserve"> by training </w:t>
      </w:r>
      <w:r>
        <w:rPr>
          <w:rFonts w:ascii="Times New Roman" w:eastAsia="Times New Roman" w:hAnsi="Times New Roman" w:cs="Times New Roman"/>
          <w:b/>
          <w:bCs/>
          <w:color w:val="000000"/>
          <w:sz w:val="24"/>
          <w:szCs w:val="24"/>
        </w:rPr>
        <w:t>one binary SVM per digit</w:t>
      </w:r>
      <w:r>
        <w:rPr>
          <w:rFonts w:ascii="Times New Roman" w:eastAsia="Times New Roman" w:hAnsi="Times New Roman" w:cs="Times New Roman"/>
          <w:color w:val="000000"/>
          <w:sz w:val="24"/>
          <w:szCs w:val="24"/>
        </w:rPr>
        <w:t>, using the “One-vs-All” strategy.</w:t>
      </w:r>
    </w:p>
    <w:p w14:paraId="7F05D1A5" w14:textId="77777777" w:rsidR="00631DB7" w:rsidRDefault="00BB1A9A">
      <w:r>
        <w:rPr>
          <w:noProof/>
        </w:rPr>
        <w:pict w14:anchorId="6233B74F">
          <v:rect id="_x0000_i1038" alt="" style="width:468pt;height:.05pt;mso-width-percent:0;mso-height-percent:0;mso-width-percent:0;mso-height-percent:0" o:hralign="center" o:hrstd="t" o:hr="t" fillcolor="#a0a0a0" stroked="f"/>
        </w:pict>
      </w:r>
    </w:p>
    <w:p w14:paraId="1D48AE7D" w14:textId="77777777" w:rsidR="00631DB7" w:rsidRDefault="00000000">
      <w:pPr>
        <w:pStyle w:val="Heading1"/>
      </w:pPr>
      <w:sdt>
        <w:sdtPr>
          <w:tag w:val="goog_rdk_29"/>
          <w:id w:val="1859834675"/>
        </w:sdtPr>
        <w:sdtContent>
          <w:r>
            <w:rPr>
              <w:rFonts w:ascii="Fira Mono" w:eastAsia="Fira Mono" w:hAnsi="Fira Mono" w:cs="Fira Mono"/>
            </w:rPr>
            <w:t>⭐</w:t>
          </w:r>
        </w:sdtContent>
      </w:sdt>
      <w:r>
        <w:t xml:space="preserve"> How the One-vs-All strategy works (simple explanation)</w:t>
      </w:r>
    </w:p>
    <w:p w14:paraId="085ABB85"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MNIST, there are 10 digits.</w:t>
      </w:r>
      <w:r>
        <w:rPr>
          <w:rFonts w:ascii="Times New Roman" w:eastAsia="Times New Roman" w:hAnsi="Times New Roman" w:cs="Times New Roman"/>
          <w:color w:val="000000"/>
          <w:sz w:val="24"/>
          <w:szCs w:val="24"/>
        </w:rPr>
        <w:br/>
        <w:t xml:space="preserve">The One-vs-All Multiclass module creates </w:t>
      </w:r>
      <w:r>
        <w:rPr>
          <w:rFonts w:ascii="Times New Roman" w:eastAsia="Times New Roman" w:hAnsi="Times New Roman" w:cs="Times New Roman"/>
          <w:b/>
          <w:bCs/>
          <w:color w:val="000000"/>
          <w:sz w:val="24"/>
          <w:szCs w:val="24"/>
        </w:rPr>
        <w:t>10 separate SVM models</w:t>
      </w:r>
      <w:r>
        <w:rPr>
          <w:rFonts w:ascii="Times New Roman" w:eastAsia="Times New Roman" w:hAnsi="Times New Roman" w:cs="Times New Roman"/>
          <w:color w:val="000000"/>
          <w:sz w:val="24"/>
          <w:szCs w:val="24"/>
        </w:rPr>
        <w:t>, each solving a different binary task:</w:t>
      </w:r>
    </w:p>
    <w:p w14:paraId="1BD88315" w14:textId="77777777" w:rsidR="00631DB7"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Model 0: “Is the digit a 0 or not?”</w:t>
      </w:r>
    </w:p>
    <w:p w14:paraId="5C298515" w14:textId="77777777" w:rsidR="00631DB7"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Model 1: “Is the digit a 1 or not?”</w:t>
      </w:r>
    </w:p>
    <w:p w14:paraId="3FE36945" w14:textId="77777777" w:rsidR="00631DB7"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Model 2: “Is the digit a 2 or not?”</w:t>
      </w:r>
    </w:p>
    <w:p w14:paraId="124A5276" w14:textId="77777777" w:rsidR="00631DB7"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t>
      </w:r>
    </w:p>
    <w:p w14:paraId="484A3CE7" w14:textId="77777777" w:rsidR="00631DB7"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Model 9: “Is the digit a 9 or not?”</w:t>
      </w:r>
    </w:p>
    <w:p w14:paraId="630F410F"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of these is trained using the </w:t>
      </w:r>
      <w:r>
        <w:rPr>
          <w:rFonts w:ascii="Times New Roman" w:eastAsia="Times New Roman" w:hAnsi="Times New Roman" w:cs="Times New Roman"/>
          <w:b/>
          <w:bCs/>
          <w:color w:val="000000"/>
          <w:sz w:val="24"/>
          <w:szCs w:val="24"/>
        </w:rPr>
        <w:t>Two-Class Support Vector Machine</w:t>
      </w:r>
      <w:r>
        <w:rPr>
          <w:rFonts w:ascii="Times New Roman" w:eastAsia="Times New Roman" w:hAnsi="Times New Roman" w:cs="Times New Roman"/>
          <w:color w:val="000000"/>
          <w:sz w:val="24"/>
          <w:szCs w:val="24"/>
        </w:rPr>
        <w:t xml:space="preserve"> block you provided.</w:t>
      </w:r>
    </w:p>
    <w:p w14:paraId="5B3FBFCE"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prediction:</w:t>
      </w:r>
    </w:p>
    <w:p w14:paraId="37AE1622" w14:textId="77777777" w:rsidR="00631DB7" w:rsidRDefault="00000000">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Each SVM outputs a score (“how likely this digit is mine?”)</w:t>
      </w:r>
    </w:p>
    <w:p w14:paraId="2C93D717" w14:textId="77777777" w:rsidR="00631DB7" w:rsidRDefault="00000000">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The One-vs-All component chooses the class with the highest score</w:t>
      </w:r>
    </w:p>
    <w:p w14:paraId="3EAF64CC"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the universal way to convert binary SVMs into a multiclass model.</w:t>
      </w:r>
    </w:p>
    <w:p w14:paraId="69BABEF9" w14:textId="77777777" w:rsidR="00631DB7" w:rsidRDefault="00BB1A9A">
      <w:r>
        <w:rPr>
          <w:noProof/>
        </w:rPr>
        <w:pict w14:anchorId="13ED6035">
          <v:rect id="_x0000_i1037" alt="" style="width:468pt;height:.05pt;mso-width-percent:0;mso-height-percent:0;mso-width-percent:0;mso-height-percent:0" o:hralign="center" o:hrstd="t" o:hr="t" fillcolor="#a0a0a0" stroked="f"/>
        </w:pict>
      </w:r>
    </w:p>
    <w:p w14:paraId="3C3D40A2" w14:textId="77777777" w:rsidR="00631DB7" w:rsidRDefault="00000000">
      <w:pPr>
        <w:pStyle w:val="Heading1"/>
      </w:pPr>
      <w:sdt>
        <w:sdtPr>
          <w:tag w:val="goog_rdk_30"/>
          <w:id w:val="2132035877"/>
        </w:sdtPr>
        <w:sdtContent>
          <w:r>
            <w:rPr>
              <w:rFonts w:ascii="Fira Mono" w:eastAsia="Fira Mono" w:hAnsi="Fira Mono" w:cs="Fira Mono"/>
            </w:rPr>
            <w:t>⭐</w:t>
          </w:r>
        </w:sdtContent>
      </w:sdt>
      <w:r>
        <w:t xml:space="preserve"> Why this structure is REQUIRED in Azure ML Designer</w:t>
      </w:r>
    </w:p>
    <w:p w14:paraId="14E54917"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Azure Designer does NOT offer a direct “Multiclass SVM” algorithm, and it does NOT support non-linear kernels for multiclass SVM. The only way to run SVM for 10 classes is:</w:t>
      </w:r>
    </w:p>
    <w:p w14:paraId="3B31C0B6" w14:textId="77777777" w:rsidR="00631DB7" w:rsidRDefault="00000000">
      <w:pPr>
        <w:pStyle w:val="Heading3"/>
      </w:pPr>
      <w:sdt>
        <w:sdtPr>
          <w:tag w:val="goog_rdk_31"/>
          <w:id w:val="-1465364770"/>
        </w:sdtPr>
        <w:sdtContent>
          <w:r>
            <w:rPr>
              <w:rFonts w:ascii="Cardo" w:eastAsia="Cardo" w:hAnsi="Cardo" w:cs="Cardo"/>
            </w:rPr>
            <w:t>Two-Class SVM → One-vs-All Multiclass → Training → Scoring → Evaluation</w:t>
          </w:r>
        </w:sdtContent>
      </w:sdt>
    </w:p>
    <w:p w14:paraId="7EBAD949" w14:textId="107F3F39"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used both components because:</w:t>
      </w:r>
    </w:p>
    <w:p w14:paraId="612EB72F" w14:textId="77777777" w:rsidR="00631DB7" w:rsidRDefault="00000000">
      <w:pPr>
        <w:numPr>
          <w:ilvl w:val="0"/>
          <w:numId w:val="2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Two-Class Support Vector Machine</w:t>
      </w:r>
    </w:p>
    <w:p w14:paraId="5836750B" w14:textId="77777777" w:rsidR="00631DB7" w:rsidRDefault="00000000">
      <w:pPr>
        <w:numPr>
          <w:ilvl w:val="1"/>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Implements the SVM algorithm</w:t>
      </w:r>
    </w:p>
    <w:p w14:paraId="3C350136" w14:textId="77777777" w:rsidR="00631DB7" w:rsidRDefault="00000000">
      <w:pPr>
        <w:numPr>
          <w:ilvl w:val="1"/>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But only handles binary classification</w:t>
      </w:r>
    </w:p>
    <w:p w14:paraId="587C42C4" w14:textId="77777777" w:rsidR="00631DB7" w:rsidRDefault="00000000">
      <w:pPr>
        <w:numPr>
          <w:ilvl w:val="0"/>
          <w:numId w:val="28"/>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One-vs-All Multiclass</w:t>
      </w:r>
    </w:p>
    <w:p w14:paraId="321A445A" w14:textId="77777777" w:rsidR="00631DB7" w:rsidRDefault="00000000">
      <w:pPr>
        <w:numPr>
          <w:ilvl w:val="1"/>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Wraps the binary SVM</w:t>
      </w:r>
    </w:p>
    <w:p w14:paraId="34BD00CB" w14:textId="77777777" w:rsidR="00631DB7" w:rsidRDefault="00000000">
      <w:pPr>
        <w:numPr>
          <w:ilvl w:val="1"/>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Repeats it 10 times (once for each digit)</w:t>
      </w:r>
    </w:p>
    <w:p w14:paraId="51D44C41" w14:textId="77777777" w:rsidR="00631DB7" w:rsidRDefault="00000000">
      <w:pPr>
        <w:numPr>
          <w:ilvl w:val="1"/>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Combines all outputs into one multiclass decision</w:t>
      </w:r>
    </w:p>
    <w:p w14:paraId="587E31A7"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Without the One-vs-All wrapper, the SVM could only classify between </w:t>
      </w:r>
      <w:r>
        <w:rPr>
          <w:rFonts w:ascii="Times New Roman" w:eastAsia="Times New Roman" w:hAnsi="Times New Roman" w:cs="Times New Roman"/>
          <w:b/>
          <w:bCs/>
          <w:color w:val="000000"/>
          <w:sz w:val="24"/>
          <w:szCs w:val="24"/>
        </w:rPr>
        <w:t>two</w:t>
      </w:r>
      <w:r>
        <w:rPr>
          <w:rFonts w:ascii="Times New Roman" w:eastAsia="Times New Roman" w:hAnsi="Times New Roman" w:cs="Times New Roman"/>
          <w:color w:val="000000"/>
          <w:sz w:val="24"/>
          <w:szCs w:val="24"/>
        </w:rPr>
        <w:t xml:space="preserve"> digits, which makes it unusable for MNIST.</w:t>
      </w:r>
    </w:p>
    <w:p w14:paraId="7C43BDEA" w14:textId="77777777" w:rsidR="00631DB7" w:rsidRDefault="00000000">
      <w:pPr>
        <w:pStyle w:val="Heading3"/>
      </w:pPr>
      <w:r>
        <w:t>Model Setup</w:t>
      </w:r>
    </w:p>
    <w:p w14:paraId="4DD9A993" w14:textId="2596EC0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SVM experiment,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used Azure ML Designer’s </w:t>
      </w:r>
      <w:r>
        <w:rPr>
          <w:rFonts w:ascii="Times New Roman" w:eastAsia="Times New Roman" w:hAnsi="Times New Roman" w:cs="Times New Roman"/>
          <w:b/>
          <w:bCs/>
          <w:color w:val="000000"/>
          <w:sz w:val="24"/>
          <w:szCs w:val="24"/>
        </w:rPr>
        <w:t>Two-Class Support Vector Machine</w:t>
      </w:r>
      <w:r>
        <w:rPr>
          <w:rFonts w:ascii="Times New Roman" w:eastAsia="Times New Roman" w:hAnsi="Times New Roman" w:cs="Times New Roman"/>
          <w:color w:val="000000"/>
          <w:sz w:val="24"/>
          <w:szCs w:val="24"/>
        </w:rPr>
        <w:t xml:space="preserve"> together with the </w:t>
      </w:r>
      <w:r>
        <w:rPr>
          <w:rFonts w:ascii="Times New Roman" w:eastAsia="Times New Roman" w:hAnsi="Times New Roman" w:cs="Times New Roman"/>
          <w:b/>
          <w:bCs/>
          <w:color w:val="000000"/>
          <w:sz w:val="24"/>
          <w:szCs w:val="24"/>
        </w:rPr>
        <w:t>One-vs-All Multiclass</w:t>
      </w:r>
      <w:r>
        <w:rPr>
          <w:rFonts w:ascii="Times New Roman" w:eastAsia="Times New Roman" w:hAnsi="Times New Roman" w:cs="Times New Roman"/>
          <w:color w:val="000000"/>
          <w:sz w:val="24"/>
          <w:szCs w:val="24"/>
        </w:rPr>
        <w:t xml:space="preserve"> component. Azure provides SVM only as a binary classifier, so the One-vs-All module is required to extend it to a ten-class MNIST problem. Internally, this block trains </w:t>
      </w:r>
      <w:r>
        <w:rPr>
          <w:rFonts w:ascii="Times New Roman" w:eastAsia="Times New Roman" w:hAnsi="Times New Roman" w:cs="Times New Roman"/>
          <w:b/>
          <w:bCs/>
          <w:color w:val="000000"/>
          <w:sz w:val="24"/>
          <w:szCs w:val="24"/>
        </w:rPr>
        <w:t>one SVM per digit</w:t>
      </w:r>
      <w:r>
        <w:rPr>
          <w:rFonts w:ascii="Times New Roman" w:eastAsia="Times New Roman" w:hAnsi="Times New Roman" w:cs="Times New Roman"/>
          <w:color w:val="000000"/>
          <w:sz w:val="24"/>
          <w:szCs w:val="24"/>
        </w:rPr>
        <w:t>, following the one-vs-all strategy:</w:t>
      </w:r>
    </w:p>
    <w:p w14:paraId="324B5813" w14:textId="77777777" w:rsidR="00631DB7"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SVM #0: “Is the digit 0 or not?”</w:t>
      </w:r>
    </w:p>
    <w:p w14:paraId="0F7EAB6B" w14:textId="77777777" w:rsidR="00631DB7"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SVM #1: “Is the digit 1 or not?”</w:t>
      </w:r>
    </w:p>
    <w:p w14:paraId="0982EB89" w14:textId="77777777" w:rsidR="00631DB7"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t>
      </w:r>
    </w:p>
    <w:p w14:paraId="7E929B11" w14:textId="77777777" w:rsidR="00631DB7" w:rsidRDefault="00000000">
      <w:pPr>
        <w:numPr>
          <w:ilvl w:val="0"/>
          <w:numId w:val="29"/>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SVM #9: “Is the digit 9 or not?”</w:t>
      </w:r>
    </w:p>
    <w:p w14:paraId="5953D322"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prediction, each SVM produces a score, and the One-vs-All component selects the digit with the highest score. This is the standard approach for multiclass SVMs when a direct multiclass SVM is not available.</w:t>
      </w:r>
    </w:p>
    <w:p w14:paraId="7FD7B835" w14:textId="1B292455" w:rsidR="00631DB7" w:rsidRDefault="009215E1">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000000">
        <w:rPr>
          <w:rFonts w:ascii="Times New Roman" w:eastAsia="Times New Roman" w:hAnsi="Times New Roman" w:cs="Times New Roman"/>
          <w:color w:val="000000"/>
          <w:sz w:val="24"/>
          <w:szCs w:val="24"/>
        </w:rPr>
        <w:t>passed this combined SVM model through my pipeline and evaluated it on the MNIST test dataset. Azure Designer successfully executed the full workflow and produced a trained multiclass SVM classifier.</w:t>
      </w:r>
    </w:p>
    <w:p w14:paraId="11C2C8EF" w14:textId="77777777" w:rsidR="00631DB7" w:rsidRDefault="00BB1A9A">
      <w:r>
        <w:rPr>
          <w:noProof/>
        </w:rPr>
        <w:pict w14:anchorId="0ACB49FB">
          <v:rect id="_x0000_i1036" alt="" style="width:468pt;height:.05pt;mso-width-percent:0;mso-height-percent:0;mso-width-percent:0;mso-height-percent:0" o:hralign="center" o:hrstd="t" o:hr="t" fillcolor="#a0a0a0" stroked="f"/>
        </w:pict>
      </w:r>
    </w:p>
    <w:p w14:paraId="78A34014" w14:textId="77777777" w:rsidR="00631DB7" w:rsidRDefault="00000000">
      <w:pPr>
        <w:pStyle w:val="Heading1"/>
      </w:pPr>
      <w:sdt>
        <w:sdtPr>
          <w:tag w:val="goog_rdk_32"/>
          <w:id w:val="-920693116"/>
        </w:sdtPr>
        <w:sdtContent>
          <w:r>
            <w:rPr>
              <w:rFonts w:ascii="Fira Mono" w:eastAsia="Fira Mono" w:hAnsi="Fira Mono" w:cs="Fira Mono"/>
            </w:rPr>
            <w:t>⭐</w:t>
          </w:r>
        </w:sdtContent>
      </w:sdt>
      <w:r>
        <w:t xml:space="preserve"> Performance Metrics</w:t>
      </w:r>
    </w:p>
    <w:p w14:paraId="29DE3581"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Azure generated the following results:</w:t>
      </w:r>
    </w:p>
    <w:p w14:paraId="4CB76177" w14:textId="77777777" w:rsidR="00631DB7"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Precision:</w:t>
      </w:r>
      <w:r>
        <w:rPr>
          <w:rFonts w:ascii="Times New Roman" w:eastAsia="Times New Roman" w:hAnsi="Times New Roman" w:cs="Times New Roman"/>
          <w:color w:val="000000"/>
          <w:sz w:val="24"/>
          <w:szCs w:val="24"/>
        </w:rPr>
        <w:t xml:space="preserve"> 0.9169761</w:t>
      </w:r>
    </w:p>
    <w:p w14:paraId="3222F6A3" w14:textId="77777777" w:rsidR="00631DB7"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Recall:</w:t>
      </w:r>
      <w:r>
        <w:rPr>
          <w:rFonts w:ascii="Times New Roman" w:eastAsia="Times New Roman" w:hAnsi="Times New Roman" w:cs="Times New Roman"/>
          <w:color w:val="000000"/>
          <w:sz w:val="24"/>
          <w:szCs w:val="24"/>
        </w:rPr>
        <w:t xml:space="preserve"> 0.9167011</w:t>
      </w:r>
    </w:p>
    <w:p w14:paraId="025C8DFB" w14:textId="77777777" w:rsidR="00631DB7"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Precision:</w:t>
      </w:r>
      <w:r>
        <w:rPr>
          <w:rFonts w:ascii="Times New Roman" w:eastAsia="Times New Roman" w:hAnsi="Times New Roman" w:cs="Times New Roman"/>
          <w:color w:val="000000"/>
          <w:sz w:val="24"/>
          <w:szCs w:val="24"/>
        </w:rPr>
        <w:t xml:space="preserve"> 0.9179</w:t>
      </w:r>
    </w:p>
    <w:p w14:paraId="33BF8397" w14:textId="77777777" w:rsidR="00631DB7"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Recall:</w:t>
      </w:r>
      <w:r>
        <w:rPr>
          <w:rFonts w:ascii="Times New Roman" w:eastAsia="Times New Roman" w:hAnsi="Times New Roman" w:cs="Times New Roman"/>
          <w:color w:val="000000"/>
          <w:sz w:val="24"/>
          <w:szCs w:val="24"/>
        </w:rPr>
        <w:t xml:space="preserve"> 0.9179</w:t>
      </w:r>
    </w:p>
    <w:p w14:paraId="5528148B" w14:textId="77777777" w:rsidR="00631DB7" w:rsidRDefault="00000000">
      <w:pPr>
        <w:numPr>
          <w:ilvl w:val="0"/>
          <w:numId w:val="1"/>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Overall Accuracy:</w:t>
      </w:r>
      <w:r>
        <w:rPr>
          <w:rFonts w:ascii="Times New Roman" w:eastAsia="Times New Roman" w:hAnsi="Times New Roman" w:cs="Times New Roman"/>
          <w:color w:val="000000"/>
          <w:sz w:val="24"/>
          <w:szCs w:val="24"/>
        </w:rPr>
        <w:t xml:space="preserve"> 0.9179</w:t>
      </w:r>
    </w:p>
    <w:p w14:paraId="7DA8FD6C"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MNIST is a balanced dataset, </w:t>
      </w:r>
      <w:r>
        <w:rPr>
          <w:rFonts w:ascii="Times New Roman" w:eastAsia="Times New Roman" w:hAnsi="Times New Roman" w:cs="Times New Roman"/>
          <w:b/>
          <w:bCs/>
          <w:color w:val="000000"/>
          <w:sz w:val="24"/>
          <w:szCs w:val="24"/>
        </w:rPr>
        <w:t>micro precision = micro recall = micro F1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In multiclass settings, the micro-averaged F1-score is equivalent to micro precision and micro recall.</w:t>
      </w:r>
    </w:p>
    <w:p w14:paraId="570F0BC6" w14:textId="77777777" w:rsidR="00631DB7" w:rsidRDefault="00000000">
      <w:pPr>
        <w:pStyle w:val="Heading3"/>
      </w:pPr>
      <w:r>
        <w:t>Micro F1-score calculation:</w:t>
      </w:r>
    </w:p>
    <w:p w14:paraId="77438836" w14:textId="77777777" w:rsidR="00631DB7" w:rsidRDefault="00000000">
      <w:r>
        <w:t>Micro F1=2</w:t>
      </w:r>
      <w:r>
        <w:rPr>
          <w:rFonts w:ascii="Cambria Math" w:eastAsia="Cambria Math" w:hAnsi="Cambria Math" w:cs="Cambria Math"/>
        </w:rPr>
        <w:t>⋅</w:t>
      </w:r>
      <w:r>
        <w:t>Precision</w:t>
      </w:r>
      <w:r>
        <w:rPr>
          <w:rFonts w:ascii="Cambria Math" w:eastAsia="Cambria Math" w:hAnsi="Cambria Math" w:cs="Cambria Math"/>
        </w:rPr>
        <w:t>⋅</w:t>
      </w:r>
      <w:r>
        <w:t>RecallPrecision+Recall\text{Micro F1} = \frac{2 \cdot \text{Precision} \cdot \text{Recall}}{\text{Precision} + \text{Recall}}Micro F1=Precision+Recall2</w:t>
      </w:r>
      <w:r>
        <w:rPr>
          <w:rFonts w:ascii="Cambria Math" w:eastAsia="Cambria Math" w:hAnsi="Cambria Math" w:cs="Cambria Math"/>
        </w:rPr>
        <w:t>⋅</w:t>
      </w:r>
      <w:r>
        <w:t>Precision</w:t>
      </w:r>
      <w:r>
        <w:rPr>
          <w:rFonts w:ascii="Cambria Math" w:eastAsia="Cambria Math" w:hAnsi="Cambria Math" w:cs="Cambria Math"/>
        </w:rPr>
        <w:t>⋅</w:t>
      </w:r>
      <w:r>
        <w:t xml:space="preserve">Recall​ </w:t>
      </w:r>
    </w:p>
    <w:p w14:paraId="74CD8549"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Plugging in the values:</w:t>
      </w:r>
    </w:p>
    <w:p w14:paraId="0B7F4386" w14:textId="77777777" w:rsidR="00631DB7" w:rsidRDefault="00000000">
      <w:r>
        <w:t>Micro F1=2</w:t>
      </w:r>
      <w:r>
        <w:rPr>
          <w:rFonts w:ascii="Cambria Math" w:eastAsia="Cambria Math" w:hAnsi="Cambria Math" w:cs="Cambria Math"/>
        </w:rPr>
        <w:t>⋅</w:t>
      </w:r>
      <w:r>
        <w:t>0.9179</w:t>
      </w:r>
      <w:r>
        <w:rPr>
          <w:rFonts w:ascii="Cambria Math" w:eastAsia="Cambria Math" w:hAnsi="Cambria Math" w:cs="Cambria Math"/>
        </w:rPr>
        <w:t>⋅</w:t>
      </w:r>
      <w:r>
        <w:t>0.91790.9179+0.9179=0.9179\text{Micro F1} = \frac{2 \cdot 0.9179 \cdot 0.9179}{0.9179 + 0.9179} = 0.9179Micro F1=0.9179+0.91792</w:t>
      </w:r>
      <w:r>
        <w:rPr>
          <w:rFonts w:ascii="Cambria Math" w:eastAsia="Cambria Math" w:hAnsi="Cambria Math" w:cs="Cambria Math"/>
        </w:rPr>
        <w:t>⋅</w:t>
      </w:r>
      <w:r>
        <w:t>0.9179</w:t>
      </w:r>
      <w:r>
        <w:rPr>
          <w:rFonts w:ascii="Cambria Math" w:eastAsia="Cambria Math" w:hAnsi="Cambria Math" w:cs="Cambria Math"/>
        </w:rPr>
        <w:t>⋅</w:t>
      </w:r>
      <w:r>
        <w:t xml:space="preserve">0.9179​=0.9179 </w:t>
      </w:r>
    </w:p>
    <w:p w14:paraId="2C4E24DA" w14:textId="77777777" w:rsidR="00631DB7" w:rsidRDefault="00000000">
      <w:pPr>
        <w:pStyle w:val="Heading3"/>
      </w:pPr>
      <w:sdt>
        <w:sdtPr>
          <w:tag w:val="goog_rdk_33"/>
          <w:id w:val="-1870242762"/>
        </w:sdtPr>
        <w:sdtContent>
          <w:r>
            <w:rPr>
              <w:rFonts w:ascii="Fira Mono" w:eastAsia="Fira Mono" w:hAnsi="Fira Mono" w:cs="Fira Mono"/>
            </w:rPr>
            <w:t>⭐</w:t>
          </w:r>
        </w:sdtContent>
      </w:sdt>
      <w:sdt>
        <w:sdtPr>
          <w:tag w:val="goog_rdk_34"/>
          <w:id w:val="-1151833947"/>
        </w:sdtPr>
        <w:sdtContent>
          <w:r>
            <w:rPr>
              <w:rFonts w:ascii="Cardo" w:eastAsia="Cardo" w:hAnsi="Cardo" w:cs="Cardo"/>
            </w:rPr>
            <w:t xml:space="preserve"> Final SVM F1-score → </w:t>
          </w:r>
        </w:sdtContent>
      </w:sdt>
      <w:r>
        <w:t>0.9179</w:t>
      </w:r>
    </w:p>
    <w:p w14:paraId="4CE88960"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Macro F1 can be approximated using macro precision and macro recall:</w:t>
      </w:r>
    </w:p>
    <w:p w14:paraId="0FEAFAF9" w14:textId="77777777" w:rsidR="00631DB7" w:rsidRDefault="00000000">
      <w:r>
        <w:t>Macro F1≈2</w:t>
      </w:r>
      <w:r>
        <w:rPr>
          <w:rFonts w:ascii="Cambria Math" w:eastAsia="Cambria Math" w:hAnsi="Cambria Math" w:cs="Cambria Math"/>
        </w:rPr>
        <w:t>⋅</w:t>
      </w:r>
      <w:r>
        <w:t>0.9169761</w:t>
      </w:r>
      <w:r>
        <w:rPr>
          <w:rFonts w:ascii="Cambria Math" w:eastAsia="Cambria Math" w:hAnsi="Cambria Math" w:cs="Cambria Math"/>
        </w:rPr>
        <w:t>⋅</w:t>
      </w:r>
      <w:r>
        <w:t>0.91670110.9169761+0.9167011≈0.9168\text{Macro F1} \approx \frac{2 \cdot 0.9169761 \cdot 0.9167011}{0.9169761 + 0.9167011} \approx 0.9168Macro F1≈0.9169761+0.91670112</w:t>
      </w:r>
      <w:r>
        <w:rPr>
          <w:rFonts w:ascii="Cambria Math" w:eastAsia="Cambria Math" w:hAnsi="Cambria Math" w:cs="Cambria Math"/>
        </w:rPr>
        <w:t>⋅</w:t>
      </w:r>
      <w:r>
        <w:t>0.9169761</w:t>
      </w:r>
      <w:r>
        <w:rPr>
          <w:rFonts w:ascii="Cambria Math" w:eastAsia="Cambria Math" w:hAnsi="Cambria Math" w:cs="Cambria Math"/>
        </w:rPr>
        <w:t>⋅</w:t>
      </w:r>
      <w:r>
        <w:t xml:space="preserve">0.9167011​≈0.9168 </w:t>
      </w:r>
    </w:p>
    <w:p w14:paraId="44AAE6CB"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w:t>
      </w:r>
    </w:p>
    <w:p w14:paraId="6B64C665" w14:textId="77777777" w:rsidR="00631DB7" w:rsidRDefault="00000000">
      <w:pPr>
        <w:numPr>
          <w:ilvl w:val="0"/>
          <w:numId w:val="2"/>
        </w:numPr>
        <w:pBdr>
          <w:top w:val="nil"/>
          <w:left w:val="nil"/>
          <w:bottom w:val="nil"/>
          <w:right w:val="nil"/>
          <w:between w:val="nil"/>
        </w:pBdr>
        <w:spacing w:line="240" w:lineRule="auto"/>
      </w:pPr>
      <w:sdt>
        <w:sdtPr>
          <w:tag w:val="goog_rdk_35"/>
          <w:id w:val="-321430008"/>
        </w:sdtPr>
        <w:sdtContent>
          <w:r>
            <w:rPr>
              <w:rFonts w:ascii="Gungsuh" w:eastAsia="Gungsuh" w:hAnsi="Gungsuh" w:cs="Gungsuh"/>
              <w:b/>
              <w:bCs/>
              <w:color w:val="000000"/>
              <w:sz w:val="24"/>
              <w:szCs w:val="24"/>
            </w:rPr>
            <w:t>Macro F1 ≈ 0.9168</w:t>
          </w:r>
        </w:sdtContent>
      </w:sdt>
    </w:p>
    <w:p w14:paraId="141C09EE" w14:textId="77777777" w:rsidR="00631DB7"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F1 = 0.9179</w:t>
      </w:r>
    </w:p>
    <w:p w14:paraId="12B59EE5" w14:textId="77777777" w:rsidR="00631DB7" w:rsidRDefault="00BB1A9A">
      <w:r>
        <w:rPr>
          <w:noProof/>
        </w:rPr>
        <w:pict w14:anchorId="39B5AF84">
          <v:rect id="_x0000_i1035" alt="" style="width:468pt;height:.05pt;mso-width-percent:0;mso-height-percent:0;mso-width-percent:0;mso-height-percent:0" o:hralign="center" o:hrstd="t" o:hr="t" fillcolor="#a0a0a0" stroked="f"/>
        </w:pict>
      </w:r>
    </w:p>
    <w:p w14:paraId="5C9D69D7" w14:textId="77777777" w:rsidR="00631DB7" w:rsidRDefault="00000000">
      <w:pPr>
        <w:pStyle w:val="Heading1"/>
      </w:pPr>
      <w:sdt>
        <w:sdtPr>
          <w:tag w:val="goog_rdk_36"/>
          <w:id w:val="-48898857"/>
        </w:sdtPr>
        <w:sdtContent>
          <w:r>
            <w:rPr>
              <w:rFonts w:ascii="Fira Mono" w:eastAsia="Fira Mono" w:hAnsi="Fira Mono" w:cs="Fira Mono"/>
            </w:rPr>
            <w:t>⭐</w:t>
          </w:r>
        </w:sdtContent>
      </w:sdt>
      <w:r>
        <w:t xml:space="preserve"> Confusion Matrix Interpretation</w:t>
      </w:r>
    </w:p>
    <w:p w14:paraId="1DF2553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confusion matrix shows a fairly clear diagonal, meaning the classifier correctly predicts most digits. SVM performs especially well on digits </w:t>
      </w:r>
      <w:r>
        <w:rPr>
          <w:rFonts w:ascii="Times New Roman" w:eastAsia="Times New Roman" w:hAnsi="Times New Roman" w:cs="Times New Roman"/>
          <w:b/>
          <w:bCs/>
          <w:color w:val="000000"/>
          <w:sz w:val="24"/>
          <w:szCs w:val="24"/>
        </w:rPr>
        <w:t>0, 1, and 6</w:t>
      </w:r>
      <w:r>
        <w:rPr>
          <w:rFonts w:ascii="Times New Roman" w:eastAsia="Times New Roman" w:hAnsi="Times New Roman" w:cs="Times New Roman"/>
          <w:color w:val="000000"/>
          <w:sz w:val="24"/>
          <w:szCs w:val="24"/>
        </w:rPr>
        <w:t>, which have simpler, more consistent shapes and are easier to separate with a linear decision boundary. Accuracy for these digits is often above 95%.</w:t>
      </w:r>
    </w:p>
    <w:p w14:paraId="74BBFF56"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model struggles with several visually similar digit pairs:</w:t>
      </w:r>
    </w:p>
    <w:p w14:paraId="6B3F76B5" w14:textId="77777777" w:rsidR="00631DB7"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3 vs 5</w:t>
      </w:r>
    </w:p>
    <w:p w14:paraId="7CB9F051" w14:textId="77777777" w:rsidR="00631DB7"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8 vs 9</w:t>
      </w:r>
    </w:p>
    <w:p w14:paraId="0445494B" w14:textId="77777777" w:rsidR="00631DB7"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4 vs 9</w:t>
      </w:r>
    </w:p>
    <w:p w14:paraId="71196B14" w14:textId="77777777" w:rsidR="00631DB7" w:rsidRDefault="00000000">
      <w:pPr>
        <w:numPr>
          <w:ilvl w:val="0"/>
          <w:numId w:val="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7 vs 9</w:t>
      </w:r>
    </w:p>
    <w:p w14:paraId="772DDE3D"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behavior is expected because Azure’s SVM uses a </w:t>
      </w:r>
      <w:r>
        <w:rPr>
          <w:rFonts w:ascii="Times New Roman" w:eastAsia="Times New Roman" w:hAnsi="Times New Roman" w:cs="Times New Roman"/>
          <w:b/>
          <w:bCs/>
          <w:color w:val="000000"/>
          <w:sz w:val="24"/>
          <w:szCs w:val="24"/>
        </w:rPr>
        <w:t>linear kernel</w:t>
      </w:r>
      <w:r>
        <w:rPr>
          <w:rFonts w:ascii="Times New Roman" w:eastAsia="Times New Roman" w:hAnsi="Times New Roman" w:cs="Times New Roman"/>
          <w:color w:val="000000"/>
          <w:sz w:val="24"/>
          <w:szCs w:val="24"/>
        </w:rPr>
        <w:t xml:space="preserve">, which creates only straight-line separation boundaries in feature space. Many MNIST digits require </w:t>
      </w:r>
      <w:r>
        <w:rPr>
          <w:rFonts w:ascii="Times New Roman" w:eastAsia="Times New Roman" w:hAnsi="Times New Roman" w:cs="Times New Roman"/>
          <w:b/>
          <w:bCs/>
          <w:color w:val="000000"/>
          <w:sz w:val="24"/>
          <w:szCs w:val="24"/>
        </w:rPr>
        <w:t>non-linear</w:t>
      </w:r>
      <w:r>
        <w:rPr>
          <w:rFonts w:ascii="Times New Roman" w:eastAsia="Times New Roman" w:hAnsi="Times New Roman" w:cs="Times New Roman"/>
          <w:color w:val="000000"/>
          <w:sz w:val="24"/>
          <w:szCs w:val="24"/>
        </w:rPr>
        <w:t xml:space="preserve"> boundaries (curves, corners, diagonal strokes) that a linear SVM cannot fully capture.</w:t>
      </w:r>
    </w:p>
    <w:p w14:paraId="35B3D3A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Despite these limitations, the classifier maintains </w:t>
      </w:r>
      <w:r>
        <w:rPr>
          <w:rFonts w:ascii="Times New Roman" w:eastAsia="Times New Roman" w:hAnsi="Times New Roman" w:cs="Times New Roman"/>
          <w:b/>
          <w:bCs/>
          <w:color w:val="000000"/>
          <w:sz w:val="24"/>
          <w:szCs w:val="24"/>
        </w:rPr>
        <w:t>over 91% accuracy</w:t>
      </w:r>
      <w:r>
        <w:rPr>
          <w:rFonts w:ascii="Times New Roman" w:eastAsia="Times New Roman" w:hAnsi="Times New Roman" w:cs="Times New Roman"/>
          <w:color w:val="000000"/>
          <w:sz w:val="24"/>
          <w:szCs w:val="24"/>
        </w:rPr>
        <w:t>, which is strong performance for a linear SVM.</w:t>
      </w:r>
    </w:p>
    <w:p w14:paraId="4ECB937F" w14:textId="77777777" w:rsidR="00631DB7" w:rsidRDefault="00BB1A9A">
      <w:r>
        <w:rPr>
          <w:noProof/>
        </w:rPr>
        <w:pict w14:anchorId="7004467F">
          <v:rect id="_x0000_i1034" alt="" style="width:468pt;height:.05pt;mso-width-percent:0;mso-height-percent:0;mso-width-percent:0;mso-height-percent:0" o:hralign="center" o:hrstd="t" o:hr="t" fillcolor="#a0a0a0" stroked="f"/>
        </w:pict>
      </w:r>
    </w:p>
    <w:p w14:paraId="72E64334" w14:textId="77777777" w:rsidR="00631DB7" w:rsidRDefault="00000000">
      <w:pPr>
        <w:pStyle w:val="Heading1"/>
      </w:pPr>
      <w:sdt>
        <w:sdtPr>
          <w:tag w:val="goog_rdk_37"/>
          <w:id w:val="572882892"/>
        </w:sdtPr>
        <w:sdtContent>
          <w:r>
            <w:rPr>
              <w:rFonts w:ascii="Fira Mono" w:eastAsia="Fira Mono" w:hAnsi="Fira Mono" w:cs="Fira Mono"/>
            </w:rPr>
            <w:t>⭐</w:t>
          </w:r>
        </w:sdtContent>
      </w:sdt>
      <w:r>
        <w:t xml:space="preserve"> Discussion</w:t>
      </w:r>
    </w:p>
    <w:p w14:paraId="06AD1A74"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SVM delivered solid results but performed lower than my neural network and boosted decision tree models. The main reasons are:</w:t>
      </w:r>
    </w:p>
    <w:p w14:paraId="39DC91A8" w14:textId="77777777" w:rsidR="00631DB7"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Linear kernel limitation</w:t>
      </w:r>
      <w:r>
        <w:rPr>
          <w:rFonts w:ascii="Times New Roman" w:eastAsia="Times New Roman" w:hAnsi="Times New Roman" w:cs="Times New Roman"/>
          <w:color w:val="000000"/>
          <w:sz w:val="24"/>
          <w:szCs w:val="24"/>
        </w:rPr>
        <w:br/>
        <w:t>Azure ML Designer only supports a linear SVM kernel. MNIST digits are not linearly separable.</w:t>
      </w:r>
    </w:p>
    <w:p w14:paraId="5DCCB8BD" w14:textId="77777777" w:rsidR="00631DB7"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No hyperparameter tuning for multiclass SVM</w:t>
      </w:r>
      <w:r>
        <w:rPr>
          <w:rFonts w:ascii="Times New Roman" w:eastAsia="Times New Roman" w:hAnsi="Times New Roman" w:cs="Times New Roman"/>
          <w:color w:val="000000"/>
          <w:sz w:val="24"/>
          <w:szCs w:val="24"/>
        </w:rPr>
        <w:br/>
        <w:t>While other models can be tuned using the Tune Model Hyperparameters component, multiclass SVM cannot be tuned this way in Designer, which reduces optimization flexibility.</w:t>
      </w:r>
    </w:p>
    <w:p w14:paraId="11D81B48" w14:textId="77777777" w:rsidR="00631DB7" w:rsidRDefault="00000000">
      <w:pPr>
        <w:numPr>
          <w:ilvl w:val="0"/>
          <w:numId w:val="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Visual overlap between certain digits</w:t>
      </w:r>
      <w:r>
        <w:rPr>
          <w:rFonts w:ascii="Times New Roman" w:eastAsia="Times New Roman" w:hAnsi="Times New Roman" w:cs="Times New Roman"/>
          <w:color w:val="000000"/>
          <w:sz w:val="24"/>
          <w:szCs w:val="24"/>
        </w:rPr>
        <w:br/>
        <w:t>Digits like 3, 5, 8, and 9 share curves and shapes that require non-linear separation.</w:t>
      </w:r>
    </w:p>
    <w:p w14:paraId="2A9B4CDC"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Even with these constraints, SVM still performed strongly, achieving </w:t>
      </w:r>
      <w:r>
        <w:rPr>
          <w:rFonts w:ascii="Times New Roman" w:eastAsia="Times New Roman" w:hAnsi="Times New Roman" w:cs="Times New Roman"/>
          <w:b/>
          <w:bCs/>
          <w:color w:val="000000"/>
          <w:sz w:val="24"/>
          <w:szCs w:val="24"/>
        </w:rPr>
        <w:t>~92% accuracy and F1</w:t>
      </w:r>
      <w:r>
        <w:rPr>
          <w:rFonts w:ascii="Times New Roman" w:eastAsia="Times New Roman" w:hAnsi="Times New Roman" w:cs="Times New Roman"/>
          <w:color w:val="000000"/>
          <w:sz w:val="24"/>
          <w:szCs w:val="24"/>
        </w:rPr>
        <w:t>, demonstrating that it can still model the dataset structure well.</w:t>
      </w:r>
    </w:p>
    <w:p w14:paraId="22E05423" w14:textId="77777777" w:rsidR="00631DB7" w:rsidRDefault="00BB1A9A">
      <w:r>
        <w:rPr>
          <w:noProof/>
        </w:rPr>
        <w:pict w14:anchorId="1200B383">
          <v:rect id="_x0000_i1033" alt="" style="width:468pt;height:.05pt;mso-width-percent:0;mso-height-percent:0;mso-width-percent:0;mso-height-percent:0" o:hralign="center" o:hrstd="t" o:hr="t" fillcolor="#a0a0a0" stroked="f"/>
        </w:pict>
      </w:r>
    </w:p>
    <w:p w14:paraId="13088FBF" w14:textId="77777777" w:rsidR="00631DB7" w:rsidRDefault="00000000">
      <w:pPr>
        <w:pStyle w:val="Heading1"/>
      </w:pPr>
      <w:sdt>
        <w:sdtPr>
          <w:tag w:val="goog_rdk_38"/>
          <w:id w:val="702521343"/>
        </w:sdtPr>
        <w:sdtContent>
          <w:r>
            <w:rPr>
              <w:rFonts w:ascii="Fira Mono" w:eastAsia="Fira Mono" w:hAnsi="Fira Mono" w:cs="Fira Mono"/>
            </w:rPr>
            <w:t>⭐</w:t>
          </w:r>
        </w:sdtContent>
      </w:sdt>
      <w:r>
        <w:t xml:space="preserve"> Final Summary Sentence (for your results table)</w:t>
      </w:r>
    </w:p>
    <w:p w14:paraId="4A7F3B5F"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SVM (Two-Class SVM + One-vs-All Multiclass)</w:t>
      </w:r>
      <w:r>
        <w:rPr>
          <w:rFonts w:ascii="Times New Roman" w:eastAsia="Times New Roman" w:hAnsi="Times New Roman" w:cs="Times New Roman"/>
          <w:color w:val="000000"/>
          <w:sz w:val="24"/>
          <w:szCs w:val="24"/>
        </w:rPr>
        <w:br/>
        <w:t xml:space="preserve">Accuracy = </w:t>
      </w:r>
      <w:r>
        <w:rPr>
          <w:rFonts w:ascii="Times New Roman" w:eastAsia="Times New Roman" w:hAnsi="Times New Roman" w:cs="Times New Roman"/>
          <w:b/>
          <w:bCs/>
          <w:color w:val="000000"/>
          <w:sz w:val="24"/>
          <w:szCs w:val="24"/>
        </w:rPr>
        <w:t>0.9179</w:t>
      </w:r>
      <w:sdt>
        <w:sdtPr>
          <w:tag w:val="goog_rdk_39"/>
          <w:id w:val="1857943388"/>
        </w:sdtPr>
        <w:sdtContent>
          <w:r>
            <w:rPr>
              <w:rFonts w:ascii="Gungsuh" w:eastAsia="Gungsuh" w:hAnsi="Gungsuh" w:cs="Gungsuh"/>
              <w:color w:val="000000"/>
              <w:sz w:val="24"/>
              <w:szCs w:val="24"/>
            </w:rPr>
            <w:t>,</w:t>
          </w:r>
          <w:r>
            <w:rPr>
              <w:rFonts w:ascii="Gungsuh" w:eastAsia="Gungsuh" w:hAnsi="Gungsuh" w:cs="Gungsuh"/>
              <w:color w:val="000000"/>
              <w:sz w:val="24"/>
              <w:szCs w:val="24"/>
            </w:rPr>
            <w:br/>
            <w:t xml:space="preserve">Macro F1 ≈ </w:t>
          </w:r>
        </w:sdtContent>
      </w:sdt>
      <w:r>
        <w:rPr>
          <w:rFonts w:ascii="Times New Roman" w:eastAsia="Times New Roman" w:hAnsi="Times New Roman" w:cs="Times New Roman"/>
          <w:b/>
          <w:bCs/>
          <w:color w:val="000000"/>
          <w:sz w:val="24"/>
          <w:szCs w:val="24"/>
        </w:rPr>
        <w:t>0.9168</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Micro F1 = </w:t>
      </w:r>
      <w:r>
        <w:rPr>
          <w:rFonts w:ascii="Times New Roman" w:eastAsia="Times New Roman" w:hAnsi="Times New Roman" w:cs="Times New Roman"/>
          <w:b/>
          <w:bCs/>
          <w:color w:val="000000"/>
          <w:sz w:val="24"/>
          <w:szCs w:val="24"/>
        </w:rPr>
        <w:t>0.9179</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Performs well overall but struggles with visually similar digits due to linear kernel limitations.</w:t>
      </w:r>
    </w:p>
    <w:p w14:paraId="0E159311" w14:textId="77777777" w:rsidR="00631DB7" w:rsidRDefault="00000000">
      <w:r>
        <w:t>------------------------------------------------------------------------------------------------------------------------------------------</w:t>
      </w:r>
    </w:p>
    <w:p w14:paraId="6CB7A7B3" w14:textId="77777777" w:rsidR="00631DB7" w:rsidRDefault="00000000">
      <w:pPr>
        <w:pStyle w:val="Heading1"/>
      </w:pPr>
      <w:r>
        <w:t>Model 5</w:t>
      </w:r>
    </w:p>
    <w:p w14:paraId="5CA96487" w14:textId="77777777" w:rsidR="00631DB7" w:rsidRDefault="00000000">
      <w:pPr>
        <w:pStyle w:val="Heading1"/>
      </w:pPr>
      <w:r>
        <w:t>Multiclass Decision Forest</w:t>
      </w:r>
    </w:p>
    <w:p w14:paraId="69827B76" w14:textId="77777777" w:rsidR="00631DB7" w:rsidRDefault="00000000">
      <w:pPr>
        <w:pStyle w:val="Heading1"/>
      </w:pPr>
      <w:sdt>
        <w:sdtPr>
          <w:tag w:val="goog_rdk_40"/>
          <w:id w:val="-1102522855"/>
        </w:sdtPr>
        <w:sdtContent>
          <w:r>
            <w:rPr>
              <w:rFonts w:ascii="Fira Mono" w:eastAsia="Fira Mono" w:hAnsi="Fira Mono" w:cs="Fira Mono"/>
            </w:rPr>
            <w:t>⭐</w:t>
          </w:r>
        </w:sdtContent>
      </w:sdt>
      <w:r>
        <w:t xml:space="preserve"> Multiclass Decision Forest – Model Setup</w:t>
      </w:r>
    </w:p>
    <w:p w14:paraId="4DC757B3" w14:textId="26250A6C"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experiment,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used Azure ML Designer’s </w:t>
      </w:r>
      <w:r>
        <w:rPr>
          <w:rFonts w:ascii="Times New Roman" w:eastAsia="Times New Roman" w:hAnsi="Times New Roman" w:cs="Times New Roman"/>
          <w:b/>
          <w:bCs/>
          <w:color w:val="000000"/>
          <w:sz w:val="24"/>
          <w:szCs w:val="24"/>
        </w:rPr>
        <w:t>Multiclass Decision Forest</w:t>
      </w:r>
      <w:r>
        <w:rPr>
          <w:rFonts w:ascii="Times New Roman" w:eastAsia="Times New Roman" w:hAnsi="Times New Roman" w:cs="Times New Roman"/>
          <w:color w:val="000000"/>
          <w:sz w:val="24"/>
          <w:szCs w:val="24"/>
        </w:rPr>
        <w:t xml:space="preserve"> component, which is essentially a Random Forest model adapted for multiclass tasks. Since the default configuration is too simple for MNIST,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expanded the hyperparameter search to explore deeper trees and a larger number of estimators.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performed tuning with the </w:t>
      </w:r>
      <w:r>
        <w:rPr>
          <w:rFonts w:ascii="Times New Roman" w:eastAsia="Times New Roman" w:hAnsi="Times New Roman" w:cs="Times New Roman"/>
          <w:b/>
          <w:bCs/>
          <w:color w:val="000000"/>
          <w:sz w:val="24"/>
          <w:szCs w:val="24"/>
        </w:rPr>
        <w:t>Tune Model Hyperparameters</w:t>
      </w:r>
      <w:r>
        <w:rPr>
          <w:rFonts w:ascii="Times New Roman" w:eastAsia="Times New Roman" w:hAnsi="Times New Roman" w:cs="Times New Roman"/>
          <w:color w:val="000000"/>
          <w:sz w:val="24"/>
          <w:szCs w:val="24"/>
        </w:rPr>
        <w:t xml:space="preserve"> module using the following grid:</w:t>
      </w:r>
    </w:p>
    <w:p w14:paraId="737C5533" w14:textId="77777777" w:rsidR="00631DB7"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Number of trees:</w:t>
      </w:r>
      <w:r>
        <w:rPr>
          <w:rFonts w:ascii="Times New Roman" w:eastAsia="Times New Roman" w:hAnsi="Times New Roman" w:cs="Times New Roman"/>
          <w:color w:val="000000"/>
          <w:sz w:val="24"/>
          <w:szCs w:val="24"/>
        </w:rPr>
        <w:t xml:space="preserve"> 50; 100; 200</w:t>
      </w:r>
    </w:p>
    <w:p w14:paraId="03DD8A4E" w14:textId="77777777" w:rsidR="00631DB7"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Maximum depth:</w:t>
      </w:r>
      <w:r>
        <w:rPr>
          <w:rFonts w:ascii="Times New Roman" w:eastAsia="Times New Roman" w:hAnsi="Times New Roman" w:cs="Times New Roman"/>
          <w:color w:val="000000"/>
          <w:sz w:val="24"/>
          <w:szCs w:val="24"/>
        </w:rPr>
        <w:t xml:space="preserve"> 10; 20; 32</w:t>
      </w:r>
    </w:p>
    <w:p w14:paraId="650F80B7" w14:textId="77777777" w:rsidR="00631DB7"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Minimum samples per leaf:</w:t>
      </w:r>
      <w:r>
        <w:rPr>
          <w:rFonts w:ascii="Times New Roman" w:eastAsia="Times New Roman" w:hAnsi="Times New Roman" w:cs="Times New Roman"/>
          <w:color w:val="000000"/>
          <w:sz w:val="24"/>
          <w:szCs w:val="24"/>
        </w:rPr>
        <w:t xml:space="preserve"> 1; 5; 10</w:t>
      </w:r>
    </w:p>
    <w:p w14:paraId="1EC9D70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grid allowed the tuning process to compare shallow vs deeper trees, and smaller vs larger leaf sizes. Increasing the number of trees helps the model generalize better, while controlling depth and leaf size reduces overfitting. After tuning, the best-performing forest was applied to the MNIST test set and evaluated using accuracy, precision, recall, and F1-style metrics.</w:t>
      </w:r>
    </w:p>
    <w:p w14:paraId="404B0C9F" w14:textId="77777777" w:rsidR="00631DB7" w:rsidRDefault="00BB1A9A">
      <w:r>
        <w:rPr>
          <w:noProof/>
        </w:rPr>
        <w:pict w14:anchorId="4954D298">
          <v:rect id="_x0000_i1032" alt="" style="width:468pt;height:.05pt;mso-width-percent:0;mso-height-percent:0;mso-width-percent:0;mso-height-percent:0" o:hralign="center" o:hrstd="t" o:hr="t" fillcolor="#a0a0a0" stroked="f"/>
        </w:pict>
      </w:r>
    </w:p>
    <w:p w14:paraId="1A300AE1" w14:textId="77777777" w:rsidR="00631DB7" w:rsidRDefault="00000000">
      <w:pPr>
        <w:pStyle w:val="Heading1"/>
      </w:pPr>
      <w:sdt>
        <w:sdtPr>
          <w:tag w:val="goog_rdk_41"/>
          <w:id w:val="-704263381"/>
        </w:sdtPr>
        <w:sdtContent>
          <w:r>
            <w:rPr>
              <w:rFonts w:ascii="Fira Mono" w:eastAsia="Fira Mono" w:hAnsi="Fira Mono" w:cs="Fira Mono"/>
            </w:rPr>
            <w:t>⭐</w:t>
          </w:r>
        </w:sdtContent>
      </w:sdt>
      <w:r>
        <w:t xml:space="preserve"> Evaluation Results</w:t>
      </w:r>
    </w:p>
    <w:p w14:paraId="401E086B"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Multiclass Decision Forest performed very well, achieving </w:t>
      </w:r>
      <w:r>
        <w:rPr>
          <w:rFonts w:ascii="Times New Roman" w:eastAsia="Times New Roman" w:hAnsi="Times New Roman" w:cs="Times New Roman"/>
          <w:b/>
          <w:bCs/>
          <w:color w:val="000000"/>
          <w:sz w:val="24"/>
          <w:szCs w:val="24"/>
        </w:rPr>
        <w:t>around 97% accuracy</w:t>
      </w:r>
      <w:r>
        <w:rPr>
          <w:rFonts w:ascii="Times New Roman" w:eastAsia="Times New Roman" w:hAnsi="Times New Roman" w:cs="Times New Roman"/>
          <w:color w:val="000000"/>
          <w:sz w:val="24"/>
          <w:szCs w:val="24"/>
        </w:rPr>
        <w:t>, which places it among the stronger models in the project.</w:t>
      </w:r>
    </w:p>
    <w:p w14:paraId="5B35D0EE" w14:textId="77777777" w:rsidR="00631DB7" w:rsidRDefault="00000000">
      <w:pPr>
        <w:pStyle w:val="Heading3"/>
      </w:pPr>
      <w:r>
        <w:rPr>
          <w:rFonts w:ascii="Quattrocento Sans" w:eastAsia="Quattrocento Sans" w:hAnsi="Quattrocento Sans" w:cs="Quattrocento Sans"/>
        </w:rPr>
        <w:t>📌</w:t>
      </w:r>
      <w:r>
        <w:t xml:space="preserve"> Metrics</w:t>
      </w:r>
    </w:p>
    <w:p w14:paraId="3A9D0F0E" w14:textId="77777777" w:rsidR="00631DB7"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Precision:</w:t>
      </w:r>
      <w:r>
        <w:rPr>
          <w:rFonts w:ascii="Times New Roman" w:eastAsia="Times New Roman" w:hAnsi="Times New Roman" w:cs="Times New Roman"/>
          <w:color w:val="000000"/>
          <w:sz w:val="24"/>
          <w:szCs w:val="24"/>
        </w:rPr>
        <w:t xml:space="preserve"> 0.9697</w:t>
      </w:r>
    </w:p>
    <w:p w14:paraId="365768B3" w14:textId="77777777" w:rsidR="00631DB7"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Recall:</w:t>
      </w:r>
      <w:r>
        <w:rPr>
          <w:rFonts w:ascii="Times New Roman" w:eastAsia="Times New Roman" w:hAnsi="Times New Roman" w:cs="Times New Roman"/>
          <w:color w:val="000000"/>
          <w:sz w:val="24"/>
          <w:szCs w:val="24"/>
        </w:rPr>
        <w:t xml:space="preserve"> 0.9695</w:t>
      </w:r>
    </w:p>
    <w:p w14:paraId="525861FC" w14:textId="77777777" w:rsidR="00631DB7"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Precision:</w:t>
      </w:r>
      <w:r>
        <w:rPr>
          <w:rFonts w:ascii="Times New Roman" w:eastAsia="Times New Roman" w:hAnsi="Times New Roman" w:cs="Times New Roman"/>
          <w:color w:val="000000"/>
          <w:sz w:val="24"/>
          <w:szCs w:val="24"/>
        </w:rPr>
        <w:t xml:space="preserve"> 0.9698</w:t>
      </w:r>
    </w:p>
    <w:p w14:paraId="23B3DAEA" w14:textId="77777777" w:rsidR="00631DB7"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Recall:</w:t>
      </w:r>
      <w:r>
        <w:rPr>
          <w:rFonts w:ascii="Times New Roman" w:eastAsia="Times New Roman" w:hAnsi="Times New Roman" w:cs="Times New Roman"/>
          <w:color w:val="000000"/>
          <w:sz w:val="24"/>
          <w:szCs w:val="24"/>
        </w:rPr>
        <w:t xml:space="preserve"> 0.9698</w:t>
      </w:r>
    </w:p>
    <w:p w14:paraId="45E1F8BB" w14:textId="77777777" w:rsidR="00631DB7"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Overall Accuracy:</w:t>
      </w:r>
      <w:r>
        <w:rPr>
          <w:rFonts w:ascii="Times New Roman" w:eastAsia="Times New Roman" w:hAnsi="Times New Roman" w:cs="Times New Roman"/>
          <w:color w:val="000000"/>
          <w:sz w:val="24"/>
          <w:szCs w:val="24"/>
        </w:rPr>
        <w:t xml:space="preserve"> 0.9698</w:t>
      </w:r>
    </w:p>
    <w:p w14:paraId="091000D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MNIST is balanced, </w:t>
      </w:r>
      <w:r>
        <w:rPr>
          <w:rFonts w:ascii="Times New Roman" w:eastAsia="Times New Roman" w:hAnsi="Times New Roman" w:cs="Times New Roman"/>
          <w:b/>
          <w:bCs/>
          <w:color w:val="000000"/>
          <w:sz w:val="24"/>
          <w:szCs w:val="24"/>
        </w:rPr>
        <w:t>Micro Precision = Micro Recall = Micro F1</w:t>
      </w:r>
      <w:r>
        <w:rPr>
          <w:rFonts w:ascii="Times New Roman" w:eastAsia="Times New Roman" w:hAnsi="Times New Roman" w:cs="Times New Roman"/>
          <w:color w:val="000000"/>
          <w:sz w:val="24"/>
          <w:szCs w:val="24"/>
        </w:rPr>
        <w:t>, which means:</w:t>
      </w:r>
    </w:p>
    <w:p w14:paraId="45FD08F4" w14:textId="77777777" w:rsidR="00631DB7" w:rsidRDefault="00000000">
      <w:pPr>
        <w:pStyle w:val="Heading3"/>
      </w:pPr>
      <w:sdt>
        <w:sdtPr>
          <w:tag w:val="goog_rdk_42"/>
          <w:id w:val="1860279303"/>
        </w:sdtPr>
        <w:sdtContent>
          <w:r>
            <w:rPr>
              <w:rFonts w:ascii="Gungsuh" w:eastAsia="Gungsuh" w:hAnsi="Gungsuh" w:cs="Gungsuh"/>
            </w:rPr>
            <w:t>F1 ≈ 0.9698</w:t>
          </w:r>
        </w:sdtContent>
      </w:sdt>
    </w:p>
    <w:p w14:paraId="174D521C"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comfortably meets the project’s performance requirement.</w:t>
      </w:r>
    </w:p>
    <w:p w14:paraId="0C53AB01" w14:textId="77777777" w:rsidR="00631DB7" w:rsidRDefault="00BB1A9A">
      <w:r>
        <w:rPr>
          <w:noProof/>
        </w:rPr>
        <w:pict w14:anchorId="0B3DEE6F">
          <v:rect id="_x0000_i1031" alt="" style="width:468pt;height:.05pt;mso-width-percent:0;mso-height-percent:0;mso-width-percent:0;mso-height-percent:0" o:hralign="center" o:hrstd="t" o:hr="t" fillcolor="#a0a0a0" stroked="f"/>
        </w:pict>
      </w:r>
    </w:p>
    <w:p w14:paraId="00D40D00" w14:textId="77777777" w:rsidR="00631DB7" w:rsidRDefault="00000000">
      <w:pPr>
        <w:pStyle w:val="Heading1"/>
      </w:pPr>
      <w:sdt>
        <w:sdtPr>
          <w:tag w:val="goog_rdk_43"/>
          <w:id w:val="1488444022"/>
        </w:sdtPr>
        <w:sdtContent>
          <w:r>
            <w:rPr>
              <w:rFonts w:ascii="Fira Mono" w:eastAsia="Fira Mono" w:hAnsi="Fira Mono" w:cs="Fira Mono"/>
            </w:rPr>
            <w:t>⭐</w:t>
          </w:r>
        </w:sdtContent>
      </w:sdt>
      <w:r>
        <w:t xml:space="preserve"> Confusion Matrix Interpretation</w:t>
      </w:r>
    </w:p>
    <w:p w14:paraId="62035EFD"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confusion matrix shows that the model identifies most digits with accuracy above </w:t>
      </w:r>
      <w:r>
        <w:rPr>
          <w:rFonts w:ascii="Times New Roman" w:eastAsia="Times New Roman" w:hAnsi="Times New Roman" w:cs="Times New Roman"/>
          <w:b/>
          <w:bCs/>
          <w:color w:val="000000"/>
          <w:sz w:val="24"/>
          <w:szCs w:val="24"/>
        </w:rPr>
        <w:t>96–99%</w:t>
      </w:r>
      <w:r>
        <w:rPr>
          <w:rFonts w:ascii="Times New Roman" w:eastAsia="Times New Roman" w:hAnsi="Times New Roman" w:cs="Times New Roman"/>
          <w:color w:val="000000"/>
          <w:sz w:val="24"/>
          <w:szCs w:val="24"/>
        </w:rPr>
        <w:t>. A few understandable confusions appear:</w:t>
      </w:r>
    </w:p>
    <w:p w14:paraId="365FED46" w14:textId="77777777" w:rsidR="00631DB7" w:rsidRDefault="00000000">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“4” and “9” occasionally overlap</w:t>
      </w:r>
    </w:p>
    <w:p w14:paraId="191E61CF" w14:textId="77777777" w:rsidR="00631DB7" w:rsidRDefault="00000000">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Some confusion between “3” vs “5”</w:t>
      </w:r>
    </w:p>
    <w:p w14:paraId="3D9B11B3" w14:textId="77777777" w:rsidR="00631DB7" w:rsidRDefault="00000000">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Digits with similar curvature (8, 9) also show minor mixing</w:t>
      </w:r>
    </w:p>
    <w:p w14:paraId="0102CF2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patterns are typical for tree-based models on MNIST because they split the pixel space hierarchically and sometimes struggle with subtle shape differences.</w:t>
      </w:r>
    </w:p>
    <w:p w14:paraId="63D1DDD0" w14:textId="77777777" w:rsidR="00631DB7" w:rsidRDefault="00BB1A9A">
      <w:r>
        <w:rPr>
          <w:noProof/>
        </w:rPr>
        <w:pict w14:anchorId="171E831C">
          <v:rect id="_x0000_i1030" alt="" style="width:468pt;height:.05pt;mso-width-percent:0;mso-height-percent:0;mso-width-percent:0;mso-height-percent:0" o:hralign="center" o:hrstd="t" o:hr="t" fillcolor="#a0a0a0" stroked="f"/>
        </w:pict>
      </w:r>
    </w:p>
    <w:p w14:paraId="05375BD2" w14:textId="77777777" w:rsidR="00631DB7" w:rsidRDefault="00000000">
      <w:pPr>
        <w:pStyle w:val="Heading1"/>
      </w:pPr>
      <w:sdt>
        <w:sdtPr>
          <w:tag w:val="goog_rdk_44"/>
          <w:id w:val="-1082111947"/>
        </w:sdtPr>
        <w:sdtContent>
          <w:r>
            <w:rPr>
              <w:rFonts w:ascii="Fira Mono" w:eastAsia="Fira Mono" w:hAnsi="Fira Mono" w:cs="Fira Mono"/>
            </w:rPr>
            <w:t>⭐</w:t>
          </w:r>
        </w:sdtContent>
      </w:sdt>
      <w:r>
        <w:t xml:space="preserve"> Summary for Report</w:t>
      </w:r>
    </w:p>
    <w:p w14:paraId="37CA2B6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you need a single paragraph to place directly into your Results section:</w:t>
      </w:r>
    </w:p>
    <w:p w14:paraId="61EFFD63" w14:textId="77777777" w:rsidR="00631DB7" w:rsidRDefault="00BB1A9A">
      <w:r>
        <w:rPr>
          <w:noProof/>
        </w:rPr>
        <w:pict w14:anchorId="16A6134E">
          <v:rect id="_x0000_i1029" alt="" style="width:468pt;height:.05pt;mso-width-percent:0;mso-height-percent:0;mso-width-percent:0;mso-height-percent:0" o:hralign="center" o:hrstd="t" o:hr="t" fillcolor="#a0a0a0" stroked="f"/>
        </w:pict>
      </w:r>
    </w:p>
    <w:p w14:paraId="4ED8992E"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Multiclass Decision Forest achieved strong overall performance. After tuning tree count, depth, and leaf size, the final model reached 0.9698 accuracy and a macro F1 close to 0.97. The confusion matrix shows consistently high classification accuracy across all digits, with only small errors between visually similar classes such as 3/5 and 4/9. This model benefited from its ensemble structure, which reduces variance and improves generalization, while still remaining computationally efficient compared to boosting methods.</w:t>
      </w:r>
    </w:p>
    <w:p w14:paraId="667947DC" w14:textId="77777777" w:rsidR="00631DB7" w:rsidRDefault="00631DB7"/>
    <w:p w14:paraId="55C6AE11" w14:textId="77777777" w:rsidR="00631DB7" w:rsidRDefault="00000000">
      <w:r>
        <w:t>------------------------------------------------------------------------------------------------------------------------------------------</w:t>
      </w:r>
    </w:p>
    <w:p w14:paraId="4210B8A3" w14:textId="77777777" w:rsidR="00631DB7" w:rsidRDefault="00000000">
      <w:pPr>
        <w:pStyle w:val="Heading1"/>
      </w:pPr>
      <w:r>
        <w:t>Model 6</w:t>
      </w:r>
    </w:p>
    <w:p w14:paraId="168825BA" w14:textId="77777777" w:rsidR="00631DB7" w:rsidRDefault="00000000">
      <w:pPr>
        <w:pStyle w:val="Heading3"/>
      </w:pPr>
      <w:r>
        <w:t>Averaged Perceptron – Model Setup</w:t>
      </w:r>
    </w:p>
    <w:p w14:paraId="001C0241" w14:textId="4469CBCB"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model,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used the </w:t>
      </w:r>
      <w:r>
        <w:rPr>
          <w:rFonts w:ascii="Times New Roman" w:eastAsia="Times New Roman" w:hAnsi="Times New Roman" w:cs="Times New Roman"/>
          <w:i/>
          <w:iCs/>
          <w:color w:val="000000"/>
          <w:sz w:val="24"/>
          <w:szCs w:val="24"/>
        </w:rPr>
        <w:t>Two-Class Averaged Perceptron</w:t>
      </w:r>
      <w:r>
        <w:rPr>
          <w:rFonts w:ascii="Times New Roman" w:eastAsia="Times New Roman" w:hAnsi="Times New Roman" w:cs="Times New Roman"/>
          <w:color w:val="000000"/>
          <w:sz w:val="24"/>
          <w:szCs w:val="24"/>
        </w:rPr>
        <w:t xml:space="preserve"> component, which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wrapped with the </w:t>
      </w:r>
      <w:r>
        <w:rPr>
          <w:rFonts w:ascii="Times New Roman" w:eastAsia="Times New Roman" w:hAnsi="Times New Roman" w:cs="Times New Roman"/>
          <w:i/>
          <w:iCs/>
          <w:color w:val="000000"/>
          <w:sz w:val="24"/>
          <w:szCs w:val="24"/>
        </w:rPr>
        <w:t>One-vs-All Multiclass</w:t>
      </w:r>
      <w:r>
        <w:rPr>
          <w:rFonts w:ascii="Times New Roman" w:eastAsia="Times New Roman" w:hAnsi="Times New Roman" w:cs="Times New Roman"/>
          <w:color w:val="000000"/>
          <w:sz w:val="24"/>
          <w:szCs w:val="24"/>
        </w:rPr>
        <w:t xml:space="preserve"> module to support ten-class classification. The One-vs-All block trains a separate perceptron classifier for each digit (0–9), combining them into a multiclass model.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performed hyperparameter tuning with the </w:t>
      </w:r>
      <w:r>
        <w:rPr>
          <w:rFonts w:ascii="Times New Roman" w:eastAsia="Times New Roman" w:hAnsi="Times New Roman" w:cs="Times New Roman"/>
          <w:i/>
          <w:iCs/>
          <w:color w:val="000000"/>
          <w:sz w:val="24"/>
          <w:szCs w:val="24"/>
        </w:rPr>
        <w:t>Tune Model Hyperparameters</w:t>
      </w:r>
      <w:r>
        <w:rPr>
          <w:rFonts w:ascii="Times New Roman" w:eastAsia="Times New Roman" w:hAnsi="Times New Roman" w:cs="Times New Roman"/>
          <w:color w:val="000000"/>
          <w:sz w:val="24"/>
          <w:szCs w:val="24"/>
        </w:rPr>
        <w:t xml:space="preserve"> component. The tuning grid included different learning rates (0.1, 0.5, 1.0) and different numbers of training iterations (10, 20, 50, 100). This allowed the perceptron to explore a range of convergence speeds and model complexities. After tuning, the best model was evaluated on the MNIST test dataset.</w:t>
      </w:r>
    </w:p>
    <w:p w14:paraId="4D8F1522" w14:textId="77777777" w:rsidR="00631DB7" w:rsidRDefault="00000000">
      <w:pPr>
        <w:pStyle w:val="Heading1"/>
      </w:pPr>
      <w:r>
        <w:t>Averaged Perceptron – Model Setup</w:t>
      </w:r>
    </w:p>
    <w:p w14:paraId="052AA8ED" w14:textId="48A69C65"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this experiment,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used Azure ML’s </w:t>
      </w:r>
      <w:r>
        <w:rPr>
          <w:rFonts w:ascii="Times New Roman" w:eastAsia="Times New Roman" w:hAnsi="Times New Roman" w:cs="Times New Roman"/>
          <w:b/>
          <w:bCs/>
          <w:color w:val="000000"/>
          <w:sz w:val="24"/>
          <w:szCs w:val="24"/>
        </w:rPr>
        <w:t>Two-Class Averaged Perceptron</w:t>
      </w:r>
      <w:r>
        <w:rPr>
          <w:rFonts w:ascii="Times New Roman" w:eastAsia="Times New Roman" w:hAnsi="Times New Roman" w:cs="Times New Roman"/>
          <w:color w:val="000000"/>
          <w:sz w:val="24"/>
          <w:szCs w:val="24"/>
        </w:rPr>
        <w:t xml:space="preserve">, which is a simple linear classifier based on online gradient updates. Since the base perceptron only supports binary classification,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wrapped it with the </w:t>
      </w:r>
      <w:r>
        <w:rPr>
          <w:rFonts w:ascii="Times New Roman" w:eastAsia="Times New Roman" w:hAnsi="Times New Roman" w:cs="Times New Roman"/>
          <w:b/>
          <w:bCs/>
          <w:color w:val="000000"/>
          <w:sz w:val="24"/>
          <w:szCs w:val="24"/>
        </w:rPr>
        <w:t>One-vs-All Multiclass</w:t>
      </w:r>
      <w:r>
        <w:rPr>
          <w:rFonts w:ascii="Times New Roman" w:eastAsia="Times New Roman" w:hAnsi="Times New Roman" w:cs="Times New Roman"/>
          <w:color w:val="000000"/>
          <w:sz w:val="24"/>
          <w:szCs w:val="24"/>
        </w:rPr>
        <w:t xml:space="preserve"> component. This wrapper trains a separate perceptron for each digit (0–9) and combines their outputs into a multiclass prediction. This approach is required in Azure Designer to adapt binary algorithms to multiclass datasets like MNIST.</w:t>
      </w:r>
    </w:p>
    <w:p w14:paraId="509F395B" w14:textId="3B747ACA"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improve performance,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ran </w:t>
      </w:r>
      <w:r>
        <w:rPr>
          <w:rFonts w:ascii="Times New Roman" w:eastAsia="Times New Roman" w:hAnsi="Times New Roman" w:cs="Times New Roman"/>
          <w:b/>
          <w:bCs/>
          <w:color w:val="000000"/>
          <w:sz w:val="24"/>
          <w:szCs w:val="24"/>
        </w:rPr>
        <w:t>hyperparameter tuning</w:t>
      </w:r>
      <w:r>
        <w:rPr>
          <w:rFonts w:ascii="Times New Roman" w:eastAsia="Times New Roman" w:hAnsi="Times New Roman" w:cs="Times New Roman"/>
          <w:color w:val="000000"/>
          <w:sz w:val="24"/>
          <w:szCs w:val="24"/>
        </w:rPr>
        <w:t xml:space="preserve"> with the </w:t>
      </w:r>
      <w:r>
        <w:rPr>
          <w:rFonts w:ascii="Times New Roman" w:eastAsia="Times New Roman" w:hAnsi="Times New Roman" w:cs="Times New Roman"/>
          <w:i/>
          <w:iCs/>
          <w:color w:val="000000"/>
          <w:sz w:val="24"/>
          <w:szCs w:val="24"/>
        </w:rPr>
        <w:t>Tune Model Hyperparameters</w:t>
      </w:r>
      <w:r>
        <w:rPr>
          <w:rFonts w:ascii="Times New Roman" w:eastAsia="Times New Roman" w:hAnsi="Times New Roman" w:cs="Times New Roman"/>
          <w:color w:val="000000"/>
          <w:sz w:val="24"/>
          <w:szCs w:val="24"/>
        </w:rPr>
        <w:t xml:space="preserve"> block using the following grid:</w:t>
      </w:r>
    </w:p>
    <w:p w14:paraId="076826D0" w14:textId="77777777" w:rsidR="00631DB7" w:rsidRDefault="00000000">
      <w:pPr>
        <w:numPr>
          <w:ilvl w:val="0"/>
          <w:numId w:val="1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Learning rate:</w:t>
      </w:r>
      <w:r>
        <w:rPr>
          <w:rFonts w:ascii="Times New Roman" w:eastAsia="Times New Roman" w:hAnsi="Times New Roman" w:cs="Times New Roman"/>
          <w:color w:val="000000"/>
          <w:sz w:val="24"/>
          <w:szCs w:val="24"/>
        </w:rPr>
        <w:t xml:space="preserve"> 0.1; 0.5; 1.0</w:t>
      </w:r>
    </w:p>
    <w:p w14:paraId="41A5A95E" w14:textId="77777777" w:rsidR="00631DB7" w:rsidRDefault="00000000">
      <w:pPr>
        <w:numPr>
          <w:ilvl w:val="0"/>
          <w:numId w:val="12"/>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Maximum number of iterations:</w:t>
      </w:r>
      <w:r>
        <w:rPr>
          <w:rFonts w:ascii="Times New Roman" w:eastAsia="Times New Roman" w:hAnsi="Times New Roman" w:cs="Times New Roman"/>
          <w:color w:val="000000"/>
          <w:sz w:val="24"/>
          <w:szCs w:val="24"/>
        </w:rPr>
        <w:t xml:space="preserve"> 10; 20; 50; 100</w:t>
      </w:r>
    </w:p>
    <w:p w14:paraId="0B5F50A5"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grid allowed the model to explore slower vs faster learning, and a range of iteration counts. Because perceptrons are very fast and very lightweight, the tuning process completed quickly.</w:t>
      </w:r>
    </w:p>
    <w:p w14:paraId="62A58715" w14:textId="77777777" w:rsidR="00631DB7" w:rsidRDefault="00BB1A9A">
      <w:r>
        <w:rPr>
          <w:noProof/>
        </w:rPr>
        <w:pict w14:anchorId="1A848A4E">
          <v:rect id="_x0000_i1028" alt="" style="width:468pt;height:.05pt;mso-width-percent:0;mso-height-percent:0;mso-width-percent:0;mso-height-percent:0" o:hralign="center" o:hrstd="t" o:hr="t" fillcolor="#a0a0a0" stroked="f"/>
        </w:pict>
      </w:r>
    </w:p>
    <w:p w14:paraId="033C12DD" w14:textId="77777777" w:rsidR="00631DB7" w:rsidRDefault="00000000">
      <w:pPr>
        <w:pStyle w:val="Heading1"/>
      </w:pPr>
      <w:sdt>
        <w:sdtPr>
          <w:tag w:val="goog_rdk_45"/>
          <w:id w:val="1408511400"/>
        </w:sdtPr>
        <w:sdtContent>
          <w:r>
            <w:rPr>
              <w:rFonts w:ascii="Fira Mono" w:eastAsia="Fira Mono" w:hAnsi="Fira Mono" w:cs="Fira Mono"/>
            </w:rPr>
            <w:t>⭐</w:t>
          </w:r>
        </w:sdtContent>
      </w:sdt>
      <w:r>
        <w:t xml:space="preserve"> Evaluation Results</w:t>
      </w:r>
    </w:p>
    <w:p w14:paraId="32AC60C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Averaged Perceptron achieved moderate performance on the MNIST test set:</w:t>
      </w:r>
    </w:p>
    <w:p w14:paraId="1A09B0DA" w14:textId="77777777" w:rsidR="00631DB7" w:rsidRDefault="00000000">
      <w:pPr>
        <w:pStyle w:val="Heading3"/>
      </w:pPr>
      <w:r>
        <w:rPr>
          <w:rFonts w:ascii="Quattrocento Sans" w:eastAsia="Quattrocento Sans" w:hAnsi="Quattrocento Sans" w:cs="Quattrocento Sans"/>
        </w:rPr>
        <w:t>📌</w:t>
      </w:r>
      <w:r>
        <w:t xml:space="preserve"> Metrics</w:t>
      </w:r>
    </w:p>
    <w:p w14:paraId="00D25DA9" w14:textId="77777777" w:rsidR="00631DB7"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Precision:</w:t>
      </w:r>
      <w:r>
        <w:rPr>
          <w:rFonts w:ascii="Times New Roman" w:eastAsia="Times New Roman" w:hAnsi="Times New Roman" w:cs="Times New Roman"/>
          <w:color w:val="000000"/>
          <w:sz w:val="24"/>
          <w:szCs w:val="24"/>
        </w:rPr>
        <w:t xml:space="preserve"> 0.8905</w:t>
      </w:r>
    </w:p>
    <w:p w14:paraId="215FD44B" w14:textId="77777777" w:rsidR="00631DB7"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Macro Recall:</w:t>
      </w:r>
      <w:r>
        <w:rPr>
          <w:rFonts w:ascii="Times New Roman" w:eastAsia="Times New Roman" w:hAnsi="Times New Roman" w:cs="Times New Roman"/>
          <w:color w:val="000000"/>
          <w:sz w:val="24"/>
          <w:szCs w:val="24"/>
        </w:rPr>
        <w:t xml:space="preserve"> 0.8867</w:t>
      </w:r>
    </w:p>
    <w:p w14:paraId="7460080D" w14:textId="77777777" w:rsidR="00631DB7"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Precision:</w:t>
      </w:r>
      <w:r>
        <w:rPr>
          <w:rFonts w:ascii="Times New Roman" w:eastAsia="Times New Roman" w:hAnsi="Times New Roman" w:cs="Times New Roman"/>
          <w:color w:val="000000"/>
          <w:sz w:val="24"/>
          <w:szCs w:val="24"/>
        </w:rPr>
        <w:t xml:space="preserve"> 0.8884</w:t>
      </w:r>
    </w:p>
    <w:p w14:paraId="2321D904" w14:textId="77777777" w:rsidR="00631DB7"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Micro Recall:</w:t>
      </w:r>
      <w:r>
        <w:rPr>
          <w:rFonts w:ascii="Times New Roman" w:eastAsia="Times New Roman" w:hAnsi="Times New Roman" w:cs="Times New Roman"/>
          <w:color w:val="000000"/>
          <w:sz w:val="24"/>
          <w:szCs w:val="24"/>
        </w:rPr>
        <w:t xml:space="preserve"> 0.8884</w:t>
      </w:r>
    </w:p>
    <w:p w14:paraId="648F3B1A" w14:textId="77777777" w:rsidR="00631DB7" w:rsidRDefault="00000000">
      <w:pPr>
        <w:numPr>
          <w:ilvl w:val="0"/>
          <w:numId w:val="1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Accuracy:</w:t>
      </w:r>
      <w:r>
        <w:rPr>
          <w:rFonts w:ascii="Times New Roman" w:eastAsia="Times New Roman" w:hAnsi="Times New Roman" w:cs="Times New Roman"/>
          <w:color w:val="000000"/>
          <w:sz w:val="24"/>
          <w:szCs w:val="24"/>
        </w:rPr>
        <w:t xml:space="preserve"> 0.8884</w:t>
      </w:r>
    </w:p>
    <w:p w14:paraId="65DB4DAD"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micro precision = micro recall,</w:t>
      </w:r>
    </w:p>
    <w:p w14:paraId="293FE201" w14:textId="77777777" w:rsidR="00631DB7" w:rsidRDefault="00000000">
      <w:pPr>
        <w:pStyle w:val="Heading3"/>
      </w:pPr>
      <w:sdt>
        <w:sdtPr>
          <w:tag w:val="goog_rdk_46"/>
          <w:id w:val="-885797623"/>
        </w:sdtPr>
        <w:sdtContent>
          <w:r>
            <w:rPr>
              <w:rFonts w:ascii="Fira Mono" w:eastAsia="Fira Mono" w:hAnsi="Fira Mono" w:cs="Fira Mono"/>
            </w:rPr>
            <w:t>⭐</w:t>
          </w:r>
        </w:sdtContent>
      </w:sdt>
      <w:r>
        <w:t xml:space="preserve"> Micro F1 = 0.8884</w:t>
      </w:r>
    </w:p>
    <w:p w14:paraId="12CE1962"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clearly below the performance of tree-based and neural network models, which is expected because the perceptron is a </w:t>
      </w:r>
      <w:r>
        <w:rPr>
          <w:rFonts w:ascii="Times New Roman" w:eastAsia="Times New Roman" w:hAnsi="Times New Roman" w:cs="Times New Roman"/>
          <w:b/>
          <w:bCs/>
          <w:color w:val="000000"/>
          <w:sz w:val="24"/>
          <w:szCs w:val="24"/>
        </w:rPr>
        <w:t>linear</w:t>
      </w:r>
      <w:r>
        <w:rPr>
          <w:rFonts w:ascii="Times New Roman" w:eastAsia="Times New Roman" w:hAnsi="Times New Roman" w:cs="Times New Roman"/>
          <w:color w:val="000000"/>
          <w:sz w:val="24"/>
          <w:szCs w:val="24"/>
        </w:rPr>
        <w:t xml:space="preserve"> model, and MNIST digits are not linearly separable.</w:t>
      </w:r>
    </w:p>
    <w:p w14:paraId="07B06FFD" w14:textId="77777777" w:rsidR="00631DB7" w:rsidRDefault="00BB1A9A">
      <w:r>
        <w:rPr>
          <w:noProof/>
        </w:rPr>
        <w:pict w14:anchorId="14DCEE51">
          <v:rect id="_x0000_i1027" alt="" style="width:468pt;height:.05pt;mso-width-percent:0;mso-height-percent:0;mso-width-percent:0;mso-height-percent:0" o:hralign="center" o:hrstd="t" o:hr="t" fillcolor="#a0a0a0" stroked="f"/>
        </w:pict>
      </w:r>
    </w:p>
    <w:p w14:paraId="16C4F6E8" w14:textId="77777777" w:rsidR="00631DB7" w:rsidRDefault="00000000">
      <w:pPr>
        <w:pStyle w:val="Heading1"/>
      </w:pPr>
      <w:sdt>
        <w:sdtPr>
          <w:tag w:val="goog_rdk_47"/>
          <w:id w:val="1225053507"/>
        </w:sdtPr>
        <w:sdtContent>
          <w:r>
            <w:rPr>
              <w:rFonts w:ascii="Fira Mono" w:eastAsia="Fira Mono" w:hAnsi="Fira Mono" w:cs="Fira Mono"/>
            </w:rPr>
            <w:t>⭐</w:t>
          </w:r>
        </w:sdtContent>
      </w:sdt>
      <w:r>
        <w:t xml:space="preserve"> Confusion Matrix Interpretation</w:t>
      </w:r>
    </w:p>
    <w:p w14:paraId="1D40EC63"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confusion matrix shows:</w:t>
      </w:r>
    </w:p>
    <w:p w14:paraId="5EB95E17" w14:textId="77777777" w:rsidR="00631DB7" w:rsidRDefault="00000000">
      <w:pPr>
        <w:numPr>
          <w:ilvl w:val="0"/>
          <w:numId w:val="1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Excellent results for simpler digits such as </w:t>
      </w:r>
      <w:r>
        <w:rPr>
          <w:rFonts w:ascii="Times New Roman" w:eastAsia="Times New Roman" w:hAnsi="Times New Roman" w:cs="Times New Roman"/>
          <w:b/>
          <w:bCs/>
          <w:color w:val="000000"/>
          <w:sz w:val="24"/>
          <w:szCs w:val="24"/>
        </w:rPr>
        <w:t>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7</w:t>
      </w:r>
      <w:r>
        <w:rPr>
          <w:rFonts w:ascii="Times New Roman" w:eastAsia="Times New Roman" w:hAnsi="Times New Roman" w:cs="Times New Roman"/>
          <w:color w:val="000000"/>
          <w:sz w:val="24"/>
          <w:szCs w:val="24"/>
        </w:rPr>
        <w:t xml:space="preserve"> (values above 96–99%)</w:t>
      </w:r>
    </w:p>
    <w:p w14:paraId="085B872E" w14:textId="77777777" w:rsidR="00631DB7" w:rsidRDefault="00000000">
      <w:pPr>
        <w:numPr>
          <w:ilvl w:val="0"/>
          <w:numId w:val="1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Noticeable drops for more complex digits such as </w:t>
      </w:r>
      <w:r>
        <w:rPr>
          <w:rFonts w:ascii="Times New Roman" w:eastAsia="Times New Roman" w:hAnsi="Times New Roman" w:cs="Times New Roman"/>
          <w:b/>
          <w:bCs/>
          <w:color w:val="000000"/>
          <w:sz w:val="24"/>
          <w:szCs w:val="24"/>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9</w:t>
      </w:r>
    </w:p>
    <w:p w14:paraId="3A5D95A0" w14:textId="77777777" w:rsidR="00631DB7" w:rsidRDefault="00000000">
      <w:pPr>
        <w:numPr>
          <w:ilvl w:val="0"/>
          <w:numId w:val="1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Frequent confusions between:</w:t>
      </w:r>
    </w:p>
    <w:p w14:paraId="3341F185" w14:textId="77777777" w:rsidR="00631DB7" w:rsidRDefault="00000000">
      <w:pPr>
        <w:numPr>
          <w:ilvl w:val="1"/>
          <w:numId w:val="1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3</w:t>
      </w:r>
      <w:r>
        <w:rPr>
          <w:rFonts w:ascii="Times New Roman" w:eastAsia="Times New Roman" w:hAnsi="Times New Roman" w:cs="Times New Roman"/>
          <w:color w:val="000000"/>
          <w:sz w:val="24"/>
          <w:szCs w:val="24"/>
        </w:rPr>
        <w:t xml:space="preserve"> vs </w:t>
      </w:r>
      <w:r>
        <w:rPr>
          <w:rFonts w:ascii="Times New Roman" w:eastAsia="Times New Roman" w:hAnsi="Times New Roman" w:cs="Times New Roman"/>
          <w:b/>
          <w:bCs/>
          <w:color w:val="000000"/>
          <w:sz w:val="24"/>
          <w:szCs w:val="24"/>
        </w:rPr>
        <w:t>5</w:t>
      </w:r>
    </w:p>
    <w:p w14:paraId="03DB3F5B" w14:textId="77777777" w:rsidR="00631DB7" w:rsidRDefault="00000000">
      <w:pPr>
        <w:numPr>
          <w:ilvl w:val="1"/>
          <w:numId w:val="1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4</w:t>
      </w:r>
      <w:r>
        <w:rPr>
          <w:rFonts w:ascii="Times New Roman" w:eastAsia="Times New Roman" w:hAnsi="Times New Roman" w:cs="Times New Roman"/>
          <w:color w:val="000000"/>
          <w:sz w:val="24"/>
          <w:szCs w:val="24"/>
        </w:rPr>
        <w:t xml:space="preserve"> vs </w:t>
      </w:r>
      <w:r>
        <w:rPr>
          <w:rFonts w:ascii="Times New Roman" w:eastAsia="Times New Roman" w:hAnsi="Times New Roman" w:cs="Times New Roman"/>
          <w:b/>
          <w:bCs/>
          <w:color w:val="000000"/>
          <w:sz w:val="24"/>
          <w:szCs w:val="24"/>
        </w:rPr>
        <w:t>9</w:t>
      </w:r>
    </w:p>
    <w:p w14:paraId="0D1A36D7" w14:textId="77777777" w:rsidR="00631DB7" w:rsidRDefault="00000000">
      <w:pPr>
        <w:numPr>
          <w:ilvl w:val="1"/>
          <w:numId w:val="1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xml:space="preserve"> vs </w:t>
      </w:r>
      <w:r>
        <w:rPr>
          <w:rFonts w:ascii="Times New Roman" w:eastAsia="Times New Roman" w:hAnsi="Times New Roman" w:cs="Times New Roman"/>
          <w:b/>
          <w:bCs/>
          <w:color w:val="000000"/>
          <w:sz w:val="24"/>
          <w:szCs w:val="24"/>
        </w:rPr>
        <w:t>9</w:t>
      </w:r>
    </w:p>
    <w:p w14:paraId="41B69319" w14:textId="77777777" w:rsidR="00631DB7" w:rsidRDefault="00000000">
      <w:pPr>
        <w:numPr>
          <w:ilvl w:val="1"/>
          <w:numId w:val="14"/>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2</w:t>
      </w:r>
      <w:r>
        <w:rPr>
          <w:rFonts w:ascii="Times New Roman" w:eastAsia="Times New Roman" w:hAnsi="Times New Roman" w:cs="Times New Roman"/>
          <w:color w:val="000000"/>
          <w:sz w:val="24"/>
          <w:szCs w:val="24"/>
        </w:rPr>
        <w:t xml:space="preserve"> vs </w:t>
      </w:r>
      <w:r>
        <w:rPr>
          <w:rFonts w:ascii="Times New Roman" w:eastAsia="Times New Roman" w:hAnsi="Times New Roman" w:cs="Times New Roman"/>
          <w:b/>
          <w:bCs/>
          <w:color w:val="000000"/>
          <w:sz w:val="24"/>
          <w:szCs w:val="24"/>
        </w:rPr>
        <w:t>7</w:t>
      </w:r>
    </w:p>
    <w:p w14:paraId="1435FA61"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mistakes are typical for linear classifiers because they cannot model curved boundaries or complex pixel patterns.</w:t>
      </w:r>
    </w:p>
    <w:p w14:paraId="75D31BF9" w14:textId="77777777" w:rsidR="00631DB7" w:rsidRDefault="00BB1A9A">
      <w:r>
        <w:rPr>
          <w:noProof/>
        </w:rPr>
        <w:pict w14:anchorId="7893B573">
          <v:rect id="_x0000_i1026" alt="" style="width:468pt;height:.05pt;mso-width-percent:0;mso-height-percent:0;mso-width-percent:0;mso-height-percent:0" o:hralign="center" o:hrstd="t" o:hr="t" fillcolor="#a0a0a0" stroked="f"/>
        </w:pict>
      </w:r>
    </w:p>
    <w:p w14:paraId="3EE51D43" w14:textId="77777777" w:rsidR="00631DB7" w:rsidRDefault="00000000">
      <w:pPr>
        <w:pStyle w:val="Heading1"/>
      </w:pPr>
      <w:sdt>
        <w:sdtPr>
          <w:tag w:val="goog_rdk_48"/>
          <w:id w:val="-1373166870"/>
        </w:sdtPr>
        <w:sdtContent>
          <w:r>
            <w:rPr>
              <w:rFonts w:ascii="Fira Mono" w:eastAsia="Fira Mono" w:hAnsi="Fira Mono" w:cs="Fira Mono"/>
            </w:rPr>
            <w:t>⭐</w:t>
          </w:r>
        </w:sdtContent>
      </w:sdt>
      <w:r>
        <w:t xml:space="preserve"> Why the Perceptron Underperformed</w:t>
      </w:r>
    </w:p>
    <w:p w14:paraId="76A06C47" w14:textId="77777777" w:rsidR="00631DB7" w:rsidRDefault="00000000">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It is a </w:t>
      </w:r>
      <w:r>
        <w:rPr>
          <w:rFonts w:ascii="Times New Roman" w:eastAsia="Times New Roman" w:hAnsi="Times New Roman" w:cs="Times New Roman"/>
          <w:b/>
          <w:bCs/>
          <w:color w:val="000000"/>
          <w:sz w:val="24"/>
          <w:szCs w:val="24"/>
        </w:rPr>
        <w:t>linear model</w:t>
      </w:r>
      <w:r>
        <w:rPr>
          <w:rFonts w:ascii="Times New Roman" w:eastAsia="Times New Roman" w:hAnsi="Times New Roman" w:cs="Times New Roman"/>
          <w:color w:val="000000"/>
          <w:sz w:val="24"/>
          <w:szCs w:val="24"/>
        </w:rPr>
        <w:t>, so it cannot learn the non-linear shapes of MNIST digits.</w:t>
      </w:r>
    </w:p>
    <w:p w14:paraId="0366D0F0" w14:textId="77777777" w:rsidR="00631DB7" w:rsidRDefault="00000000">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It trains one classifier per class, which leads to overlapping decision boundaries.</w:t>
      </w:r>
    </w:p>
    <w:p w14:paraId="1A6A454E" w14:textId="77777777" w:rsidR="00631DB7" w:rsidRDefault="00000000">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More iterations and higher learning rates help, but cannot overcome the algorithm’s limitations.</w:t>
      </w:r>
    </w:p>
    <w:p w14:paraId="79F18B10" w14:textId="77777777" w:rsidR="00631DB7" w:rsidRDefault="00000000">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Unlike Random Forest or Neural Networks, it cannot combine pixel interactions or extract meaningful hierarchical features.</w:t>
      </w:r>
    </w:p>
    <w:p w14:paraId="4270DAD3"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Still, the perceptron is useful in the report because:</w:t>
      </w:r>
    </w:p>
    <w:p w14:paraId="7E87ADC9"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sdt>
        <w:sdtPr>
          <w:tag w:val="goog_rdk_49"/>
          <w:id w:val="-750987773"/>
        </w:sdtPr>
        <w:sdtContent>
          <w:r>
            <w:rPr>
              <w:rFonts w:ascii="Arial Unicode MS" w:eastAsia="Arial Unicode MS" w:hAnsi="Arial Unicode MS" w:cs="Arial Unicode MS"/>
              <w:color w:val="000000"/>
              <w:sz w:val="24"/>
              <w:szCs w:val="24"/>
            </w:rPr>
            <w:t>✔</w:t>
          </w:r>
        </w:sdtContent>
      </w:sdt>
      <w:r>
        <w:rPr>
          <w:rFonts w:ascii="Times New Roman" w:eastAsia="Times New Roman" w:hAnsi="Times New Roman" w:cs="Times New Roman"/>
          <w:color w:val="000000"/>
          <w:sz w:val="24"/>
          <w:szCs w:val="24"/>
        </w:rPr>
        <w:t xml:space="preserve"> It shows how simple models struggle</w:t>
      </w:r>
      <w:r>
        <w:rPr>
          <w:rFonts w:ascii="Times New Roman" w:eastAsia="Times New Roman" w:hAnsi="Times New Roman" w:cs="Times New Roman"/>
          <w:color w:val="000000"/>
          <w:sz w:val="24"/>
          <w:szCs w:val="24"/>
        </w:rPr>
        <w:br/>
      </w:r>
      <w:sdt>
        <w:sdtPr>
          <w:tag w:val="goog_rdk_50"/>
          <w:id w:val="-187180733"/>
        </w:sdtPr>
        <w:sdtContent>
          <w:r>
            <w:rPr>
              <w:rFonts w:ascii="Arial Unicode MS" w:eastAsia="Arial Unicode MS" w:hAnsi="Arial Unicode MS" w:cs="Arial Unicode MS"/>
              <w:color w:val="000000"/>
              <w:sz w:val="24"/>
              <w:szCs w:val="24"/>
            </w:rPr>
            <w:t>✔</w:t>
          </w:r>
        </w:sdtContent>
      </w:sdt>
      <w:r>
        <w:rPr>
          <w:rFonts w:ascii="Times New Roman" w:eastAsia="Times New Roman" w:hAnsi="Times New Roman" w:cs="Times New Roman"/>
          <w:color w:val="000000"/>
          <w:sz w:val="24"/>
          <w:szCs w:val="24"/>
        </w:rPr>
        <w:t xml:space="preserve"> It illustrates underfitting</w:t>
      </w:r>
      <w:r>
        <w:rPr>
          <w:rFonts w:ascii="Times New Roman" w:eastAsia="Times New Roman" w:hAnsi="Times New Roman" w:cs="Times New Roman"/>
          <w:color w:val="000000"/>
          <w:sz w:val="24"/>
          <w:szCs w:val="24"/>
        </w:rPr>
        <w:br/>
      </w:r>
      <w:sdt>
        <w:sdtPr>
          <w:tag w:val="goog_rdk_51"/>
          <w:id w:val="-459674874"/>
        </w:sdtPr>
        <w:sdtContent>
          <w:r>
            <w:rPr>
              <w:rFonts w:ascii="Arial Unicode MS" w:eastAsia="Arial Unicode MS" w:hAnsi="Arial Unicode MS" w:cs="Arial Unicode MS"/>
              <w:color w:val="000000"/>
              <w:sz w:val="24"/>
              <w:szCs w:val="24"/>
            </w:rPr>
            <w:t>✔</w:t>
          </w:r>
        </w:sdtContent>
      </w:sdt>
      <w:r>
        <w:rPr>
          <w:rFonts w:ascii="Times New Roman" w:eastAsia="Times New Roman" w:hAnsi="Times New Roman" w:cs="Times New Roman"/>
          <w:color w:val="000000"/>
          <w:sz w:val="24"/>
          <w:szCs w:val="24"/>
        </w:rPr>
        <w:t xml:space="preserve"> It makes your comparison section stronger</w:t>
      </w:r>
      <w:r>
        <w:rPr>
          <w:rFonts w:ascii="Times New Roman" w:eastAsia="Times New Roman" w:hAnsi="Times New Roman" w:cs="Times New Roman"/>
          <w:color w:val="000000"/>
          <w:sz w:val="24"/>
          <w:szCs w:val="24"/>
        </w:rPr>
        <w:br/>
      </w:r>
      <w:sdt>
        <w:sdtPr>
          <w:tag w:val="goog_rdk_52"/>
          <w:id w:val="1166031366"/>
        </w:sdtPr>
        <w:sdtContent>
          <w:r>
            <w:rPr>
              <w:rFonts w:ascii="Arial Unicode MS" w:eastAsia="Arial Unicode MS" w:hAnsi="Arial Unicode MS" w:cs="Arial Unicode MS"/>
              <w:color w:val="000000"/>
              <w:sz w:val="24"/>
              <w:szCs w:val="24"/>
            </w:rPr>
            <w:t>✔</w:t>
          </w:r>
        </w:sdtContent>
      </w:sdt>
      <w:r>
        <w:rPr>
          <w:rFonts w:ascii="Times New Roman" w:eastAsia="Times New Roman" w:hAnsi="Times New Roman" w:cs="Times New Roman"/>
          <w:color w:val="000000"/>
          <w:sz w:val="24"/>
          <w:szCs w:val="24"/>
        </w:rPr>
        <w:t xml:space="preserve"> It demonstrates the benefit of more complex models</w:t>
      </w:r>
    </w:p>
    <w:p w14:paraId="3622EFC2" w14:textId="77777777" w:rsidR="00631DB7" w:rsidRDefault="00BB1A9A">
      <w:r>
        <w:rPr>
          <w:noProof/>
        </w:rPr>
        <w:pict w14:anchorId="49A07A9F">
          <v:rect id="_x0000_i1025" alt="" style="width:468pt;height:.05pt;mso-width-percent:0;mso-height-percent:0;mso-width-percent:0;mso-height-percent:0" o:hralign="center" o:hrstd="t" o:hr="t" fillcolor="#a0a0a0" stroked="f"/>
        </w:pict>
      </w:r>
    </w:p>
    <w:p w14:paraId="7554A2FD" w14:textId="77777777" w:rsidR="00631DB7" w:rsidRDefault="00000000">
      <w:pPr>
        <w:pStyle w:val="Heading1"/>
      </w:pPr>
      <w:sdt>
        <w:sdtPr>
          <w:tag w:val="goog_rdk_53"/>
          <w:id w:val="1025122208"/>
        </w:sdtPr>
        <w:sdtContent>
          <w:r>
            <w:rPr>
              <w:rFonts w:ascii="Fira Mono" w:eastAsia="Fira Mono" w:hAnsi="Fira Mono" w:cs="Fira Mono"/>
            </w:rPr>
            <w:t>⭐</w:t>
          </w:r>
        </w:sdtContent>
      </w:sdt>
      <w:r>
        <w:t xml:space="preserve"> Short Summary for Comparison Table</w:t>
      </w:r>
    </w:p>
    <w:tbl>
      <w:tblPr>
        <w:tblStyle w:val="a"/>
        <w:tblW w:w="9360" w:type="dxa"/>
        <w:tblLayout w:type="fixed"/>
        <w:tblLook w:val="0400" w:firstRow="0" w:lastRow="0" w:firstColumn="0" w:lastColumn="0" w:noHBand="0" w:noVBand="1"/>
      </w:tblPr>
      <w:tblGrid>
        <w:gridCol w:w="1965"/>
        <w:gridCol w:w="879"/>
        <w:gridCol w:w="900"/>
        <w:gridCol w:w="5616"/>
      </w:tblGrid>
      <w:tr w:rsidR="00631DB7" w14:paraId="6C5FC46E" w14:textId="77777777">
        <w:trPr>
          <w:tblHeader/>
        </w:trPr>
        <w:tc>
          <w:tcPr>
            <w:tcW w:w="1965" w:type="dxa"/>
            <w:vAlign w:val="center"/>
          </w:tcPr>
          <w:p w14:paraId="4AFDC8FC" w14:textId="77777777" w:rsidR="00631DB7" w:rsidRDefault="00000000">
            <w:pPr>
              <w:jc w:val="center"/>
              <w:rPr>
                <w:b/>
                <w:bCs/>
              </w:rPr>
            </w:pPr>
            <w:r>
              <w:rPr>
                <w:b/>
                <w:bCs/>
              </w:rPr>
              <w:t>Model</w:t>
            </w:r>
          </w:p>
        </w:tc>
        <w:tc>
          <w:tcPr>
            <w:tcW w:w="879" w:type="dxa"/>
            <w:vAlign w:val="center"/>
          </w:tcPr>
          <w:p w14:paraId="051435CE" w14:textId="77777777" w:rsidR="00631DB7" w:rsidRDefault="00000000">
            <w:pPr>
              <w:jc w:val="center"/>
              <w:rPr>
                <w:b/>
                <w:bCs/>
              </w:rPr>
            </w:pPr>
            <w:r>
              <w:rPr>
                <w:b/>
                <w:bCs/>
              </w:rPr>
              <w:t>Accuracy</w:t>
            </w:r>
          </w:p>
        </w:tc>
        <w:tc>
          <w:tcPr>
            <w:tcW w:w="900" w:type="dxa"/>
            <w:vAlign w:val="center"/>
          </w:tcPr>
          <w:p w14:paraId="7360D389" w14:textId="77777777" w:rsidR="00631DB7" w:rsidRDefault="00000000">
            <w:pPr>
              <w:jc w:val="center"/>
              <w:rPr>
                <w:b/>
                <w:bCs/>
              </w:rPr>
            </w:pPr>
            <w:r>
              <w:rPr>
                <w:b/>
                <w:bCs/>
              </w:rPr>
              <w:t>Macro F1</w:t>
            </w:r>
          </w:p>
        </w:tc>
        <w:tc>
          <w:tcPr>
            <w:tcW w:w="5616" w:type="dxa"/>
            <w:vAlign w:val="center"/>
          </w:tcPr>
          <w:p w14:paraId="64A01558" w14:textId="77777777" w:rsidR="00631DB7" w:rsidRDefault="00000000">
            <w:pPr>
              <w:jc w:val="center"/>
              <w:rPr>
                <w:b/>
                <w:bCs/>
              </w:rPr>
            </w:pPr>
            <w:r>
              <w:rPr>
                <w:b/>
                <w:bCs/>
              </w:rPr>
              <w:t>Notes</w:t>
            </w:r>
          </w:p>
        </w:tc>
      </w:tr>
      <w:tr w:rsidR="00631DB7" w14:paraId="53AC7CA5" w14:textId="77777777">
        <w:tc>
          <w:tcPr>
            <w:tcW w:w="1965" w:type="dxa"/>
            <w:vAlign w:val="center"/>
          </w:tcPr>
          <w:p w14:paraId="30FFACA5" w14:textId="77777777" w:rsidR="00631DB7" w:rsidRDefault="00000000">
            <w:r>
              <w:rPr>
                <w:b/>
                <w:bCs/>
              </w:rPr>
              <w:t>Averaged Perceptron</w:t>
            </w:r>
          </w:p>
        </w:tc>
        <w:tc>
          <w:tcPr>
            <w:tcW w:w="879" w:type="dxa"/>
            <w:vAlign w:val="center"/>
          </w:tcPr>
          <w:p w14:paraId="5B8EF302" w14:textId="77777777" w:rsidR="00631DB7" w:rsidRDefault="00000000">
            <w:r>
              <w:rPr>
                <w:b/>
                <w:bCs/>
              </w:rPr>
              <w:t>0.8884</w:t>
            </w:r>
          </w:p>
        </w:tc>
        <w:tc>
          <w:tcPr>
            <w:tcW w:w="900" w:type="dxa"/>
            <w:vAlign w:val="center"/>
          </w:tcPr>
          <w:p w14:paraId="160D6EFE" w14:textId="77777777" w:rsidR="00631DB7" w:rsidRDefault="00000000">
            <w:r>
              <w:t>~0.888</w:t>
            </w:r>
          </w:p>
        </w:tc>
        <w:tc>
          <w:tcPr>
            <w:tcW w:w="5616" w:type="dxa"/>
            <w:vAlign w:val="center"/>
          </w:tcPr>
          <w:p w14:paraId="1C67C2E5" w14:textId="77777777" w:rsidR="00631DB7" w:rsidRDefault="00000000">
            <w:r>
              <w:t>Struggles with curved/complex digits; linear decision boundaries</w:t>
            </w:r>
          </w:p>
        </w:tc>
      </w:tr>
    </w:tbl>
    <w:p w14:paraId="1B369B4A" w14:textId="77777777" w:rsidR="00631DB7" w:rsidRDefault="00631DB7"/>
    <w:p w14:paraId="18F01517" w14:textId="77777777" w:rsidR="00631DB7" w:rsidRDefault="00631DB7"/>
    <w:p w14:paraId="4D65D777" w14:textId="77777777" w:rsidR="00631DB7" w:rsidRDefault="00631DB7"/>
    <w:p w14:paraId="5707CE57" w14:textId="77777777" w:rsidR="00631DB7" w:rsidRDefault="00631DB7"/>
    <w:p w14:paraId="6183BED6" w14:textId="77777777" w:rsidR="00631DB7" w:rsidRDefault="00631DB7"/>
    <w:p w14:paraId="163D12C7" w14:textId="77777777" w:rsidR="00631DB7" w:rsidRDefault="00631DB7"/>
    <w:p w14:paraId="40061982" w14:textId="77777777" w:rsidR="00631DB7" w:rsidRDefault="00631DB7"/>
    <w:p w14:paraId="450D796D" w14:textId="77777777" w:rsidR="00631DB7" w:rsidRDefault="00631DB7">
      <w:pPr>
        <w:sectPr w:rsidR="00631DB7">
          <w:pgSz w:w="12240" w:h="15840"/>
          <w:pgMar w:top="1440" w:right="1440" w:bottom="1440" w:left="1440" w:header="708" w:footer="708" w:gutter="0"/>
          <w:pgNumType w:start="1"/>
          <w:cols w:space="720"/>
        </w:sectPr>
      </w:pPr>
    </w:p>
    <w:p w14:paraId="30F82556" w14:textId="77777777" w:rsidR="00631DB7" w:rsidRDefault="00631DB7"/>
    <w:p w14:paraId="3ABD2CCF" w14:textId="77777777" w:rsidR="00631DB7" w:rsidRDefault="00631DB7"/>
    <w:p w14:paraId="066CCF81" w14:textId="77777777" w:rsidR="00631DB7" w:rsidRDefault="00631DB7"/>
    <w:p w14:paraId="17613439" w14:textId="77777777" w:rsidR="00631DB7" w:rsidRDefault="00631DB7"/>
    <w:tbl>
      <w:tblPr>
        <w:tblStyle w:val="a0"/>
        <w:tblW w:w="12960" w:type="dxa"/>
        <w:tblLayout w:type="fixed"/>
        <w:tblLook w:val="0400" w:firstRow="0" w:lastRow="0" w:firstColumn="0" w:lastColumn="0" w:noHBand="0" w:noVBand="1"/>
      </w:tblPr>
      <w:tblGrid>
        <w:gridCol w:w="2812"/>
        <w:gridCol w:w="2222"/>
        <w:gridCol w:w="1033"/>
        <w:gridCol w:w="1349"/>
        <w:gridCol w:w="1064"/>
        <w:gridCol w:w="1300"/>
        <w:gridCol w:w="3180"/>
      </w:tblGrid>
      <w:tr w:rsidR="00631DB7" w14:paraId="4C08376C" w14:textId="77777777">
        <w:trPr>
          <w:tblHeader/>
        </w:trPr>
        <w:tc>
          <w:tcPr>
            <w:tcW w:w="2812" w:type="dxa"/>
            <w:vAlign w:val="center"/>
          </w:tcPr>
          <w:p w14:paraId="071D3691"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w:t>
            </w:r>
          </w:p>
        </w:tc>
        <w:tc>
          <w:tcPr>
            <w:tcW w:w="2222" w:type="dxa"/>
            <w:vAlign w:val="center"/>
          </w:tcPr>
          <w:p w14:paraId="06C31393"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Hyperparameter Tuning?</w:t>
            </w:r>
          </w:p>
        </w:tc>
        <w:tc>
          <w:tcPr>
            <w:tcW w:w="1033" w:type="dxa"/>
            <w:vAlign w:val="center"/>
          </w:tcPr>
          <w:p w14:paraId="04D2990A"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Accuracy</w:t>
            </w:r>
          </w:p>
        </w:tc>
        <w:tc>
          <w:tcPr>
            <w:tcW w:w="1349" w:type="dxa"/>
            <w:vAlign w:val="center"/>
          </w:tcPr>
          <w:p w14:paraId="1E45D5AC"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Macro Precision</w:t>
            </w:r>
          </w:p>
        </w:tc>
        <w:tc>
          <w:tcPr>
            <w:tcW w:w="1064" w:type="dxa"/>
            <w:vAlign w:val="center"/>
          </w:tcPr>
          <w:p w14:paraId="7822F46F"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Macro Recall</w:t>
            </w:r>
          </w:p>
        </w:tc>
        <w:tc>
          <w:tcPr>
            <w:tcW w:w="1300" w:type="dxa"/>
            <w:vAlign w:val="center"/>
          </w:tcPr>
          <w:p w14:paraId="70083511"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F1-Score (Micro)</w:t>
            </w:r>
          </w:p>
        </w:tc>
        <w:tc>
          <w:tcPr>
            <w:tcW w:w="3180" w:type="dxa"/>
            <w:vAlign w:val="center"/>
          </w:tcPr>
          <w:p w14:paraId="05E8B8DA" w14:textId="77777777" w:rsidR="00631DB7"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Notes</w:t>
            </w:r>
          </w:p>
        </w:tc>
      </w:tr>
      <w:tr w:rsidR="00631DB7" w14:paraId="3F29837B" w14:textId="77777777">
        <w:tc>
          <w:tcPr>
            <w:tcW w:w="2812" w:type="dxa"/>
            <w:vAlign w:val="center"/>
          </w:tcPr>
          <w:p w14:paraId="7242F4DC"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Neural Network (Multiclass)</w:t>
            </w:r>
          </w:p>
        </w:tc>
        <w:tc>
          <w:tcPr>
            <w:tcW w:w="2222" w:type="dxa"/>
            <w:vAlign w:val="center"/>
          </w:tcPr>
          <w:p w14:paraId="0DB898D5"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33" w:type="dxa"/>
            <w:vAlign w:val="center"/>
          </w:tcPr>
          <w:p w14:paraId="7DCBCF0F"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0.9799</w:t>
            </w:r>
          </w:p>
        </w:tc>
        <w:tc>
          <w:tcPr>
            <w:tcW w:w="1349" w:type="dxa"/>
            <w:vAlign w:val="center"/>
          </w:tcPr>
          <w:p w14:paraId="0ED36EAF"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0.9799</w:t>
            </w:r>
          </w:p>
        </w:tc>
        <w:tc>
          <w:tcPr>
            <w:tcW w:w="1064" w:type="dxa"/>
            <w:vAlign w:val="center"/>
          </w:tcPr>
          <w:p w14:paraId="6049E931"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0.9796</w:t>
            </w:r>
          </w:p>
        </w:tc>
        <w:tc>
          <w:tcPr>
            <w:tcW w:w="1300" w:type="dxa"/>
            <w:vAlign w:val="center"/>
          </w:tcPr>
          <w:p w14:paraId="0E83F0CB"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0.9799</w:t>
            </w:r>
          </w:p>
        </w:tc>
        <w:tc>
          <w:tcPr>
            <w:tcW w:w="3180" w:type="dxa"/>
            <w:vAlign w:val="center"/>
          </w:tcPr>
          <w:p w14:paraId="76B9561D"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strongest; captures non-linear patterns</w:t>
            </w:r>
          </w:p>
        </w:tc>
      </w:tr>
      <w:tr w:rsidR="00631DB7" w14:paraId="13D45753" w14:textId="77777777">
        <w:tc>
          <w:tcPr>
            <w:tcW w:w="2812" w:type="dxa"/>
            <w:vAlign w:val="center"/>
          </w:tcPr>
          <w:p w14:paraId="36A5E392"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Boosted Decision Tree (Multiclass BDT)</w:t>
            </w:r>
          </w:p>
        </w:tc>
        <w:tc>
          <w:tcPr>
            <w:tcW w:w="2222" w:type="dxa"/>
            <w:vAlign w:val="center"/>
          </w:tcPr>
          <w:p w14:paraId="1518225F"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33" w:type="dxa"/>
            <w:vAlign w:val="center"/>
          </w:tcPr>
          <w:p w14:paraId="59EB512E"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0.9813</w:t>
            </w:r>
          </w:p>
        </w:tc>
        <w:tc>
          <w:tcPr>
            <w:tcW w:w="1349" w:type="dxa"/>
            <w:vAlign w:val="center"/>
          </w:tcPr>
          <w:p w14:paraId="3396342B"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0.9813</w:t>
            </w:r>
          </w:p>
        </w:tc>
        <w:tc>
          <w:tcPr>
            <w:tcW w:w="1064" w:type="dxa"/>
            <w:vAlign w:val="center"/>
          </w:tcPr>
          <w:p w14:paraId="245C2306"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0.9811</w:t>
            </w:r>
          </w:p>
        </w:tc>
        <w:tc>
          <w:tcPr>
            <w:tcW w:w="1300" w:type="dxa"/>
            <w:vAlign w:val="center"/>
          </w:tcPr>
          <w:p w14:paraId="7DB86901"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0.9813</w:t>
            </w:r>
          </w:p>
        </w:tc>
        <w:tc>
          <w:tcPr>
            <w:tcW w:w="3180" w:type="dxa"/>
            <w:vAlign w:val="center"/>
          </w:tcPr>
          <w:p w14:paraId="26A144AD"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performance; benefits from boosting</w:t>
            </w:r>
          </w:p>
        </w:tc>
      </w:tr>
      <w:tr w:rsidR="00631DB7" w14:paraId="3A18BC8A" w14:textId="77777777">
        <w:tc>
          <w:tcPr>
            <w:tcW w:w="2812" w:type="dxa"/>
            <w:vAlign w:val="center"/>
          </w:tcPr>
          <w:p w14:paraId="5426C0A6"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Random Forest (Multiclass Decision Forest)</w:t>
            </w:r>
          </w:p>
        </w:tc>
        <w:tc>
          <w:tcPr>
            <w:tcW w:w="2222" w:type="dxa"/>
            <w:vAlign w:val="center"/>
          </w:tcPr>
          <w:p w14:paraId="6DB994AA"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33" w:type="dxa"/>
            <w:vAlign w:val="center"/>
          </w:tcPr>
          <w:p w14:paraId="03894156"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0.9698</w:t>
            </w:r>
          </w:p>
        </w:tc>
        <w:tc>
          <w:tcPr>
            <w:tcW w:w="1349" w:type="dxa"/>
            <w:vAlign w:val="center"/>
          </w:tcPr>
          <w:p w14:paraId="439C3238"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0.9697</w:t>
            </w:r>
          </w:p>
        </w:tc>
        <w:tc>
          <w:tcPr>
            <w:tcW w:w="1064" w:type="dxa"/>
            <w:vAlign w:val="center"/>
          </w:tcPr>
          <w:p w14:paraId="5A3F6E1A"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0.9695</w:t>
            </w:r>
          </w:p>
        </w:tc>
        <w:tc>
          <w:tcPr>
            <w:tcW w:w="1300" w:type="dxa"/>
            <w:vAlign w:val="center"/>
          </w:tcPr>
          <w:p w14:paraId="4E6FBA87"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0.9698</w:t>
            </w:r>
          </w:p>
        </w:tc>
        <w:tc>
          <w:tcPr>
            <w:tcW w:w="3180" w:type="dxa"/>
            <w:vAlign w:val="center"/>
          </w:tcPr>
          <w:p w14:paraId="2F53BA24"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stable and fast; strong generalization</w:t>
            </w:r>
          </w:p>
        </w:tc>
      </w:tr>
      <w:tr w:rsidR="00631DB7" w14:paraId="1BEB4736" w14:textId="77777777">
        <w:tc>
          <w:tcPr>
            <w:tcW w:w="2812" w:type="dxa"/>
            <w:vAlign w:val="center"/>
          </w:tcPr>
          <w:p w14:paraId="6205BC38"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SVM (One-vs-All + Two-Class SVM)</w:t>
            </w:r>
          </w:p>
        </w:tc>
        <w:tc>
          <w:tcPr>
            <w:tcW w:w="2222" w:type="dxa"/>
            <w:vAlign w:val="center"/>
          </w:tcPr>
          <w:p w14:paraId="11129221"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33" w:type="dxa"/>
            <w:vAlign w:val="center"/>
          </w:tcPr>
          <w:p w14:paraId="107CB10A"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0.9179</w:t>
            </w:r>
          </w:p>
        </w:tc>
        <w:tc>
          <w:tcPr>
            <w:tcW w:w="1349" w:type="dxa"/>
            <w:vAlign w:val="center"/>
          </w:tcPr>
          <w:p w14:paraId="1AA09730"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0.9169</w:t>
            </w:r>
          </w:p>
        </w:tc>
        <w:tc>
          <w:tcPr>
            <w:tcW w:w="1064" w:type="dxa"/>
            <w:vAlign w:val="center"/>
          </w:tcPr>
          <w:p w14:paraId="1DD4DC04"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0.9179</w:t>
            </w:r>
          </w:p>
        </w:tc>
        <w:tc>
          <w:tcPr>
            <w:tcW w:w="1300" w:type="dxa"/>
            <w:vAlign w:val="center"/>
          </w:tcPr>
          <w:p w14:paraId="0A093530"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0.9179</w:t>
            </w:r>
          </w:p>
        </w:tc>
        <w:tc>
          <w:tcPr>
            <w:tcW w:w="3180" w:type="dxa"/>
            <w:vAlign w:val="center"/>
          </w:tcPr>
          <w:p w14:paraId="1E4A1A9A"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OVA wrapper; linear kernels limit accuracy</w:t>
            </w:r>
          </w:p>
        </w:tc>
      </w:tr>
      <w:tr w:rsidR="00631DB7" w14:paraId="02C10C05" w14:textId="77777777">
        <w:tc>
          <w:tcPr>
            <w:tcW w:w="2812" w:type="dxa"/>
            <w:vAlign w:val="center"/>
          </w:tcPr>
          <w:p w14:paraId="2C179E1D"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Averaged Perceptron (One-vs-All)</w:t>
            </w:r>
          </w:p>
        </w:tc>
        <w:tc>
          <w:tcPr>
            <w:tcW w:w="2222" w:type="dxa"/>
            <w:vAlign w:val="center"/>
          </w:tcPr>
          <w:p w14:paraId="21197A8E"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33" w:type="dxa"/>
            <w:vAlign w:val="center"/>
          </w:tcPr>
          <w:p w14:paraId="697F6004"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0.8884</w:t>
            </w:r>
          </w:p>
        </w:tc>
        <w:tc>
          <w:tcPr>
            <w:tcW w:w="1349" w:type="dxa"/>
            <w:vAlign w:val="center"/>
          </w:tcPr>
          <w:p w14:paraId="56936FC4"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0.8905</w:t>
            </w:r>
          </w:p>
        </w:tc>
        <w:tc>
          <w:tcPr>
            <w:tcW w:w="1064" w:type="dxa"/>
            <w:vAlign w:val="center"/>
          </w:tcPr>
          <w:p w14:paraId="713384C5"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0.8867</w:t>
            </w:r>
          </w:p>
        </w:tc>
        <w:tc>
          <w:tcPr>
            <w:tcW w:w="1300" w:type="dxa"/>
            <w:vAlign w:val="center"/>
          </w:tcPr>
          <w:p w14:paraId="60798036"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0.8884</w:t>
            </w:r>
          </w:p>
        </w:tc>
        <w:tc>
          <w:tcPr>
            <w:tcW w:w="3180" w:type="dxa"/>
            <w:vAlign w:val="center"/>
          </w:tcPr>
          <w:p w14:paraId="30388131"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Underfits; simple linear boundaries</w:t>
            </w:r>
          </w:p>
        </w:tc>
      </w:tr>
      <w:tr w:rsidR="00631DB7" w14:paraId="7EC22AEA" w14:textId="77777777">
        <w:tc>
          <w:tcPr>
            <w:tcW w:w="2812" w:type="dxa"/>
            <w:vAlign w:val="center"/>
          </w:tcPr>
          <w:p w14:paraId="42F6DFC7"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Multiclass Logistic Regression </w:t>
            </w:r>
          </w:p>
        </w:tc>
        <w:tc>
          <w:tcPr>
            <w:tcW w:w="2222" w:type="dxa"/>
            <w:vAlign w:val="center"/>
          </w:tcPr>
          <w:p w14:paraId="13F3A579"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033" w:type="dxa"/>
            <w:vAlign w:val="center"/>
          </w:tcPr>
          <w:p w14:paraId="051FC4B7"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0.9258</w:t>
            </w:r>
          </w:p>
        </w:tc>
        <w:tc>
          <w:tcPr>
            <w:tcW w:w="1349" w:type="dxa"/>
            <w:vAlign w:val="center"/>
          </w:tcPr>
          <w:p w14:paraId="2ECA44F9"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0.9248</w:t>
            </w:r>
          </w:p>
        </w:tc>
        <w:tc>
          <w:tcPr>
            <w:tcW w:w="1064" w:type="dxa"/>
            <w:vAlign w:val="center"/>
          </w:tcPr>
          <w:p w14:paraId="20C4C98B"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0.9247</w:t>
            </w:r>
          </w:p>
        </w:tc>
        <w:tc>
          <w:tcPr>
            <w:tcW w:w="1300" w:type="dxa"/>
            <w:vAlign w:val="center"/>
          </w:tcPr>
          <w:p w14:paraId="38749F1B" w14:textId="77777777" w:rsidR="00631DB7"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0.9258</w:t>
            </w:r>
          </w:p>
        </w:tc>
        <w:tc>
          <w:tcPr>
            <w:tcW w:w="3180" w:type="dxa"/>
            <w:vAlign w:val="center"/>
          </w:tcPr>
          <w:p w14:paraId="6D089ED4" w14:textId="77777777" w:rsidR="00631DB7" w:rsidRDefault="00631DB7">
            <w:pPr>
              <w:spacing w:after="0" w:line="240" w:lineRule="auto"/>
              <w:rPr>
                <w:rFonts w:ascii="Times New Roman" w:eastAsia="Times New Roman" w:hAnsi="Times New Roman" w:cs="Times New Roman"/>
                <w:sz w:val="24"/>
                <w:szCs w:val="24"/>
              </w:rPr>
            </w:pPr>
          </w:p>
        </w:tc>
      </w:tr>
    </w:tbl>
    <w:p w14:paraId="79F5559B" w14:textId="77777777" w:rsidR="00631DB7" w:rsidRDefault="00631DB7"/>
    <w:p w14:paraId="53E20C3A" w14:textId="77777777" w:rsidR="00631DB7" w:rsidRDefault="00631DB7"/>
    <w:p w14:paraId="21FBDCB9" w14:textId="790AF94D"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primary goal of this project was to build and compare several machine learning models for handwritten digit recognition using the MNIST dataset, with the target of achieving at least a 95% F1-score. Through a series of experiments conducted in Azure Machine Learning Designer,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explored a wide range of algorithms, from simple linear models to more complex ensemble methods and neural networks. Each model was trained using an identical pipeline, which included splitting the dataset into training and validation sets, tuning hyperparameters through grid search, and finally evaluating the best-performing configuration on an unseen test set. This consistent workflow ensured that the comparison between models was fair, reproducible, and aligned with best practices in machine learning.</w:t>
      </w:r>
    </w:p>
    <w:p w14:paraId="564F5BE7"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results clearly demonstrate that model complexity plays a significant role in predictive performance on MNIST. The simplest models—such as the Averaged Perceptron and Logistic Regression—served as valuable baselines but ultimately struggled to capture the non-linear structure of handwritten digits. With F1-scores of approximately 0.888 and 0.926, these models performed reasonably well on digits with simpler shapes (like 0, 1, 7), but were noticeably weaker on digits that involve curves, loops, or visual ambiguity (such as 3, 5, 8, and 9). These limitations stem from the fact that linear models produce linear decision boundaries, which are insufficient for separating classes that require more complex feature interactions.</w:t>
      </w:r>
    </w:p>
    <w:p w14:paraId="3D859DAF"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Stepping up in complexity, the Support Vector Machine (using the One-vs-All wrapper) offered modest improvements compared to the Perceptron, but it still did not reach the 95% performance threshold. This was expected, as the SVM used in Designer is a linear SVM by default; without a kernel to project the data into a higher-dimensional feature space, its representational power remains limited.</w:t>
      </w:r>
    </w:p>
    <w:p w14:paraId="49FF2A93"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first major jump in accuracy came from tree-based ensemble models. The Multiclass Decision Forest (Random Forest) reached roughly 96.98% accuracy, showing how combining multiple deep trees helps the model learn complex feature interactions and reduce overfitting through averaging. Even stronger performance was achieved by the Multiclass Boosted Decision Tree, which reached an F1-score of approximately 0.981. Boosting improves on weaknesses of individual trees by iteratively focusing on misclassified samples, resulting in more refined decision boundaries. These results highlight how ensemble methods strike a powerful balance between flexibility and generalization, often outperforming single-model approaches.</w:t>
      </w:r>
    </w:p>
    <w:p w14:paraId="5D1127BC"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neural network model also performed very well, achieving close to 98% accuracy. While relatively simple compared to modern deep learning models, this neural network was still able to learn non-linear transformations that linear models cannot capture. It handled curved digits, overlapping pixel patterns, and subtle shape variations more effectively than traditional classifiers. The model’s strong performance demonstrates the advantage of using neural approaches for image recognition tasks—even when the images are flattened into vectors, rather than processed through convolutional layers.</w:t>
      </w:r>
    </w:p>
    <w:p w14:paraId="762E4B6F"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Across all models, the confusion matrices provided additional insight. Linear models consistently showed dispersed error patterns, especially between visually similar digits such as 3/5 and 4/9. Ensemble models and the neural network produced much more concentrated confusion matrices, with most misclassifications narrowly centered around classes with genuine visual overlap. These patterns reinforce the idea that more flexible models are able to separate classes with tighter margins and extract more meaningful structure from the pixel data.</w:t>
      </w:r>
    </w:p>
    <w:p w14:paraId="6910CFFE"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Ultimately, the project demonstrates that no single machine learning algorithm is universally “best”—instead, performance depends heavily on the nature of the dataset and the complexity of the patterns it contains. For MNIST, models that learn non-linear relationships (boosted trees, neural networks) perform substantially better than linear classifiers. At the same time, the weaker models still serve an important purpose: they help establish baselines, highlight the impact of model capacity, and make it easier to interpret the progression of improvements across the experiments.</w:t>
      </w:r>
    </w:p>
    <w:p w14:paraId="4508280D"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conclusion, the project successfully met its objectives. Several models achieved or exceeded the 95% F1-score requirement, most notably the Boosted Decision Tree and the Neural Network. Hyperparameter tuning proved essential for improving performance and ensuring each model operated under its optimal configuration. The entire workflow—from data preparation to model selection, tuning, evaluation, and analysis—provides a clear illustration of how different algorithms behave on the same classification task, and how model complexity directly influences accuracy. These findings reinforce the importance of systematic experimentation, proper validation, and thoughtful model selection in applied machine learning.</w:t>
      </w:r>
    </w:p>
    <w:p w14:paraId="64F56053" w14:textId="77777777" w:rsidR="00631DB7" w:rsidRDefault="00631DB7"/>
    <w:p w14:paraId="347D35AE" w14:textId="77777777" w:rsidR="00631DB7" w:rsidRDefault="00631DB7"/>
    <w:p w14:paraId="428132C5" w14:textId="77777777" w:rsidR="00631DB7" w:rsidRDefault="00000000">
      <w:pPr>
        <w:pStyle w:val="Heading1"/>
      </w:pPr>
      <w:r>
        <w:t>Trade-offs Between Model Complexity and the Risk of Overfitting</w:t>
      </w:r>
    </w:p>
    <w:p w14:paraId="7185923F" w14:textId="5CA2DA49"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main objectives of this project was to examine how different machine learning models perform on the MNIST digit classification task and to understand how model complexity influences both accuracy and the risk of overfitting. The models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trained ranged from very simple linear classifiers to more complex ensemble methods and neural networks, making it possible to clearly observe the trade-offs involved.</w:t>
      </w:r>
    </w:p>
    <w:p w14:paraId="2C485D32"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Linear models</w:t>
      </w:r>
      <w:r>
        <w:rPr>
          <w:rFonts w:ascii="Times New Roman" w:eastAsia="Times New Roman" w:hAnsi="Times New Roman" w:cs="Times New Roman"/>
          <w:color w:val="000000"/>
          <w:sz w:val="24"/>
          <w:szCs w:val="24"/>
        </w:rPr>
        <w:t>, including the Averaged Perceptron, Logistic Regression, and linear SVM (with One-vs-All), represent the lowest level of model complexity. These models rely on linear decision boundaries and therefore have very limited expressive power. Because their capacity is low, they are generally resistant to overfitting, but they also tend to underfit whenever the true class boundaries are non-linear. This was reflected in their performance: the Perceptron achieved about 88% accuracy, while Logistic Regression and SVM reached around 92%. Their confusion matrices showed characteristic patterns of underfitting, with consistent misclassifications among digits that have curved or similar shapes. These models were stable and simple but unable to reach the project’s target accuracy.</w:t>
      </w:r>
    </w:p>
    <w:p w14:paraId="6F2C06A0" w14:textId="52484410"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w:t>
      </w:r>
      <w:r w:rsidR="009215E1">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moved to </w:t>
      </w:r>
      <w:r>
        <w:rPr>
          <w:rFonts w:ascii="Times New Roman" w:eastAsia="Times New Roman" w:hAnsi="Times New Roman" w:cs="Times New Roman"/>
          <w:b/>
          <w:bCs/>
          <w:color w:val="000000"/>
          <w:sz w:val="24"/>
          <w:szCs w:val="24"/>
        </w:rPr>
        <w:t>tree-based ensemble methods</w:t>
      </w:r>
      <w:r>
        <w:rPr>
          <w:rFonts w:ascii="Times New Roman" w:eastAsia="Times New Roman" w:hAnsi="Times New Roman" w:cs="Times New Roman"/>
          <w:color w:val="000000"/>
          <w:sz w:val="24"/>
          <w:szCs w:val="24"/>
        </w:rPr>
        <w:t xml:space="preserve"> such as the Multiclass Decision Forest (Random Forest) and the Boosted Decision Tree, the model capacity increased significantly. These algorithms can learn non-linear relationships by combining multiple deep decision trees. Their flexibility comes with some risk: deep trees trained on small datasets can easily memorize noise, leading to overfitting. However, MNIST is large and well-structured, and ensemble techniques like bagging and boosting reduce variance, allowing these models to generalize well despite high complexity. This is reflected in their results: Random Forest reached nearly 97% accuracy, and the Boosted Decision Tree achieved 98.1% after tuning. These models did not show signs of overfitting, likely due to the size of the training set and the regularization effect of ensembling.</w:t>
      </w:r>
    </w:p>
    <w:p w14:paraId="07072290"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bCs/>
          <w:color w:val="000000"/>
          <w:sz w:val="24"/>
          <w:szCs w:val="24"/>
        </w:rPr>
        <w:t>Multiclass Neural Network</w:t>
      </w:r>
      <w:r>
        <w:rPr>
          <w:rFonts w:ascii="Times New Roman" w:eastAsia="Times New Roman" w:hAnsi="Times New Roman" w:cs="Times New Roman"/>
          <w:color w:val="000000"/>
          <w:sz w:val="24"/>
          <w:szCs w:val="24"/>
        </w:rPr>
        <w:t xml:space="preserve"> also demonstrated the complexity–overfitting trade-off. Neural networks can model very complex, non-linear relationships and can easily overfit when trained on small datasets or insufficient regularization. In this project, the network performed extremely well—achieving nearly 98% accuracy—but remained stable across training and test sets. This suggests that the network had enough capacity to learn the structure of handwritten digits without overfitting. However, with deeper architectures or insufficient tuning, the risk of overfitting would be much higher.</w:t>
      </w:r>
    </w:p>
    <w:p w14:paraId="37C59A25"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Overall, the experiments illustrate an important pattern: </w:t>
      </w:r>
      <w:r>
        <w:rPr>
          <w:rFonts w:ascii="Times New Roman" w:eastAsia="Times New Roman" w:hAnsi="Times New Roman" w:cs="Times New Roman"/>
          <w:b/>
          <w:bCs/>
          <w:color w:val="000000"/>
          <w:sz w:val="24"/>
          <w:szCs w:val="24"/>
        </w:rPr>
        <w:t>simple models underfit, while more complex models offer higher accuracy but must be tuned carefully to avoid memorizing the data</w:t>
      </w:r>
      <w:r>
        <w:rPr>
          <w:rFonts w:ascii="Times New Roman" w:eastAsia="Times New Roman" w:hAnsi="Times New Roman" w:cs="Times New Roman"/>
          <w:color w:val="000000"/>
          <w:sz w:val="24"/>
          <w:szCs w:val="24"/>
        </w:rPr>
        <w:t>. The best-performing models were those with the highest capacity (Boosted Decision Tree and Neural Network), but they only succeeded because they were supported by good hyperparameter tuning and a sufficiently large dataset. This demonstrates that model complexity should not be avoided but must be managed thoughtfully. Selecting the “right level” of complexity is crucial—high enough to capture meaningful patterns, but controlled enough to avoid fitting noise.</w:t>
      </w:r>
    </w:p>
    <w:p w14:paraId="32B7613F" w14:textId="77777777" w:rsidR="00631DB7" w:rsidRDefault="00631DB7"/>
    <w:p w14:paraId="401A85A1" w14:textId="77777777" w:rsidR="00631DB7" w:rsidRDefault="00631DB7"/>
    <w:p w14:paraId="54853FDD" w14:textId="77777777" w:rsidR="00631DB7" w:rsidRDefault="00631DB7"/>
    <w:p w14:paraId="16EFDAFA" w14:textId="77777777" w:rsidR="00631DB7" w:rsidRDefault="00000000">
      <w:pPr>
        <w:pStyle w:val="Heading1"/>
      </w:pPr>
      <w:r>
        <w:t>Analysis of Misclassified Samples and Recurring Patterns</w:t>
      </w:r>
    </w:p>
    <w:p w14:paraId="0AB06C8F"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Across all models, the confusion matrices revealed several consistent patterns in the types of errors produced. Even though the best-performing models achieved accuracy above 97–98%, certain digit pairs were repeatedly misclassified. These recurring mistakes highlight the inherent ambiguity within the MNIST dataset and the limitations of different model families.</w:t>
      </w:r>
    </w:p>
    <w:p w14:paraId="2D416538"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most common sources of error involved digits with </w:t>
      </w:r>
      <w:r>
        <w:rPr>
          <w:rFonts w:ascii="Times New Roman" w:eastAsia="Times New Roman" w:hAnsi="Times New Roman" w:cs="Times New Roman"/>
          <w:b/>
          <w:bCs/>
          <w:color w:val="000000"/>
          <w:sz w:val="24"/>
          <w:szCs w:val="24"/>
        </w:rPr>
        <w:t>similar overall shapes</w:t>
      </w:r>
      <w:r>
        <w:rPr>
          <w:rFonts w:ascii="Times New Roman" w:eastAsia="Times New Roman" w:hAnsi="Times New Roman" w:cs="Times New Roman"/>
          <w:color w:val="000000"/>
          <w:sz w:val="24"/>
          <w:szCs w:val="24"/>
        </w:rPr>
        <w:t xml:space="preserve">. For example, there were frequent confusions between </w:t>
      </w:r>
      <w:r>
        <w:rPr>
          <w:rFonts w:ascii="Times New Roman" w:eastAsia="Times New Roman" w:hAnsi="Times New Roman" w:cs="Times New Roman"/>
          <w:b/>
          <w:bCs/>
          <w:color w:val="000000"/>
          <w:sz w:val="24"/>
          <w:szCs w:val="24"/>
        </w:rPr>
        <w:t>3 and 5</w:t>
      </w:r>
      <w:r>
        <w:rPr>
          <w:rFonts w:ascii="Times New Roman" w:eastAsia="Times New Roman" w:hAnsi="Times New Roman" w:cs="Times New Roman"/>
          <w:color w:val="000000"/>
          <w:sz w:val="24"/>
          <w:szCs w:val="24"/>
        </w:rPr>
        <w:t>, especially in linear models such as Logistic Regression, SVM, and the Averaged Perceptron. Many handwritten samples of the digits “3” and “5” differ only in small curves or the angle of the middle stroke, and these subtle distinctions are difficult for linear boundaries to capture. Even ensemble models occasionally misclassified these pairs when the writing style was particularly rounded or distorted.</w:t>
      </w:r>
    </w:p>
    <w:p w14:paraId="40D4E2D2"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recurring pattern involved the digits </w:t>
      </w:r>
      <w:r>
        <w:rPr>
          <w:rFonts w:ascii="Times New Roman" w:eastAsia="Times New Roman" w:hAnsi="Times New Roman" w:cs="Times New Roman"/>
          <w:b/>
          <w:bCs/>
          <w:color w:val="000000"/>
          <w:sz w:val="24"/>
          <w:szCs w:val="24"/>
        </w:rPr>
        <w:t>4 and 9</w:t>
      </w:r>
      <w:r>
        <w:rPr>
          <w:rFonts w:ascii="Times New Roman" w:eastAsia="Times New Roman" w:hAnsi="Times New Roman" w:cs="Times New Roman"/>
          <w:color w:val="000000"/>
          <w:sz w:val="24"/>
          <w:szCs w:val="24"/>
        </w:rPr>
        <w:t>. These two digits sometimes share a similar upper structure in certain writing styles, and when the bottom loop of the “9” is faint or incomplete, it resembles a “4.” This confusion was present even in stronger models like the Random Forest and Boosted Decision Tree, although at a lower frequency. The neural network handled this pair better but still showed a few scattered misclassifications.</w:t>
      </w:r>
    </w:p>
    <w:p w14:paraId="420E6516"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digits </w:t>
      </w:r>
      <w:r>
        <w:rPr>
          <w:rFonts w:ascii="Times New Roman" w:eastAsia="Times New Roman" w:hAnsi="Times New Roman" w:cs="Times New Roman"/>
          <w:b/>
          <w:bCs/>
          <w:color w:val="000000"/>
          <w:sz w:val="24"/>
          <w:szCs w:val="24"/>
        </w:rPr>
        <w:t>8 and 9</w:t>
      </w:r>
      <w:r>
        <w:rPr>
          <w:rFonts w:ascii="Times New Roman" w:eastAsia="Times New Roman" w:hAnsi="Times New Roman" w:cs="Times New Roman"/>
          <w:color w:val="000000"/>
          <w:sz w:val="24"/>
          <w:szCs w:val="24"/>
        </w:rPr>
        <w:t xml:space="preserve"> were another problematic pair across several models. Variations in handwriting often cause “8” to appear with an open or uneven loop, making it resemble a “9” with a distorted lower circle. These mistakes appeared in both linear and tree-based models, which suggests that the ambiguity is not only due to model limitations but also inherent to the dataset itself.</w:t>
      </w:r>
    </w:p>
    <w:p w14:paraId="3D48CBD1"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models also showed confusion between </w:t>
      </w:r>
      <w:r>
        <w:rPr>
          <w:rFonts w:ascii="Times New Roman" w:eastAsia="Times New Roman" w:hAnsi="Times New Roman" w:cs="Times New Roman"/>
          <w:b/>
          <w:bCs/>
          <w:color w:val="000000"/>
          <w:sz w:val="24"/>
          <w:szCs w:val="24"/>
        </w:rPr>
        <w:t>2 and 7</w:t>
      </w:r>
      <w:r>
        <w:rPr>
          <w:rFonts w:ascii="Times New Roman" w:eastAsia="Times New Roman" w:hAnsi="Times New Roman" w:cs="Times New Roman"/>
          <w:color w:val="000000"/>
          <w:sz w:val="24"/>
          <w:szCs w:val="24"/>
        </w:rPr>
        <w:t>, particularly in simpler classifiers. In certain handwriting styles, a “2” with a sharp top resembles a slanted “7,” and when noise or pressure variation blurs the bottom curve, the distinction becomes even less clear. Linear models struggled the most with this pair, which again points to the need for non-linear decision boundaries in image classification tasks.</w:t>
      </w:r>
    </w:p>
    <w:p w14:paraId="2CBFEE10"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Overall, the misclassified samples tend to fall into three categories:</w:t>
      </w:r>
    </w:p>
    <w:p w14:paraId="5A1CAD2F" w14:textId="77777777" w:rsidR="00631DB7" w:rsidRDefault="00000000">
      <w:pPr>
        <w:numPr>
          <w:ilvl w:val="0"/>
          <w:numId w:val="2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Digits with similar shapes</w:t>
      </w:r>
      <w:r>
        <w:rPr>
          <w:rFonts w:ascii="Times New Roman" w:eastAsia="Times New Roman" w:hAnsi="Times New Roman" w:cs="Times New Roman"/>
          <w:color w:val="000000"/>
          <w:sz w:val="24"/>
          <w:szCs w:val="24"/>
        </w:rPr>
        <w:br/>
        <w:t>(3 vs 5, 4 vs 9, 8 vs 9)</w:t>
      </w:r>
    </w:p>
    <w:p w14:paraId="192CC7F5" w14:textId="77777777" w:rsidR="00631DB7" w:rsidRDefault="00000000">
      <w:pPr>
        <w:numPr>
          <w:ilvl w:val="0"/>
          <w:numId w:val="2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Digits with high writing-style variability</w:t>
      </w:r>
      <w:r>
        <w:rPr>
          <w:rFonts w:ascii="Times New Roman" w:eastAsia="Times New Roman" w:hAnsi="Times New Roman" w:cs="Times New Roman"/>
          <w:color w:val="000000"/>
          <w:sz w:val="24"/>
          <w:szCs w:val="24"/>
        </w:rPr>
        <w:br/>
        <w:t>(2 vs 7, 5 vs 6)</w:t>
      </w:r>
    </w:p>
    <w:p w14:paraId="65FFBA59" w14:textId="77777777" w:rsidR="00631DB7" w:rsidRDefault="00000000">
      <w:pPr>
        <w:numPr>
          <w:ilvl w:val="0"/>
          <w:numId w:val="23"/>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Digits with faint strokes or incomplete loops</w:t>
      </w:r>
      <w:r>
        <w:rPr>
          <w:rFonts w:ascii="Times New Roman" w:eastAsia="Times New Roman" w:hAnsi="Times New Roman" w:cs="Times New Roman"/>
          <w:color w:val="000000"/>
          <w:sz w:val="24"/>
          <w:szCs w:val="24"/>
        </w:rPr>
        <w:t>, typically caused by noise or light handwriting pressure.</w:t>
      </w:r>
    </w:p>
    <w:p w14:paraId="1E9CD8F4" w14:textId="77777777" w:rsidR="00631DB7"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observations highlight that some classification errors are not just model-specific but also stem from natural ambiguity in handwritten digits. Even the most accurate models occasionally misclassified these ambiguous samples, showing that the challenge is only partly technical—the dataset itself contains overlapping patterns that any model would find difficult to separate perfectly.</w:t>
      </w:r>
    </w:p>
    <w:p w14:paraId="023BBC58" w14:textId="77777777" w:rsidR="00631DB7" w:rsidRDefault="00631DB7"/>
    <w:sectPr w:rsidR="00631DB7">
      <w:pgSz w:w="15840" w:h="12240" w:orient="landscape"/>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D08F9E4B-8651-C843-8AD1-01D85063BC7F}"/>
  </w:font>
  <w:font w:name="Courier New">
    <w:panose1 w:val="02070309020205020404"/>
    <w:charset w:val="00"/>
    <w:family w:val="modern"/>
    <w:pitch w:val="fixed"/>
    <w:sig w:usb0="E0002AFF" w:usb1="C0007843" w:usb2="00000009" w:usb3="00000000" w:csb0="000001FF" w:csb1="00000000"/>
    <w:embedRegular r:id="rId2" w:fontKey="{9AC54927-1D9D-6240-9937-7DB9AD0ACCFC}"/>
  </w:font>
  <w:font w:name="Calibri">
    <w:panose1 w:val="020F0502020204030204"/>
    <w:charset w:val="00"/>
    <w:family w:val="swiss"/>
    <w:pitch w:val="variable"/>
    <w:sig w:usb0="E0002AFF" w:usb1="C000247B" w:usb2="00000009" w:usb3="00000000" w:csb0="000001FF" w:csb1="00000000"/>
    <w:embedRegular r:id="rId3" w:fontKey="{FC341471-3677-8743-85B0-A680DCA2DA3F}"/>
    <w:embedBold r:id="rId4" w:fontKey="{7AE8B3EE-F9EA-0A43-A598-AABE7C57A56F}"/>
  </w:font>
  <w:font w:name="Times New Roman">
    <w:panose1 w:val="02020603050405020304"/>
    <w:charset w:val="00"/>
    <w:family w:val="roman"/>
    <w:pitch w:val="variable"/>
    <w:sig w:usb0="E0002EFF" w:usb1="C000785B" w:usb2="00000009" w:usb3="00000000" w:csb0="000001FF" w:csb1="00000000"/>
    <w:embedRegular r:id="rId5" w:fontKey="{ACF7AD56-D636-D74E-ABB9-92551D1D8F24}"/>
    <w:embedBold r:id="rId6" w:fontKey="{051AEBEF-39B9-F148-938D-AE7470A26A26}"/>
    <w:embedItalic r:id="rId7" w:fontKey="{E141AC2A-E30A-224A-AAB8-9C5E1C76E3C2}"/>
  </w:font>
  <w:font w:name="Georgia">
    <w:panose1 w:val="02040502050405020303"/>
    <w:charset w:val="00"/>
    <w:family w:val="roman"/>
    <w:pitch w:val="variable"/>
    <w:sig w:usb0="00000287" w:usb1="00000000" w:usb2="00000000" w:usb3="00000000" w:csb0="0000009F" w:csb1="00000000"/>
    <w:embedItalic r:id="rId8" w:fontKey="{165BAFC6-526F-9D4E-A0DC-1D4FCA2A8E36}"/>
  </w:font>
  <w:font w:name="Fira Mono">
    <w:panose1 w:val="020B0509050000020004"/>
    <w:charset w:val="00"/>
    <w:family w:val="modern"/>
    <w:pitch w:val="fixed"/>
    <w:sig w:usb0="40000287" w:usb1="02003801" w:usb2="00000000" w:usb3="00000000" w:csb0="0000009F" w:csb1="00000000"/>
  </w:font>
  <w:font w:name="Quattrocento Sans">
    <w:panose1 w:val="020B0502050000020003"/>
    <w:charset w:val="00"/>
    <w:family w:val="swiss"/>
    <w:pitch w:val="variable"/>
    <w:sig w:usb0="800000BF" w:usb1="4000005B" w:usb2="00000000" w:usb3="00000000" w:csb0="00000001" w:csb1="00000000"/>
    <w:embedRegular r:id="rId9" w:fontKey="{5E75A972-AB0B-EB44-93D1-D4DDFE57D4CA}"/>
    <w:embedBold r:id="rId10" w:fontKey="{09EE995F-C507-634D-83F1-57A951212B34}"/>
  </w:font>
  <w:font w:name="Cardo">
    <w:charset w:val="00"/>
    <w:family w:val="auto"/>
    <w:pitch w:val="default"/>
    <w:embedRegular r:id="rId11" w:fontKey="{5B9AF8CF-5E72-A944-88A9-433CF096067B}"/>
    <w:embedBold r:id="rId12" w:fontKey="{EB9DEF60-E9F1-E949-8D01-0E4447AE2D4A}"/>
  </w:font>
  <w:font w:name="Gungsuh">
    <w:panose1 w:val="02030600000101010101"/>
    <w:charset w:val="81"/>
    <w:family w:val="roman"/>
    <w:pitch w:val="variable"/>
    <w:sig w:usb0="B00002AF" w:usb1="69D77CFB" w:usb2="00000030" w:usb3="00000000" w:csb0="0008009F" w:csb1="00000000"/>
    <w:embedRegular r:id="rId13" w:subsetted="1" w:fontKey="{4D085B95-DD52-744D-8094-C443D16A0967}"/>
    <w:embedBold r:id="rId14" w:subsetted="1" w:fontKey="{54D7E30C-2A4D-4A46-AAB6-95947493CD3F}"/>
  </w:font>
  <w:font w:name="Arial Unicode MS">
    <w:panose1 w:val="020B0604020202020204"/>
    <w:charset w:val="80"/>
    <w:family w:val="swiss"/>
    <w:pitch w:val="variable"/>
    <w:sig w:usb0="F7FFAFFF" w:usb1="E9DFFFFF" w:usb2="0000003F" w:usb3="00000000" w:csb0="003F01FF" w:csb1="00000000"/>
    <w:embedRegular r:id="rId15" w:subsetted="1" w:fontKey="{62BF49C0-0BDA-914F-9132-E3AEEA2153C2}"/>
    <w:embedBold r:id="rId16" w:subsetted="1" w:fontKey="{A4BCF661-6D87-7946-BD5B-5EBFAF878C5D}"/>
  </w:font>
  <w:font w:name="Cambria Math">
    <w:panose1 w:val="02040503050406030204"/>
    <w:charset w:val="00"/>
    <w:family w:val="roman"/>
    <w:pitch w:val="variable"/>
    <w:sig w:usb0="E00002FF" w:usb1="420024FF" w:usb2="00000000" w:usb3="00000000" w:csb0="0000019F" w:csb1="00000000"/>
    <w:embedRegular r:id="rId17" w:fontKey="{0DD49AEE-CD1B-9348-BE4F-A75809834D68}"/>
  </w:font>
  <w:font w:name="Calibri Light">
    <w:panose1 w:val="020F0302020204030204"/>
    <w:charset w:val="00"/>
    <w:family w:val="modern"/>
    <w:pitch w:val="variable"/>
    <w:sig w:usb0="00000003" w:usb1="00000000" w:usb2="00000000" w:usb3="00000000" w:csb0="00000001" w:csb1="00000000"/>
    <w:embedRegular r:id="rId18" w:fontKey="{B7A7533C-C305-BC47-9F0A-9882C2B054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34B"/>
    <w:multiLevelType w:val="multilevel"/>
    <w:tmpl w:val="51268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460054"/>
    <w:multiLevelType w:val="multilevel"/>
    <w:tmpl w:val="829C1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DA6BEF"/>
    <w:multiLevelType w:val="multilevel"/>
    <w:tmpl w:val="22B83C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0F5FBF"/>
    <w:multiLevelType w:val="multilevel"/>
    <w:tmpl w:val="B8F05B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69760C1"/>
    <w:multiLevelType w:val="multilevel"/>
    <w:tmpl w:val="46686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02554A"/>
    <w:multiLevelType w:val="multilevel"/>
    <w:tmpl w:val="5D3ADF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C06474C"/>
    <w:multiLevelType w:val="multilevel"/>
    <w:tmpl w:val="F1980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CCE509F"/>
    <w:multiLevelType w:val="multilevel"/>
    <w:tmpl w:val="662C3B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2E01C9A"/>
    <w:multiLevelType w:val="multilevel"/>
    <w:tmpl w:val="11E4C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26249B"/>
    <w:multiLevelType w:val="multilevel"/>
    <w:tmpl w:val="FD1CB3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DF6E11"/>
    <w:multiLevelType w:val="multilevel"/>
    <w:tmpl w:val="7FEC1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EC57C6"/>
    <w:multiLevelType w:val="multilevel"/>
    <w:tmpl w:val="38765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B655320"/>
    <w:multiLevelType w:val="multilevel"/>
    <w:tmpl w:val="57861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B8816B4"/>
    <w:multiLevelType w:val="multilevel"/>
    <w:tmpl w:val="3816F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D5820AC"/>
    <w:multiLevelType w:val="multilevel"/>
    <w:tmpl w:val="1A72E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CA3533"/>
    <w:multiLevelType w:val="multilevel"/>
    <w:tmpl w:val="692E7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893662B"/>
    <w:multiLevelType w:val="multilevel"/>
    <w:tmpl w:val="7EC02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8D37D2E"/>
    <w:multiLevelType w:val="multilevel"/>
    <w:tmpl w:val="34701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A56150B"/>
    <w:multiLevelType w:val="multilevel"/>
    <w:tmpl w:val="E2B4C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D57410D"/>
    <w:multiLevelType w:val="multilevel"/>
    <w:tmpl w:val="9C363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E251654"/>
    <w:multiLevelType w:val="multilevel"/>
    <w:tmpl w:val="7054B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F14586C"/>
    <w:multiLevelType w:val="multilevel"/>
    <w:tmpl w:val="D7324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FE404A8"/>
    <w:multiLevelType w:val="multilevel"/>
    <w:tmpl w:val="C0A2B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35C0CF0"/>
    <w:multiLevelType w:val="multilevel"/>
    <w:tmpl w:val="F3780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A0F1EAC"/>
    <w:multiLevelType w:val="multilevel"/>
    <w:tmpl w:val="E87A42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CDE42DB"/>
    <w:multiLevelType w:val="multilevel"/>
    <w:tmpl w:val="036C9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E4F0C8F"/>
    <w:multiLevelType w:val="multilevel"/>
    <w:tmpl w:val="17823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F607F26"/>
    <w:multiLevelType w:val="multilevel"/>
    <w:tmpl w:val="352084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7B657DD"/>
    <w:multiLevelType w:val="multilevel"/>
    <w:tmpl w:val="DEF27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610805">
    <w:abstractNumId w:val="10"/>
  </w:num>
  <w:num w:numId="2" w16cid:durableId="2030980942">
    <w:abstractNumId w:val="11"/>
  </w:num>
  <w:num w:numId="3" w16cid:durableId="1123381889">
    <w:abstractNumId w:val="24"/>
  </w:num>
  <w:num w:numId="4" w16cid:durableId="654721143">
    <w:abstractNumId w:val="9"/>
  </w:num>
  <w:num w:numId="5" w16cid:durableId="241305337">
    <w:abstractNumId w:val="21"/>
  </w:num>
  <w:num w:numId="6" w16cid:durableId="842818923">
    <w:abstractNumId w:val="23"/>
  </w:num>
  <w:num w:numId="7" w16cid:durableId="972058473">
    <w:abstractNumId w:val="8"/>
  </w:num>
  <w:num w:numId="8" w16cid:durableId="373428059">
    <w:abstractNumId w:val="25"/>
  </w:num>
  <w:num w:numId="9" w16cid:durableId="2111047007">
    <w:abstractNumId w:val="16"/>
  </w:num>
  <w:num w:numId="10" w16cid:durableId="737677000">
    <w:abstractNumId w:val="18"/>
  </w:num>
  <w:num w:numId="11" w16cid:durableId="1153063039">
    <w:abstractNumId w:val="0"/>
  </w:num>
  <w:num w:numId="12" w16cid:durableId="102773854">
    <w:abstractNumId w:val="19"/>
  </w:num>
  <w:num w:numId="13" w16cid:durableId="517547968">
    <w:abstractNumId w:val="1"/>
  </w:num>
  <w:num w:numId="14" w16cid:durableId="625549477">
    <w:abstractNumId w:val="17"/>
  </w:num>
  <w:num w:numId="15" w16cid:durableId="1032918696">
    <w:abstractNumId w:val="14"/>
  </w:num>
  <w:num w:numId="16" w16cid:durableId="1624968452">
    <w:abstractNumId w:val="22"/>
  </w:num>
  <w:num w:numId="17" w16cid:durableId="485821423">
    <w:abstractNumId w:val="2"/>
  </w:num>
  <w:num w:numId="18" w16cid:durableId="1067189003">
    <w:abstractNumId w:val="12"/>
  </w:num>
  <w:num w:numId="19" w16cid:durableId="370886977">
    <w:abstractNumId w:val="20"/>
  </w:num>
  <w:num w:numId="20" w16cid:durableId="41757583">
    <w:abstractNumId w:val="15"/>
  </w:num>
  <w:num w:numId="21" w16cid:durableId="1423456206">
    <w:abstractNumId w:val="26"/>
  </w:num>
  <w:num w:numId="22" w16cid:durableId="1826817175">
    <w:abstractNumId w:val="28"/>
  </w:num>
  <w:num w:numId="23" w16cid:durableId="2036152758">
    <w:abstractNumId w:val="3"/>
  </w:num>
  <w:num w:numId="24" w16cid:durableId="2087528027">
    <w:abstractNumId w:val="27"/>
  </w:num>
  <w:num w:numId="25" w16cid:durableId="1738363212">
    <w:abstractNumId w:val="5"/>
  </w:num>
  <w:num w:numId="26" w16cid:durableId="2074502382">
    <w:abstractNumId w:val="13"/>
  </w:num>
  <w:num w:numId="27" w16cid:durableId="359402165">
    <w:abstractNumId w:val="6"/>
  </w:num>
  <w:num w:numId="28" w16cid:durableId="655769864">
    <w:abstractNumId w:val="7"/>
  </w:num>
  <w:num w:numId="29" w16cid:durableId="355010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DB7"/>
    <w:rsid w:val="00551A89"/>
    <w:rsid w:val="00631DB7"/>
    <w:rsid w:val="009215E1"/>
    <w:rsid w:val="00BB1A9A"/>
    <w:rsid w:val="00C32A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C33A"/>
  <w15:docId w15:val="{5E2D8992-BCFE-854C-9976-93738645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274181"/>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rsid w:val="00274181"/>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274181"/>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274181"/>
    <w:rPr>
      <w:b/>
      <w:bCs/>
    </w:rPr>
  </w:style>
  <w:style w:type="character" w:styleId="Emphasis">
    <w:name w:val="Emphasis"/>
    <w:basedOn w:val="DefaultParagraphFont"/>
    <w:uiPriority w:val="20"/>
    <w:qFormat/>
    <w:rsid w:val="000836EE"/>
    <w:rPr>
      <w:i/>
      <w:iCs/>
    </w:rPr>
  </w:style>
  <w:style w:type="character" w:styleId="HTMLCode">
    <w:name w:val="HTML Code"/>
    <w:basedOn w:val="DefaultParagraphFont"/>
    <w:uiPriority w:val="99"/>
    <w:semiHidden/>
    <w:unhideWhenUsed/>
    <w:rsid w:val="000836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3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0836EE"/>
    <w:rPr>
      <w:rFonts w:ascii="Courier New" w:eastAsia="Times New Roman" w:hAnsi="Courier New" w:cs="Courier New"/>
      <w:sz w:val="20"/>
      <w:szCs w:val="20"/>
      <w:lang w:eastAsia="en-CA"/>
    </w:rPr>
  </w:style>
  <w:style w:type="character" w:customStyle="1" w:styleId="hljs-keyword">
    <w:name w:val="hljs-keyword"/>
    <w:basedOn w:val="DefaultParagraphFont"/>
    <w:rsid w:val="000836EE"/>
  </w:style>
  <w:style w:type="character" w:customStyle="1" w:styleId="hljs-comment">
    <w:name w:val="hljs-comment"/>
    <w:basedOn w:val="DefaultParagraphFont"/>
    <w:rsid w:val="000836EE"/>
  </w:style>
  <w:style w:type="character" w:customStyle="1" w:styleId="hljs-builtin">
    <w:name w:val="hljs-built_in"/>
    <w:basedOn w:val="DefaultParagraphFont"/>
    <w:rsid w:val="000836EE"/>
  </w:style>
  <w:style w:type="character" w:customStyle="1" w:styleId="hljs-number">
    <w:name w:val="hljs-number"/>
    <w:basedOn w:val="DefaultParagraphFont"/>
    <w:rsid w:val="000836EE"/>
  </w:style>
  <w:style w:type="character" w:customStyle="1" w:styleId="hljs-string">
    <w:name w:val="hljs-string"/>
    <w:basedOn w:val="DefaultParagraphFont"/>
    <w:rsid w:val="000836EE"/>
  </w:style>
  <w:style w:type="character" w:customStyle="1" w:styleId="hljs-subst">
    <w:name w:val="hljs-subst"/>
    <w:basedOn w:val="DefaultParagraphFont"/>
    <w:rsid w:val="000836EE"/>
  </w:style>
  <w:style w:type="paragraph" w:styleId="NoSpacing">
    <w:name w:val="No Spacing"/>
    <w:uiPriority w:val="1"/>
    <w:qFormat/>
    <w:rsid w:val="00647D70"/>
    <w:pPr>
      <w:spacing w:after="0" w:line="240" w:lineRule="auto"/>
    </w:pPr>
  </w:style>
  <w:style w:type="character" w:customStyle="1" w:styleId="katex-mathml">
    <w:name w:val="katex-mathml"/>
    <w:basedOn w:val="DefaultParagraphFont"/>
    <w:rsid w:val="00647D70"/>
  </w:style>
  <w:style w:type="character" w:customStyle="1" w:styleId="mord">
    <w:name w:val="mord"/>
    <w:basedOn w:val="DefaultParagraphFont"/>
    <w:rsid w:val="00647D70"/>
  </w:style>
  <w:style w:type="character" w:customStyle="1" w:styleId="mrel">
    <w:name w:val="mrel"/>
    <w:basedOn w:val="DefaultParagraphFont"/>
    <w:rsid w:val="00647D70"/>
  </w:style>
  <w:style w:type="character" w:customStyle="1" w:styleId="mbin">
    <w:name w:val="mbin"/>
    <w:basedOn w:val="DefaultParagraphFont"/>
    <w:rsid w:val="00647D70"/>
  </w:style>
  <w:style w:type="character" w:customStyle="1" w:styleId="vlist-s">
    <w:name w:val="vlist-s"/>
    <w:basedOn w:val="DefaultParagraphFont"/>
    <w:rsid w:val="00647D70"/>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lYsWCZ5UjbogpREgg42yRm4Mg==">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5449</Words>
  <Characters>31062</Characters>
  <Application>Microsoft Office Word</Application>
  <DocSecurity>0</DocSecurity>
  <Lines>258</Lines>
  <Paragraphs>72</Paragraphs>
  <ScaleCrop>false</ScaleCrop>
  <Company/>
  <LinksUpToDate>false</LinksUpToDate>
  <CharactersWithSpaces>36439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Khareva</dc:creator>
  <cp:lastModifiedBy>Duong Pham</cp:lastModifiedBy>
  <cp:revision>3</cp:revision>
  <dcterms:created xsi:type="dcterms:W3CDTF">2025-12-03T20:13:00Z</dcterms:created>
  <dcterms:modified xsi:type="dcterms:W3CDTF">2025-12-06T00:08:00Z</dcterms:modified>
</cp:coreProperties>
</file>