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19E" w:rsidRDefault="005B4E20">
      <w:pPr>
        <w:rPr>
          <w:lang w:val="vi-VN"/>
        </w:rPr>
      </w:pPr>
      <w:r>
        <w:rPr>
          <w:lang w:val="vi-VN"/>
        </w:rPr>
        <w:t>NHIỆM VỤ 1</w:t>
      </w:r>
    </w:p>
    <w:p w:rsidR="005B4E20" w:rsidRDefault="005B4E20">
      <w:pPr>
        <w:rPr>
          <w:lang w:val="vi-VN"/>
        </w:rPr>
      </w:pPr>
      <w:r>
        <w:rPr>
          <w:lang w:val="vi-VN"/>
        </w:rPr>
        <w:t>1.phát biểu NAM và LAN</w:t>
      </w:r>
    </w:p>
    <w:p w:rsidR="005B4E20" w:rsidRDefault="005B4E20" w:rsidP="005B4E20">
      <w:pPr>
        <w:pStyle w:val="NormalWeb"/>
      </w:pPr>
      <w:r>
        <w:rPr>
          <w:lang w:val="vi-VN"/>
        </w:rPr>
        <w:t>-NAM:+tranh luận công việc:</w:t>
      </w:r>
      <w:r>
        <w:rPr>
          <w:rStyle w:val="Emphasis"/>
          <w:lang w:val="vi-VN"/>
        </w:rPr>
        <w:t>”</w:t>
      </w:r>
      <w:r>
        <w:rPr>
          <w:rStyle w:val="Emphasis"/>
        </w:rPr>
        <w:t xml:space="preserve"> </w:t>
      </w:r>
      <w:proofErr w:type="spellStart"/>
      <w:r>
        <w:rPr>
          <w:rStyle w:val="Emphasis"/>
        </w:rPr>
        <w:t>chẳng</w:t>
      </w:r>
      <w:proofErr w:type="spellEnd"/>
      <w:r>
        <w:rPr>
          <w:rStyle w:val="Emphasis"/>
        </w:rPr>
        <w:t xml:space="preserve"> </w:t>
      </w:r>
      <w:proofErr w:type="spellStart"/>
      <w:r>
        <w:rPr>
          <w:rStyle w:val="Emphasis"/>
        </w:rPr>
        <w:t>có</w:t>
      </w:r>
      <w:proofErr w:type="spellEnd"/>
      <w:r>
        <w:rPr>
          <w:rStyle w:val="Emphasis"/>
        </w:rPr>
        <w:t xml:space="preserve"> </w:t>
      </w:r>
      <w:proofErr w:type="spellStart"/>
      <w:r>
        <w:rPr>
          <w:rStyle w:val="Emphasis"/>
        </w:rPr>
        <w:t>tài</w:t>
      </w:r>
      <w:proofErr w:type="spellEnd"/>
      <w:r>
        <w:rPr>
          <w:rStyle w:val="Emphasis"/>
        </w:rPr>
        <w:t xml:space="preserve"> </w:t>
      </w:r>
      <w:proofErr w:type="spellStart"/>
      <w:r>
        <w:rPr>
          <w:rStyle w:val="Emphasis"/>
        </w:rPr>
        <w:t>liệu</w:t>
      </w:r>
      <w:proofErr w:type="spellEnd"/>
      <w:r>
        <w:rPr>
          <w:rStyle w:val="Emphasis"/>
        </w:rPr>
        <w:t xml:space="preserve"> </w:t>
      </w:r>
      <w:proofErr w:type="spellStart"/>
      <w:r>
        <w:rPr>
          <w:rStyle w:val="Emphasis"/>
        </w:rPr>
        <w:t>nào</w:t>
      </w:r>
      <w:proofErr w:type="spellEnd"/>
      <w:r>
        <w:rPr>
          <w:rStyle w:val="Emphasis"/>
        </w:rPr>
        <w:t xml:space="preserve"> </w:t>
      </w:r>
      <w:proofErr w:type="spellStart"/>
      <w:r>
        <w:rPr>
          <w:rStyle w:val="Emphasis"/>
        </w:rPr>
        <w:t>dễ</w:t>
      </w:r>
      <w:proofErr w:type="spellEnd"/>
      <w:r>
        <w:rPr>
          <w:rStyle w:val="Emphasis"/>
        </w:rPr>
        <w:t xml:space="preserve"> </w:t>
      </w:r>
      <w:proofErr w:type="spellStart"/>
      <w:r>
        <w:rPr>
          <w:rStyle w:val="Emphasis"/>
        </w:rPr>
        <w:t>hiểu</w:t>
      </w:r>
      <w:proofErr w:type="spellEnd"/>
      <w:r>
        <w:rPr>
          <w:rStyle w:val="Emphasis"/>
        </w:rPr>
        <w:t xml:space="preserve"> </w:t>
      </w:r>
      <w:proofErr w:type="spellStart"/>
      <w:r>
        <w:rPr>
          <w:rStyle w:val="Emphasis"/>
        </w:rPr>
        <w:t>cho</w:t>
      </w:r>
      <w:proofErr w:type="spellEnd"/>
      <w:r>
        <w:rPr>
          <w:rStyle w:val="Emphasis"/>
        </w:rPr>
        <w:t xml:space="preserve"> </w:t>
      </w:r>
      <w:proofErr w:type="spellStart"/>
      <w:r>
        <w:rPr>
          <w:rStyle w:val="Emphasis"/>
        </w:rPr>
        <w:t>sinh</w:t>
      </w:r>
      <w:proofErr w:type="spellEnd"/>
      <w:r>
        <w:rPr>
          <w:rStyle w:val="Emphasis"/>
        </w:rPr>
        <w:t xml:space="preserve"> </w:t>
      </w:r>
      <w:proofErr w:type="spellStart"/>
      <w:r>
        <w:rPr>
          <w:rStyle w:val="Emphasis"/>
        </w:rPr>
        <w:t>viên</w:t>
      </w:r>
      <w:proofErr w:type="spellEnd"/>
      <w:r>
        <w:rPr>
          <w:rStyle w:val="Emphasis"/>
        </w:rPr>
        <w:t xml:space="preserve"> </w:t>
      </w:r>
      <w:proofErr w:type="spellStart"/>
      <w:r>
        <w:rPr>
          <w:rStyle w:val="Emphasis"/>
        </w:rPr>
        <w:t>năm</w:t>
      </w:r>
      <w:proofErr w:type="spellEnd"/>
      <w:r>
        <w:rPr>
          <w:rStyle w:val="Emphasis"/>
        </w:rPr>
        <w:t xml:space="preserve"> </w:t>
      </w:r>
      <w:proofErr w:type="spellStart"/>
      <w:r>
        <w:rPr>
          <w:rStyle w:val="Emphasis"/>
        </w:rPr>
        <w:t>nhất</w:t>
      </w:r>
      <w:proofErr w:type="spellEnd"/>
      <w:r>
        <w:rPr>
          <w:rStyle w:val="Emphasis"/>
        </w:rPr>
        <w:t xml:space="preserve"> </w:t>
      </w:r>
      <w:proofErr w:type="spellStart"/>
      <w:r>
        <w:rPr>
          <w:rStyle w:val="Emphasis"/>
        </w:rPr>
        <w:t>đâu</w:t>
      </w:r>
      <w:proofErr w:type="spellEnd"/>
      <w:r>
        <w:rPr>
          <w:rStyle w:val="Emphasis"/>
        </w:rPr>
        <w:t>!"</w:t>
      </w:r>
    </w:p>
    <w:p w:rsidR="005B4E20" w:rsidRDefault="005B4E20" w:rsidP="005B4E20">
      <w:pPr>
        <w:rPr>
          <w:lang w:val="vi-VN"/>
        </w:rPr>
      </w:pPr>
      <w:r>
        <w:rPr>
          <w:lang w:val="vi-VN"/>
        </w:rPr>
        <w:t>Băn khoăn về tính khả thi và mức độ vừa sức của đề tài</w:t>
      </w:r>
    </w:p>
    <w:p w:rsidR="005B4E20" w:rsidRDefault="005B4E20" w:rsidP="005B4E20">
      <w:pPr>
        <w:rPr>
          <w:rStyle w:val="Emphasis"/>
          <w:lang w:val="vi-VN"/>
        </w:rPr>
      </w:pPr>
      <w:r>
        <w:rPr>
          <w:lang w:val="vi-VN"/>
        </w:rPr>
        <w:t>+Chê bai:</w:t>
      </w:r>
      <w:r w:rsidRPr="005B4E20">
        <w:rPr>
          <w:i/>
          <w:iCs/>
        </w:rPr>
        <w:t xml:space="preserve"> </w:t>
      </w:r>
      <w:r>
        <w:rPr>
          <w:i/>
          <w:iCs/>
        </w:rPr>
        <w:t>"</w:t>
      </w:r>
      <w:r>
        <w:rPr>
          <w:rStyle w:val="Emphasis"/>
        </w:rPr>
        <w:t xml:space="preserve">Ý </w:t>
      </w:r>
      <w:proofErr w:type="spellStart"/>
      <w:r>
        <w:rPr>
          <w:rStyle w:val="Emphasis"/>
        </w:rPr>
        <w:t>kiến</w:t>
      </w:r>
      <w:proofErr w:type="spellEnd"/>
      <w:r>
        <w:rPr>
          <w:rStyle w:val="Emphasis"/>
        </w:rPr>
        <w:t xml:space="preserve"> </w:t>
      </w:r>
      <w:proofErr w:type="spellStart"/>
      <w:r>
        <w:rPr>
          <w:rStyle w:val="Emphasis"/>
        </w:rPr>
        <w:t>của</w:t>
      </w:r>
      <w:proofErr w:type="spellEnd"/>
      <w:r>
        <w:rPr>
          <w:rStyle w:val="Emphasis"/>
        </w:rPr>
        <w:t xml:space="preserve"> </w:t>
      </w:r>
      <w:proofErr w:type="spellStart"/>
      <w:r>
        <w:rPr>
          <w:rStyle w:val="Emphasis"/>
        </w:rPr>
        <w:t>cậu</w:t>
      </w:r>
      <w:proofErr w:type="spellEnd"/>
      <w:r>
        <w:rPr>
          <w:rStyle w:val="Emphasis"/>
        </w:rPr>
        <w:t xml:space="preserve"> </w:t>
      </w:r>
      <w:proofErr w:type="spellStart"/>
      <w:r>
        <w:rPr>
          <w:rStyle w:val="Emphasis"/>
        </w:rPr>
        <w:t>viển</w:t>
      </w:r>
      <w:proofErr w:type="spellEnd"/>
      <w:r>
        <w:rPr>
          <w:rStyle w:val="Emphasis"/>
        </w:rPr>
        <w:t xml:space="preserve"> </w:t>
      </w:r>
      <w:r>
        <w:rPr>
          <w:rStyle w:val="Emphasis"/>
          <w:lang w:val="vi-VN"/>
        </w:rPr>
        <w:t>vông” phủ nhận tư duy chê bai của đối phương</w:t>
      </w:r>
    </w:p>
    <w:p w:rsidR="005B4E20" w:rsidRDefault="005B4E20" w:rsidP="005B4E20">
      <w:pPr>
        <w:pStyle w:val="NoSpacing"/>
      </w:pPr>
      <w:r>
        <w:rPr>
          <w:rStyle w:val="Emphasis"/>
          <w:lang w:val="vi-VN"/>
        </w:rPr>
        <w:t>-LAN:+công việc</w:t>
      </w:r>
      <w:r>
        <w:rPr>
          <w:rStyle w:val="Emphasis"/>
          <w:b/>
          <w:i w:val="0"/>
          <w:lang w:val="vi-VN"/>
        </w:rPr>
        <w:t xml:space="preserve"> </w:t>
      </w:r>
      <w:r>
        <w:t>"</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w:t>
      </w:r>
      <w:proofErr w:type="spellStart"/>
      <w:r>
        <w:t>cậu</w:t>
      </w:r>
      <w:proofErr w:type="spellEnd"/>
      <w:r>
        <w:t xml:space="preserve"> </w:t>
      </w:r>
      <w:proofErr w:type="spellStart"/>
      <w:r>
        <w:t>thì</w:t>
      </w:r>
      <w:proofErr w:type="spellEnd"/>
      <w:r>
        <w:t xml:space="preserve"> </w:t>
      </w:r>
      <w:proofErr w:type="spellStart"/>
      <w:r>
        <w:t>cũ</w:t>
      </w:r>
      <w:proofErr w:type="spellEnd"/>
      <w:r>
        <w:t>"</w:t>
      </w:r>
      <w:r>
        <w:rPr>
          <w:u w:val="single"/>
          <w:lang w:val="vi-VN"/>
        </w:rPr>
        <w:t xml:space="preserve"> </w:t>
      </w:r>
      <w:proofErr w:type="spellStart"/>
      <w:r>
        <w:t>Nhận</w:t>
      </w:r>
      <w:proofErr w:type="spellEnd"/>
      <w:r>
        <w:t xml:space="preserve"> </w:t>
      </w:r>
      <w:proofErr w:type="spellStart"/>
      <w:r>
        <w:t>xét</w:t>
      </w:r>
      <w:proofErr w:type="spellEnd"/>
      <w:r>
        <w:t xml:space="preserve"> </w:t>
      </w:r>
      <w:proofErr w:type="spellStart"/>
      <w:r>
        <w:t>về</w:t>
      </w:r>
      <w:proofErr w:type="spellEnd"/>
      <w:r>
        <w:t xml:space="preserve"> </w:t>
      </w:r>
      <w:proofErr w:type="spellStart"/>
      <w:r>
        <w:t>tính</w:t>
      </w:r>
      <w:proofErr w:type="spellEnd"/>
      <w:r>
        <w:t xml:space="preserve"> </w:t>
      </w:r>
      <w:proofErr w:type="spellStart"/>
      <w:r>
        <w:t>mới</w:t>
      </w:r>
      <w:proofErr w:type="spellEnd"/>
      <w:r>
        <w:t xml:space="preserve"> </w:t>
      </w:r>
      <w:proofErr w:type="spellStart"/>
      <w:r>
        <w:t>mẻ</w:t>
      </w:r>
      <w:proofErr w:type="spellEnd"/>
      <w:r>
        <w:t xml:space="preserve"> </w:t>
      </w:r>
      <w:proofErr w:type="spellStart"/>
      <w:r>
        <w:t>của</w:t>
      </w:r>
      <w:proofErr w:type="spellEnd"/>
      <w:r>
        <w:t xml:space="preserve"> </w:t>
      </w:r>
      <w:proofErr w:type="spellStart"/>
      <w:r>
        <w:t>nộ</w:t>
      </w:r>
      <w:r>
        <w:t>i</w:t>
      </w:r>
      <w:proofErr w:type="spellEnd"/>
      <w:r>
        <w:t xml:space="preserve"> dung</w:t>
      </w:r>
    </w:p>
    <w:p w:rsidR="005B4E20" w:rsidRDefault="005B4E20" w:rsidP="005B4E20">
      <w:pPr>
        <w:pStyle w:val="NoSpacing"/>
        <w:rPr>
          <w:i/>
          <w:iCs/>
          <w:lang w:val="vi-VN"/>
        </w:rPr>
      </w:pPr>
      <w:r>
        <w:rPr>
          <w:lang w:val="vi-VN"/>
        </w:rPr>
        <w:t>+chê bai:</w:t>
      </w:r>
      <w:r w:rsidRPr="005B4E20">
        <w:rPr>
          <w:i/>
          <w:iCs/>
        </w:rPr>
        <w:t xml:space="preserve"> </w:t>
      </w:r>
      <w:r>
        <w:rPr>
          <w:i/>
          <w:iCs/>
        </w:rPr>
        <w:t>"</w:t>
      </w:r>
      <w:proofErr w:type="spellStart"/>
      <w:r>
        <w:rPr>
          <w:i/>
          <w:iCs/>
        </w:rPr>
        <w:t>Buồn</w:t>
      </w:r>
      <w:proofErr w:type="spellEnd"/>
      <w:r>
        <w:rPr>
          <w:i/>
          <w:iCs/>
        </w:rPr>
        <w:t xml:space="preserve"> </w:t>
      </w:r>
      <w:proofErr w:type="spellStart"/>
      <w:r>
        <w:rPr>
          <w:i/>
          <w:iCs/>
        </w:rPr>
        <w:t>ngủ</w:t>
      </w:r>
      <w:proofErr w:type="spellEnd"/>
      <w:r>
        <w:rPr>
          <w:i/>
          <w:iCs/>
        </w:rPr>
        <w:t xml:space="preserve">, </w:t>
      </w:r>
      <w:proofErr w:type="spellStart"/>
      <w:r>
        <w:rPr>
          <w:i/>
          <w:iCs/>
        </w:rPr>
        <w:t>chẳng</w:t>
      </w:r>
      <w:proofErr w:type="spellEnd"/>
      <w:r>
        <w:rPr>
          <w:i/>
          <w:iCs/>
        </w:rPr>
        <w:t xml:space="preserve"> </w:t>
      </w:r>
      <w:proofErr w:type="spellStart"/>
      <w:r>
        <w:rPr>
          <w:i/>
          <w:iCs/>
        </w:rPr>
        <w:t>ai</w:t>
      </w:r>
      <w:proofErr w:type="spellEnd"/>
      <w:r>
        <w:rPr>
          <w:i/>
          <w:iCs/>
        </w:rPr>
        <w:t xml:space="preserve"> </w:t>
      </w:r>
      <w:proofErr w:type="spellStart"/>
      <w:r>
        <w:rPr>
          <w:i/>
          <w:iCs/>
        </w:rPr>
        <w:t>thèm</w:t>
      </w:r>
      <w:proofErr w:type="spellEnd"/>
      <w:r>
        <w:rPr>
          <w:i/>
          <w:iCs/>
        </w:rPr>
        <w:t xml:space="preserve"> </w:t>
      </w:r>
      <w:proofErr w:type="spellStart"/>
      <w:r>
        <w:rPr>
          <w:i/>
          <w:iCs/>
        </w:rPr>
        <w:t>nghe</w:t>
      </w:r>
      <w:proofErr w:type="spellEnd"/>
      <w:r>
        <w:rPr>
          <w:i/>
          <w:iCs/>
        </w:rPr>
        <w:t>!"</w:t>
      </w:r>
      <w:r>
        <w:rPr>
          <w:i/>
          <w:iCs/>
          <w:lang w:val="vi-VN"/>
        </w:rPr>
        <w:t>dùng từ ngư k hay hạ thấp người khác</w:t>
      </w:r>
    </w:p>
    <w:p w:rsidR="005B4E20" w:rsidRDefault="005B4E20" w:rsidP="005B4E20">
      <w:pPr>
        <w:pStyle w:val="NoSpacing"/>
        <w:rPr>
          <w:i/>
          <w:iCs/>
          <w:lang w:val="vi-VN"/>
        </w:rPr>
      </w:pPr>
    </w:p>
    <w:p w:rsidR="005B4E20" w:rsidRPr="005B4E20" w:rsidRDefault="005B4E20" w:rsidP="005B4E20">
      <w:pPr>
        <w:pStyle w:val="NoSpacing"/>
        <w:rPr>
          <w:u w:val="single" w:color="000000" w:themeColor="text1"/>
          <w:lang w:val="vi-VN"/>
        </w:rPr>
      </w:pPr>
      <w:r>
        <w:rPr>
          <w:i/>
          <w:iCs/>
          <w:lang w:val="vi-VN"/>
        </w:rPr>
        <w:t>2.bảng phân tíhc</w:t>
      </w:r>
    </w:p>
    <w:tbl>
      <w:tblPr>
        <w:tblStyle w:val="TableGrid"/>
        <w:tblW w:w="0" w:type="auto"/>
        <w:tblLook w:val="04A0" w:firstRow="1" w:lastRow="0" w:firstColumn="1" w:lastColumn="0" w:noHBand="0" w:noVBand="1"/>
      </w:tblPr>
      <w:tblGrid>
        <w:gridCol w:w="3116"/>
        <w:gridCol w:w="3117"/>
        <w:gridCol w:w="3117"/>
      </w:tblGrid>
      <w:tr w:rsidR="005B4E20" w:rsidTr="005B4E20">
        <w:tc>
          <w:tcPr>
            <w:tcW w:w="3116" w:type="dxa"/>
          </w:tcPr>
          <w:p w:rsidR="005B4E20" w:rsidRDefault="005B4E20" w:rsidP="005B4E20">
            <w:pPr>
              <w:pStyle w:val="NoSpacing"/>
              <w:rPr>
                <w:u w:val="single" w:color="000000" w:themeColor="text1"/>
                <w:lang w:val="vi-VN"/>
              </w:rPr>
            </w:pPr>
            <w:r>
              <w:rPr>
                <w:u w:val="single" w:color="000000" w:themeColor="text1"/>
                <w:lang w:val="vi-VN"/>
              </w:rPr>
              <w:t>Thành viên</w:t>
            </w:r>
          </w:p>
        </w:tc>
        <w:tc>
          <w:tcPr>
            <w:tcW w:w="3117" w:type="dxa"/>
          </w:tcPr>
          <w:p w:rsidR="005B4E20" w:rsidRDefault="005B4E20" w:rsidP="005B4E20">
            <w:pPr>
              <w:pStyle w:val="NoSpacing"/>
              <w:rPr>
                <w:u w:val="single" w:color="000000" w:themeColor="text1"/>
                <w:lang w:val="vi-VN"/>
              </w:rPr>
            </w:pPr>
            <w:r>
              <w:rPr>
                <w:u w:val="single" w:color="000000" w:themeColor="text1"/>
                <w:lang w:val="vi-VN"/>
              </w:rPr>
              <w:t>Lời nói công kích</w:t>
            </w:r>
          </w:p>
        </w:tc>
        <w:tc>
          <w:tcPr>
            <w:tcW w:w="3117" w:type="dxa"/>
          </w:tcPr>
          <w:p w:rsidR="005B4E20" w:rsidRDefault="005B4E20" w:rsidP="005B4E20">
            <w:pPr>
              <w:pStyle w:val="NoSpacing"/>
              <w:rPr>
                <w:u w:val="single" w:color="000000" w:themeColor="text1"/>
                <w:lang w:val="vi-VN"/>
              </w:rPr>
            </w:pPr>
            <w:r>
              <w:rPr>
                <w:u w:val="single" w:color="000000" w:themeColor="text1"/>
                <w:lang w:val="vi-VN"/>
              </w:rPr>
              <w:t>Lời nói tôn trọng</w:t>
            </w:r>
          </w:p>
        </w:tc>
      </w:tr>
      <w:tr w:rsidR="005B4E20" w:rsidTr="005B4E20">
        <w:tc>
          <w:tcPr>
            <w:tcW w:w="3116" w:type="dxa"/>
          </w:tcPr>
          <w:p w:rsidR="005B4E20" w:rsidRDefault="005B4E20" w:rsidP="005B4E20">
            <w:pPr>
              <w:pStyle w:val="NoSpacing"/>
              <w:rPr>
                <w:u w:val="single" w:color="000000" w:themeColor="text1"/>
                <w:lang w:val="vi-VN"/>
              </w:rPr>
            </w:pPr>
            <w:r>
              <w:rPr>
                <w:u w:val="single" w:color="000000" w:themeColor="text1"/>
                <w:lang w:val="vi-VN"/>
              </w:rPr>
              <w:t>Nam</w:t>
            </w:r>
          </w:p>
        </w:tc>
        <w:tc>
          <w:tcPr>
            <w:tcW w:w="3117" w:type="dxa"/>
          </w:tcPr>
          <w:p w:rsidR="005B4E20" w:rsidRDefault="005B4E20" w:rsidP="005B4E20">
            <w:pPr>
              <w:pStyle w:val="NoSpacing"/>
              <w:rPr>
                <w:u w:val="single" w:color="000000" w:themeColor="text1"/>
                <w:lang w:val="vi-VN"/>
              </w:rPr>
            </w:pPr>
            <w:r>
              <w:t xml:space="preserve">"Ý </w:t>
            </w:r>
            <w:proofErr w:type="spellStart"/>
            <w:r>
              <w:t>kiến</w:t>
            </w:r>
            <w:proofErr w:type="spellEnd"/>
            <w:r>
              <w:t xml:space="preserve"> </w:t>
            </w:r>
            <w:proofErr w:type="spellStart"/>
            <w:r>
              <w:t>của</w:t>
            </w:r>
            <w:proofErr w:type="spellEnd"/>
            <w:r>
              <w:t xml:space="preserve"> </w:t>
            </w:r>
            <w:proofErr w:type="spellStart"/>
            <w:r>
              <w:t>cậu</w:t>
            </w:r>
            <w:proofErr w:type="spellEnd"/>
            <w:r>
              <w:t xml:space="preserve"> </w:t>
            </w:r>
            <w:proofErr w:type="spellStart"/>
            <w:r>
              <w:t>viển</w:t>
            </w:r>
            <w:proofErr w:type="spellEnd"/>
            <w:r>
              <w:t xml:space="preserve"> </w:t>
            </w:r>
            <w:proofErr w:type="spellStart"/>
            <w:r>
              <w:t>vông</w:t>
            </w:r>
            <w:proofErr w:type="spellEnd"/>
            <w:r>
              <w:t xml:space="preserve">, </w:t>
            </w:r>
            <w:proofErr w:type="spellStart"/>
            <w:r>
              <w:t>chẳng</w:t>
            </w:r>
            <w:proofErr w:type="spellEnd"/>
            <w:r>
              <w:t xml:space="preserve"> </w:t>
            </w:r>
            <w:proofErr w:type="spellStart"/>
            <w:r>
              <w:t>có</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nào</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năm</w:t>
            </w:r>
            <w:proofErr w:type="spellEnd"/>
            <w:r>
              <w:t xml:space="preserve"> </w:t>
            </w:r>
            <w:proofErr w:type="spellStart"/>
            <w:r>
              <w:t>nhất</w:t>
            </w:r>
            <w:proofErr w:type="spellEnd"/>
            <w:r>
              <w:t xml:space="preserve"> </w:t>
            </w:r>
            <w:proofErr w:type="spellStart"/>
            <w:r>
              <w:t>đâu</w:t>
            </w:r>
            <w:proofErr w:type="spellEnd"/>
            <w:r>
              <w:t>!"</w:t>
            </w:r>
          </w:p>
        </w:tc>
        <w:tc>
          <w:tcPr>
            <w:tcW w:w="3117" w:type="dxa"/>
          </w:tcPr>
          <w:p w:rsidR="005B4E20" w:rsidRDefault="005B4E20" w:rsidP="005B4E20">
            <w:pPr>
              <w:pStyle w:val="NoSpacing"/>
              <w:rPr>
                <w:u w:val="single" w:color="000000" w:themeColor="text1"/>
                <w:lang w:val="vi-VN"/>
              </w:rPr>
            </w:pPr>
            <w:r>
              <w:t>"</w:t>
            </w:r>
            <w:proofErr w:type="spellStart"/>
            <w:r>
              <w:t>Tớ</w:t>
            </w:r>
            <w:proofErr w:type="spellEnd"/>
            <w:r>
              <w:t xml:space="preserve"> </w:t>
            </w:r>
            <w:proofErr w:type="spellStart"/>
            <w:r>
              <w:t>thấy</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Lan </w:t>
            </w:r>
            <w:proofErr w:type="spellStart"/>
            <w:r>
              <w:t>rất</w:t>
            </w:r>
            <w:proofErr w:type="spellEnd"/>
            <w:r>
              <w:t xml:space="preserve"> </w:t>
            </w:r>
            <w:proofErr w:type="spellStart"/>
            <w:r>
              <w:t>thú</w:t>
            </w:r>
            <w:proofErr w:type="spellEnd"/>
            <w:r>
              <w:t xml:space="preserve"> </w:t>
            </w:r>
            <w:proofErr w:type="spellStart"/>
            <w:r>
              <w:t>vị</w:t>
            </w:r>
            <w:proofErr w:type="spellEnd"/>
            <w:r>
              <w:t xml:space="preserve">, </w:t>
            </w:r>
            <w:proofErr w:type="spellStart"/>
            <w:r>
              <w:t>nhưng</w:t>
            </w:r>
            <w:proofErr w:type="spellEnd"/>
            <w:r>
              <w:t xml:space="preserve"> </w:t>
            </w:r>
            <w:proofErr w:type="spellStart"/>
            <w:r>
              <w:t>tớ</w:t>
            </w:r>
            <w:proofErr w:type="spellEnd"/>
            <w:r>
              <w:t xml:space="preserve"> lo </w:t>
            </w:r>
            <w:proofErr w:type="spellStart"/>
            <w:r>
              <w:t>sinh</w:t>
            </w:r>
            <w:proofErr w:type="spellEnd"/>
            <w:r>
              <w:t xml:space="preserve"> </w:t>
            </w:r>
            <w:proofErr w:type="spellStart"/>
            <w:r>
              <w:t>viên</w:t>
            </w:r>
            <w:proofErr w:type="spellEnd"/>
            <w:r>
              <w:t xml:space="preserve"> </w:t>
            </w:r>
            <w:proofErr w:type="spellStart"/>
            <w:r>
              <w:t>năm</w:t>
            </w:r>
            <w:proofErr w:type="spellEnd"/>
            <w:r>
              <w:t xml:space="preserve"> </w:t>
            </w:r>
            <w:proofErr w:type="spellStart"/>
            <w:r>
              <w:t>nhất</w:t>
            </w:r>
            <w:proofErr w:type="spellEnd"/>
            <w:r>
              <w:t xml:space="preserve"> </w:t>
            </w:r>
            <w:proofErr w:type="spellStart"/>
            <w:r>
              <w:t>như</w:t>
            </w:r>
            <w:proofErr w:type="spellEnd"/>
            <w:r>
              <w:t xml:space="preserve"> </w:t>
            </w:r>
            <w:proofErr w:type="spellStart"/>
            <w:r>
              <w:t>mình</w:t>
            </w:r>
            <w:proofErr w:type="spellEnd"/>
            <w:r>
              <w:t xml:space="preserve"> </w:t>
            </w:r>
            <w:proofErr w:type="spellStart"/>
            <w:r>
              <w:t>sẽ</w:t>
            </w:r>
            <w:proofErr w:type="spellEnd"/>
            <w:r>
              <w:t xml:space="preserve"> </w:t>
            </w:r>
            <w:proofErr w:type="spellStart"/>
            <w:r>
              <w:t>khó</w:t>
            </w:r>
            <w:proofErr w:type="spellEnd"/>
            <w:r>
              <w:t xml:space="preserve"> </w:t>
            </w:r>
            <w:proofErr w:type="spellStart"/>
            <w:r>
              <w:t>tìm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và</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để</w:t>
            </w:r>
            <w:proofErr w:type="spellEnd"/>
            <w:r>
              <w:t xml:space="preserve"> </w:t>
            </w:r>
            <w:proofErr w:type="spellStart"/>
            <w:r>
              <w:t>làm</w:t>
            </w:r>
            <w:proofErr w:type="spellEnd"/>
            <w:r>
              <w:t xml:space="preserve"> </w:t>
            </w:r>
            <w:proofErr w:type="spellStart"/>
            <w:r>
              <w:t>báo</w:t>
            </w:r>
            <w:proofErr w:type="spellEnd"/>
            <w:r>
              <w:t xml:space="preserve"> </w:t>
            </w:r>
            <w:proofErr w:type="spellStart"/>
            <w:r>
              <w:t>cáo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tế</w:t>
            </w:r>
            <w:proofErr w:type="spellEnd"/>
            <w:r>
              <w:t>."</w:t>
            </w:r>
          </w:p>
        </w:tc>
      </w:tr>
      <w:tr w:rsidR="005B4E20" w:rsidTr="005B4E20">
        <w:tc>
          <w:tcPr>
            <w:tcW w:w="3116" w:type="dxa"/>
          </w:tcPr>
          <w:p w:rsidR="005B4E20" w:rsidRDefault="005B4E20" w:rsidP="005B4E20">
            <w:pPr>
              <w:pStyle w:val="NoSpacing"/>
              <w:rPr>
                <w:u w:val="single" w:color="000000" w:themeColor="text1"/>
                <w:lang w:val="vi-VN"/>
              </w:rPr>
            </w:pPr>
            <w:r>
              <w:rPr>
                <w:u w:val="single" w:color="000000" w:themeColor="text1"/>
                <w:lang w:val="vi-VN"/>
              </w:rPr>
              <w:t>Lan</w:t>
            </w:r>
          </w:p>
        </w:tc>
        <w:tc>
          <w:tcPr>
            <w:tcW w:w="3117" w:type="dxa"/>
          </w:tcPr>
          <w:p w:rsidR="005B4E20" w:rsidRDefault="005B4E20" w:rsidP="005B4E20">
            <w:pPr>
              <w:pStyle w:val="NoSpacing"/>
              <w:rPr>
                <w:u w:val="single" w:color="000000" w:themeColor="text1"/>
                <w:lang w:val="vi-VN"/>
              </w:rPr>
            </w:pPr>
            <w:r>
              <w:t>"</w:t>
            </w:r>
            <w:proofErr w:type="spellStart"/>
            <w:r>
              <w:t>Còn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w:t>
            </w:r>
            <w:proofErr w:type="spellStart"/>
            <w:r>
              <w:t>cậu</w:t>
            </w:r>
            <w:proofErr w:type="spellEnd"/>
            <w:r>
              <w:t xml:space="preserve"> </w:t>
            </w:r>
            <w:proofErr w:type="spellStart"/>
            <w:r>
              <w:t>thì</w:t>
            </w:r>
            <w:proofErr w:type="spellEnd"/>
            <w:r>
              <w:t xml:space="preserve"> </w:t>
            </w:r>
            <w:proofErr w:type="spellStart"/>
            <w:r>
              <w:t>cũ</w:t>
            </w:r>
            <w:proofErr w:type="spellEnd"/>
            <w:r>
              <w:t xml:space="preserve"> </w:t>
            </w:r>
            <w:proofErr w:type="spellStart"/>
            <w:r>
              <w:t>rích</w:t>
            </w:r>
            <w:proofErr w:type="spellEnd"/>
            <w:r>
              <w:t xml:space="preserve">, </w:t>
            </w:r>
            <w:proofErr w:type="spellStart"/>
            <w:r>
              <w:t>buồn</w:t>
            </w:r>
            <w:proofErr w:type="spellEnd"/>
            <w:r>
              <w:t xml:space="preserve"> </w:t>
            </w:r>
            <w:proofErr w:type="spellStart"/>
            <w:r>
              <w:t>ngủ</w:t>
            </w:r>
            <w:proofErr w:type="spellEnd"/>
            <w:r>
              <w:t xml:space="preserve">, </w:t>
            </w:r>
            <w:proofErr w:type="spellStart"/>
            <w:r>
              <w:t>chẳng</w:t>
            </w:r>
            <w:proofErr w:type="spellEnd"/>
            <w:r>
              <w:t xml:space="preserve"> </w:t>
            </w:r>
            <w:proofErr w:type="spellStart"/>
            <w:r>
              <w:t>ai</w:t>
            </w:r>
            <w:proofErr w:type="spellEnd"/>
            <w:r>
              <w:t xml:space="preserve"> </w:t>
            </w:r>
            <w:proofErr w:type="spellStart"/>
            <w:r>
              <w:t>thèm</w:t>
            </w:r>
            <w:proofErr w:type="spellEnd"/>
            <w:r>
              <w:t xml:space="preserve"> </w:t>
            </w:r>
            <w:proofErr w:type="spellStart"/>
            <w:r>
              <w:t>nghe</w:t>
            </w:r>
            <w:proofErr w:type="spellEnd"/>
            <w:r>
              <w:t>!"</w:t>
            </w:r>
          </w:p>
        </w:tc>
        <w:tc>
          <w:tcPr>
            <w:tcW w:w="3117" w:type="dxa"/>
          </w:tcPr>
          <w:p w:rsidR="005B4E20" w:rsidRDefault="005B4E20" w:rsidP="005B4E20">
            <w:pPr>
              <w:pStyle w:val="NoSpacing"/>
              <w:rPr>
                <w:u w:val="single" w:color="000000" w:themeColor="text1"/>
                <w:lang w:val="vi-VN"/>
              </w:rPr>
            </w:pPr>
            <w:r>
              <w:t>"</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Nam </w:t>
            </w:r>
            <w:proofErr w:type="spellStart"/>
            <w:r>
              <w:t>rất</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nhưng</w:t>
            </w:r>
            <w:proofErr w:type="spellEnd"/>
            <w:r>
              <w:t xml:space="preserve"> </w:t>
            </w:r>
            <w:proofErr w:type="spellStart"/>
            <w:r>
              <w:t>tớ</w:t>
            </w:r>
            <w:proofErr w:type="spellEnd"/>
            <w:r>
              <w:t xml:space="preserve"> </w:t>
            </w:r>
            <w:proofErr w:type="spellStart"/>
            <w:r>
              <w:t>sợ</w:t>
            </w:r>
            <w:proofErr w:type="spellEnd"/>
            <w:r>
              <w:t xml:space="preserve"> </w:t>
            </w:r>
            <w:proofErr w:type="spellStart"/>
            <w:r>
              <w:t>nếu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cách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thì</w:t>
            </w:r>
            <w:proofErr w:type="spellEnd"/>
            <w:r>
              <w:t xml:space="preserve"> </w:t>
            </w:r>
            <w:proofErr w:type="spellStart"/>
            <w:r>
              <w:t>bài</w:t>
            </w:r>
            <w:proofErr w:type="spellEnd"/>
            <w:r>
              <w:t xml:space="preserve"> </w:t>
            </w:r>
            <w:proofErr w:type="spellStart"/>
            <w:r>
              <w:t>thuyết</w:t>
            </w:r>
            <w:proofErr w:type="spellEnd"/>
            <w:r>
              <w:t xml:space="preserve"> </w:t>
            </w:r>
            <w:proofErr w:type="spellStart"/>
            <w:r>
              <w:t>trình</w:t>
            </w:r>
            <w:proofErr w:type="spellEnd"/>
            <w:r>
              <w:t xml:space="preserve"> </w:t>
            </w:r>
            <w:proofErr w:type="spellStart"/>
            <w:r>
              <w:t>sẽ</w:t>
            </w:r>
            <w:proofErr w:type="spellEnd"/>
            <w:r>
              <w:t xml:space="preserve"> </w:t>
            </w:r>
            <w:proofErr w:type="spellStart"/>
            <w:r>
              <w:t>thiếu</w:t>
            </w:r>
            <w:proofErr w:type="spellEnd"/>
            <w:r>
              <w:t xml:space="preserve"> </w:t>
            </w:r>
            <w:proofErr w:type="spellStart"/>
            <w:r>
              <w:t>tính</w:t>
            </w:r>
            <w:proofErr w:type="spellEnd"/>
            <w:r>
              <w:t xml:space="preserve"> </w:t>
            </w:r>
            <w:proofErr w:type="spellStart"/>
            <w:r>
              <w:t>mới</w:t>
            </w:r>
            <w:proofErr w:type="spellEnd"/>
            <w:r>
              <w:t xml:space="preserve"> </w:t>
            </w:r>
            <w:proofErr w:type="spellStart"/>
            <w:r>
              <w:t>và</w:t>
            </w:r>
            <w:proofErr w:type="spellEnd"/>
            <w:r>
              <w:t xml:space="preserve"> </w:t>
            </w:r>
            <w:proofErr w:type="spellStart"/>
            <w:r>
              <w:t>khó</w:t>
            </w:r>
            <w:proofErr w:type="spellEnd"/>
            <w:r>
              <w:t xml:space="preserve"> </w:t>
            </w:r>
            <w:proofErr w:type="spellStart"/>
            <w:r>
              <w:t>thu</w:t>
            </w:r>
            <w:proofErr w:type="spellEnd"/>
            <w:r>
              <w:t xml:space="preserve"> </w:t>
            </w:r>
            <w:proofErr w:type="spellStart"/>
            <w:r>
              <w:t>hút</w:t>
            </w:r>
            <w:proofErr w:type="spellEnd"/>
            <w:r>
              <w:t xml:space="preserve"> </w:t>
            </w:r>
            <w:proofErr w:type="spellStart"/>
            <w:r>
              <w:t>các</w:t>
            </w:r>
            <w:proofErr w:type="spellEnd"/>
            <w:r>
              <w:t xml:space="preserve"> </w:t>
            </w:r>
            <w:proofErr w:type="spellStart"/>
            <w:r>
              <w:t>bạn</w:t>
            </w:r>
            <w:proofErr w:type="spellEnd"/>
            <w:r>
              <w:t xml:space="preserve"> </w:t>
            </w:r>
            <w:proofErr w:type="spellStart"/>
            <w:r>
              <w:t>trong</w:t>
            </w:r>
            <w:proofErr w:type="spellEnd"/>
            <w:r>
              <w:t xml:space="preserve"> </w:t>
            </w:r>
            <w:proofErr w:type="spellStart"/>
            <w:r>
              <w:t>lớp</w:t>
            </w:r>
            <w:proofErr w:type="spellEnd"/>
            <w:r>
              <w:t>."</w:t>
            </w:r>
          </w:p>
        </w:tc>
      </w:tr>
    </w:tbl>
    <w:p w:rsidR="005B4E20" w:rsidRPr="005B4E20" w:rsidRDefault="005B4E20" w:rsidP="005B4E20">
      <w:pPr>
        <w:pStyle w:val="NoSpacing"/>
        <w:rPr>
          <w:u w:val="single" w:color="000000" w:themeColor="text1"/>
          <w:lang w:val="vi-VN"/>
        </w:rPr>
      </w:pPr>
    </w:p>
    <w:p w:rsidR="005B4E20" w:rsidRDefault="005B4E20" w:rsidP="005B4E20">
      <w:pPr>
        <w:rPr>
          <w:lang w:val="vi-VN"/>
        </w:rPr>
      </w:pPr>
      <w:r>
        <w:rPr>
          <w:lang w:val="vi-VN"/>
        </w:rPr>
        <w:t>NHIỆM VỤ 2</w:t>
      </w:r>
    </w:p>
    <w:p w:rsidR="005B4E20" w:rsidRDefault="00975354" w:rsidP="005B4E20">
      <w:pPr>
        <w:rPr>
          <w:lang w:val="vi-VN"/>
        </w:rPr>
      </w:pPr>
      <w:r>
        <w:rPr>
          <w:lang w:val="vi-VN"/>
        </w:rPr>
        <w:t>1.</w:t>
      </w:r>
    </w:p>
    <w:p w:rsidR="00975354" w:rsidRDefault="00975354" w:rsidP="005B4E20">
      <w:pPr>
        <w:rPr>
          <w:lang w:val="vi-VN"/>
        </w:rPr>
      </w:pPr>
      <w:r>
        <w:rPr>
          <w:lang w:val="vi-VN"/>
        </w:rPr>
        <w:t>-mong muốn của nam:muốn điểm an toàn,chọn nội dung vừa sức,tìm kiếm tài liệu chính thống</w:t>
      </w:r>
    </w:p>
    <w:p w:rsidR="00975354" w:rsidRDefault="00975354" w:rsidP="005B4E20">
      <w:pPr>
        <w:rPr>
          <w:lang w:val="vi-VN"/>
        </w:rPr>
      </w:pPr>
      <w:r>
        <w:rPr>
          <w:lang w:val="vi-VN"/>
        </w:rPr>
        <w:t>-lan:muốn bài thuyết trình của mình có tính sáng tạo,ấn tườn,hình ảnh slide đẹp</w:t>
      </w:r>
    </w:p>
    <w:p w:rsidR="00975354" w:rsidRDefault="00975354" w:rsidP="005B4E20">
      <w:pPr>
        <w:rPr>
          <w:lang w:val="vi-VN"/>
        </w:rPr>
      </w:pPr>
      <w:r>
        <w:rPr>
          <w:lang w:val="vi-VN"/>
        </w:rPr>
        <w:t>2</w:t>
      </w:r>
    </w:p>
    <w:p w:rsidR="00975354" w:rsidRDefault="00975354" w:rsidP="005B4E20">
      <w:pPr>
        <w:rPr>
          <w:lang w:val="vi-VN"/>
        </w:rPr>
      </w:pPr>
      <w:r>
        <w:rPr>
          <w:lang w:val="vi-VN"/>
        </w:rPr>
        <w:t>Đề tài:’Từ máy tính cá nhân đến thực tế ảo:hành trình tiến hóa của công nghệ”</w:t>
      </w:r>
    </w:p>
    <w:p w:rsidR="00975354" w:rsidRDefault="00975354" w:rsidP="005B4E20">
      <w:pPr>
        <w:rPr>
          <w:lang w:val="vi-VN"/>
        </w:rPr>
      </w:pPr>
      <w:r>
        <w:rPr>
          <w:lang w:val="vi-VN"/>
        </w:rPr>
        <w:t>Dàn ý</w:t>
      </w:r>
    </w:p>
    <w:p w:rsidR="00975354" w:rsidRDefault="00975354" w:rsidP="005B4E20">
      <w:pPr>
        <w:rPr>
          <w:lang w:val="vi-VN"/>
        </w:rPr>
      </w:pPr>
      <w:r>
        <w:rPr>
          <w:lang w:val="vi-VN"/>
        </w:rPr>
        <w:t>-phần1:lịch sử về phát triển máy tính</w:t>
      </w:r>
    </w:p>
    <w:p w:rsidR="00975354" w:rsidRDefault="00975354" w:rsidP="005B4E20">
      <w:pPr>
        <w:rPr>
          <w:lang w:val="vi-VN"/>
        </w:rPr>
      </w:pPr>
      <w:r>
        <w:rPr>
          <w:lang w:val="vi-VN"/>
        </w:rPr>
        <w:t>+tóm tắt hành trình máy tính từ thập niên 80-90</w:t>
      </w:r>
    </w:p>
    <w:p w:rsidR="00975354" w:rsidRDefault="00975354" w:rsidP="005B4E20">
      <w:pPr>
        <w:rPr>
          <w:lang w:val="vi-VN"/>
        </w:rPr>
      </w:pPr>
      <w:r>
        <w:rPr>
          <w:lang w:val="vi-VN"/>
        </w:rPr>
        <w:t>+mục tiêu:đảm bảo chính xác,tài liệu rõ ràng</w:t>
      </w:r>
    </w:p>
    <w:p w:rsidR="00975354" w:rsidRDefault="00975354" w:rsidP="005B4E20">
      <w:pPr>
        <w:rPr>
          <w:lang w:val="vi-VN"/>
        </w:rPr>
      </w:pPr>
      <w:r>
        <w:rPr>
          <w:lang w:val="vi-VN"/>
        </w:rPr>
        <w:t>-phần 2:bước ngoặt công nghệ-sự nâng cấp phần cứng mở đường cho VR/AR</w:t>
      </w:r>
    </w:p>
    <w:p w:rsidR="00975354" w:rsidRDefault="00975354" w:rsidP="005B4E20">
      <w:pPr>
        <w:rPr>
          <w:lang w:val="vi-VN"/>
        </w:rPr>
      </w:pPr>
      <w:r>
        <w:rPr>
          <w:lang w:val="vi-VN"/>
        </w:rPr>
        <w:t>+phân tích ngắn gọn:năng lực của PC làm nền tảng cho công nghệ dồ họa và thiết bị thông minh</w:t>
      </w:r>
    </w:p>
    <w:p w:rsidR="00975354" w:rsidRDefault="00975354" w:rsidP="005B4E20">
      <w:pPr>
        <w:rPr>
          <w:lang w:val="vi-VN"/>
        </w:rPr>
      </w:pPr>
      <w:r>
        <w:rPr>
          <w:lang w:val="vi-VN"/>
        </w:rPr>
        <w:t>+mục tiêu:kết nối logic từ quá khứ đến hiện tại</w:t>
      </w:r>
    </w:p>
    <w:p w:rsidR="00975354" w:rsidRDefault="00975354" w:rsidP="005B4E20">
      <w:pPr>
        <w:rPr>
          <w:lang w:val="vi-VN"/>
        </w:rPr>
      </w:pPr>
      <w:r>
        <w:rPr>
          <w:lang w:val="vi-VN"/>
        </w:rPr>
        <w:lastRenderedPageBreak/>
        <w:t>-phần3:ứng dụng thực tế ảo và thiết bị thông minh</w:t>
      </w:r>
    </w:p>
    <w:p w:rsidR="00975354" w:rsidRDefault="00975354" w:rsidP="005B4E20">
      <w:pPr>
        <w:rPr>
          <w:lang w:val="vi-VN"/>
        </w:rPr>
      </w:pPr>
      <w:r>
        <w:rPr>
          <w:lang w:val="vi-VN"/>
        </w:rPr>
        <w:t>+thiết kế slide ấn tượng,video trải nghiệm</w:t>
      </w:r>
    </w:p>
    <w:p w:rsidR="00975354" w:rsidRDefault="0042726B" w:rsidP="005B4E20">
      <w:pPr>
        <w:rPr>
          <w:lang w:val="vi-VN"/>
        </w:rPr>
      </w:pPr>
      <w:r>
        <w:rPr>
          <w:lang w:val="vi-VN"/>
        </w:rPr>
        <w:t>+taoh điểm nhấn và thu hút được người nghe</w:t>
      </w:r>
    </w:p>
    <w:p w:rsidR="0042726B" w:rsidRDefault="0042726B" w:rsidP="005B4E20">
      <w:pPr>
        <w:rPr>
          <w:lang w:val="vi-VN"/>
        </w:rPr>
      </w:pPr>
      <w:r>
        <w:rPr>
          <w:lang w:val="vi-VN"/>
        </w:rPr>
        <w:t>NHIỆM VỤ 3</w:t>
      </w:r>
    </w:p>
    <w:p w:rsidR="0042726B" w:rsidRDefault="0042726B" w:rsidP="005B4E20">
      <w:pPr>
        <w:rPr>
          <w:lang w:val="vi-VN"/>
        </w:rPr>
      </w:pPr>
      <w:r>
        <w:rPr>
          <w:lang w:val="vi-VN"/>
        </w:rPr>
        <w:t>1.</w:t>
      </w:r>
    </w:p>
    <w:p w:rsidR="0042726B" w:rsidRDefault="0042726B" w:rsidP="005B4E20">
      <w:pPr>
        <w:rPr>
          <w:lang w:val="vi-VN"/>
        </w:rPr>
      </w:pPr>
      <w:r>
        <w:rPr>
          <w:lang w:val="vi-VN"/>
        </w:rPr>
        <w:t>5 ngón: hoàn toàn đồng ý và rất sẵn sàng thực hiện</w:t>
      </w:r>
    </w:p>
    <w:p w:rsidR="0042726B" w:rsidRDefault="0042726B" w:rsidP="005B4E20">
      <w:pPr>
        <w:rPr>
          <w:lang w:val="vi-VN"/>
        </w:rPr>
      </w:pPr>
      <w:r>
        <w:rPr>
          <w:lang w:val="vi-VN"/>
        </w:rPr>
        <w:t>3-4 ngón:đồng ý có thể làm tốt</w:t>
      </w:r>
    </w:p>
    <w:p w:rsidR="0042726B" w:rsidRDefault="0042726B" w:rsidP="005B4E20">
      <w:pPr>
        <w:rPr>
          <w:lang w:val="vi-VN"/>
        </w:rPr>
      </w:pPr>
      <w:r>
        <w:rPr>
          <w:lang w:val="vi-VN"/>
        </w:rPr>
        <w:t>1-2 ngón:còn băn khoăn.chưa để ý 1 vài điểm</w:t>
      </w:r>
    </w:p>
    <w:p w:rsidR="0042726B" w:rsidRDefault="0042726B" w:rsidP="005B4E20">
      <w:pPr>
        <w:rPr>
          <w:lang w:val="vi-VN"/>
        </w:rPr>
      </w:pPr>
      <w:r>
        <w:rPr>
          <w:lang w:val="vi-VN"/>
        </w:rPr>
        <w:t>Nắm tay:phản đổi ý kiến</w:t>
      </w:r>
    </w:p>
    <w:p w:rsidR="0042726B" w:rsidRDefault="0042726B" w:rsidP="005B4E20">
      <w:pPr>
        <w:rPr>
          <w:lang w:val="vi-VN"/>
        </w:rPr>
      </w:pPr>
      <w:r>
        <w:rPr>
          <w:lang w:val="vi-VN"/>
        </w:rPr>
        <w:t>-xử lí khi có bạn giơ 1-2 ngón</w:t>
      </w:r>
    </w:p>
    <w:p w:rsidR="0042726B" w:rsidRDefault="0042726B" w:rsidP="005B4E20">
      <w:pPr>
        <w:rPr>
          <w:lang w:val="vi-VN"/>
        </w:rPr>
      </w:pPr>
      <w:r>
        <w:rPr>
          <w:lang w:val="vi-VN"/>
        </w:rPr>
        <w:t xml:space="preserve">+xác định nguyên dân </w:t>
      </w:r>
    </w:p>
    <w:p w:rsidR="0042726B" w:rsidRDefault="0042726B" w:rsidP="005B4E20">
      <w:pPr>
        <w:rPr>
          <w:lang w:val="vi-VN"/>
        </w:rPr>
      </w:pPr>
      <w:r>
        <w:rPr>
          <w:lang w:val="vi-VN"/>
        </w:rPr>
        <w:t>+mời bạn chia sẻ góc nhìn của bạn</w:t>
      </w:r>
    </w:p>
    <w:p w:rsidR="0042726B" w:rsidRDefault="0042726B" w:rsidP="005B4E20">
      <w:pPr>
        <w:rPr>
          <w:lang w:val="vi-VN"/>
        </w:rPr>
      </w:pPr>
      <w:r>
        <w:rPr>
          <w:lang w:val="vi-VN"/>
        </w:rPr>
        <w:t>+nếu thấy ý kiến của b ổn hơn mình thì sẽ điều chỉnh hoặc bổ sung thêm cho đến khi bạn giơ lại 3-4 ngón</w:t>
      </w:r>
    </w:p>
    <w:p w:rsidR="0042726B" w:rsidRDefault="0042726B" w:rsidP="005B4E20">
      <w:pPr>
        <w:rPr>
          <w:lang w:val="vi-VN"/>
        </w:rPr>
      </w:pPr>
      <w:r>
        <w:rPr>
          <w:lang w:val="vi-VN"/>
        </w:rPr>
        <w:t>2.nguyên tắc</w:t>
      </w:r>
    </w:p>
    <w:p w:rsidR="0042726B" w:rsidRDefault="0042726B" w:rsidP="005B4E20">
      <w:pPr>
        <w:rPr>
          <w:lang w:val="vi-VN"/>
        </w:rPr>
      </w:pPr>
      <w:r>
        <w:rPr>
          <w:lang w:val="vi-VN"/>
        </w:rPr>
        <w:t>-phân tíhc câu nói:mọi góc nhìn hay những phản biện,băn khoăn đều phải được đem ra thảo luận công khai.Sau khi chốt,mọi thành viên cần ngưng phân tán tư tưởng,coi phương án đang chọn là quyết định chung</w:t>
      </w:r>
    </w:p>
    <w:p w:rsidR="0042726B" w:rsidRDefault="0042726B" w:rsidP="005B4E20">
      <w:pPr>
        <w:rPr>
          <w:lang w:val="vi-VN"/>
        </w:rPr>
      </w:pPr>
      <w:r>
        <w:rPr>
          <w:lang w:val="vi-VN"/>
        </w:rPr>
        <w:t>-phân biệt tâm thế</w:t>
      </w:r>
    </w:p>
    <w:p w:rsidR="0042726B" w:rsidRDefault="0042726B" w:rsidP="005B4E20">
      <w:pPr>
        <w:rPr>
          <w:lang w:val="vi-VN"/>
        </w:rPr>
      </w:pPr>
      <w:r>
        <w:rPr>
          <w:lang w:val="vi-VN"/>
        </w:rPr>
        <w:t>+một bạn ấm ức nhượng bộ:bạn sẽ làm việc với tâm thế đối phó,không thèm đóng góp ý kiến</w:t>
      </w:r>
    </w:p>
    <w:p w:rsidR="0042726B" w:rsidRPr="005B4E20" w:rsidRDefault="0042726B" w:rsidP="005B4E20">
      <w:pPr>
        <w:rPr>
          <w:lang w:val="vi-VN"/>
        </w:rPr>
      </w:pPr>
      <w:r>
        <w:rPr>
          <w:lang w:val="vi-VN"/>
        </w:rPr>
        <w:t>+cả nhóm cùng hiểu:dù ban đầu ý kiến của mình không được chọn nhưng vì đã được lắng nghe và hiểu lý do chọn phương án chung thì các thành viên đều sẽ cùng nhau cố gắng giúp nhau để đạt điểm cao</w:t>
      </w:r>
      <w:bookmarkStart w:id="0" w:name="_GoBack"/>
      <w:bookmarkEnd w:id="0"/>
    </w:p>
    <w:sectPr w:rsidR="0042726B" w:rsidRPr="005B4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E20"/>
    <w:rsid w:val="0042726B"/>
    <w:rsid w:val="005B4E20"/>
    <w:rsid w:val="0083619E"/>
    <w:rsid w:val="00975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C7FC"/>
  <w15:chartTrackingRefBased/>
  <w15:docId w15:val="{90CA385F-80EF-4899-92A6-8BF559D0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4E2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B4E20"/>
    <w:rPr>
      <w:i/>
      <w:iCs/>
    </w:rPr>
  </w:style>
  <w:style w:type="paragraph" w:styleId="NoSpacing">
    <w:name w:val="No Spacing"/>
    <w:uiPriority w:val="1"/>
    <w:qFormat/>
    <w:rsid w:val="005B4E20"/>
    <w:pPr>
      <w:spacing w:after="0" w:line="240" w:lineRule="auto"/>
    </w:pPr>
  </w:style>
  <w:style w:type="table" w:styleId="TableGrid">
    <w:name w:val="Table Grid"/>
    <w:basedOn w:val="TableNormal"/>
    <w:uiPriority w:val="39"/>
    <w:rsid w:val="005B4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97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2026-10-10T11:46:00Z</dcterms:created>
  <dcterms:modified xsi:type="dcterms:W3CDTF">2026-10-10T12:16:00Z</dcterms:modified>
</cp:coreProperties>
</file>