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before="0"/>
        <w:jc w:val="center"/>
      </w:pPr>
      <w:r>
        <w:rPr>
          <w:b/>
          <w:i w:val="0"/>
          <w:sz w:val="26"/>
        </w:rPr>
        <w:t>TRƯỜNG ĐẠI HỌC HUTECH</w:t>
      </w:r>
    </w:p>
    <w:p>
      <w:pPr>
        <w:spacing w:after="600" w:before="0"/>
        <w:jc w:val="center"/>
      </w:pPr>
      <w:r>
        <w:rPr>
          <w:b/>
          <w:i w:val="0"/>
          <w:sz w:val="24"/>
        </w:rPr>
        <w:t>KHOA CÔNG NGHỆ THÔNG TIN</w:t>
      </w:r>
    </w:p>
    <w:p>
      <w:pPr>
        <w:spacing w:after="160" w:before="0"/>
        <w:jc w:val="center"/>
      </w:pPr>
      <w:r>
        <w:rPr>
          <w:b/>
          <w:i w:val="0"/>
          <w:color w:val="1D6FE0"/>
          <w:sz w:val="30"/>
        </w:rPr>
        <w:t>BÁO CÁO ĐỒ ÁN GIỮA KỲ</w:t>
      </w:r>
    </w:p>
    <w:p>
      <w:pPr>
        <w:spacing w:after="200" w:before="0"/>
        <w:jc w:val="center"/>
      </w:pPr>
      <w:r>
        <w:rPr>
          <w:b/>
          <w:i w:val="0"/>
          <w:color w:val="1F4E79"/>
          <w:sz w:val="44"/>
        </w:rPr>
        <w:t>PHÂN TÍCH VÀ XÂY DỰNG ỨNG DỤNG THI TOEIC READING</w:t>
      </w:r>
    </w:p>
    <w:p>
      <w:pPr>
        <w:spacing w:after="960" w:before="0"/>
        <w:jc w:val="center"/>
      </w:pPr>
      <w:r>
        <w:rPr>
          <w:b w:val="0"/>
          <w:i/>
          <w:color w:val="595959"/>
          <w:sz w:val="22"/>
        </w:rPr>
        <w:t>Web cho giảng viên · Mobile cho sinh viên · ASP.NET Boilerplate + SQL Server + Flutter</w:t>
      </w:r>
    </w:p>
    <w:tbl>
      <w:tblPr>
        <w:tblW w:type="auto" w:w="0"/>
        <w:jc w:val="center"/>
        <w:tblLook w:firstColumn="1" w:firstRow="1" w:lastColumn="0" w:lastRow="0" w:noHBand="0" w:noVBand="1" w:val="04A0"/>
      </w:tblPr>
      <w:tblGrid>
        <w:gridCol w:w="4706"/>
        <w:gridCol w:w="4706"/>
      </w:tblGrid>
      <w:tr>
        <w:tc>
          <w:tcPr>
            <w:tcW w:type="dxa" w:w="2948"/>
          </w:tcPr>
          <w:p>
            <w:r/>
            <w:r>
              <w:rPr>
                <w:b/>
                <w:sz w:val="22"/>
              </w:rPr>
              <w:t>Sinh viên thực hiện</w:t>
            </w:r>
          </w:p>
        </w:tc>
        <w:tc>
          <w:tcPr>
            <w:tcW w:type="dxa" w:w="5102"/>
          </w:tcPr>
          <w:p>
            <w:r/>
            <w:r>
              <w:rPr>
                <w:sz w:val="22"/>
              </w:rPr>
              <w:t>Phạm Duy Tiên</w:t>
            </w:r>
          </w:p>
        </w:tc>
      </w:tr>
      <w:tr>
        <w:tc>
          <w:tcPr>
            <w:tcW w:type="dxa" w:w="2948"/>
          </w:tcPr>
          <w:p>
            <w:r/>
            <w:r>
              <w:rPr>
                <w:b/>
                <w:sz w:val="22"/>
              </w:rPr>
              <w:t>Mã số sinh viên</w:t>
            </w:r>
          </w:p>
        </w:tc>
        <w:tc>
          <w:tcPr>
            <w:tcW w:type="dxa" w:w="5102"/>
          </w:tcPr>
          <w:p>
            <w:r/>
            <w:r>
              <w:rPr>
                <w:sz w:val="22"/>
              </w:rPr>
              <w:t>2380614025</w:t>
            </w:r>
          </w:p>
        </w:tc>
      </w:tr>
      <w:tr>
        <w:tc>
          <w:tcPr>
            <w:tcW w:type="dxa" w:w="2948"/>
          </w:tcPr>
          <w:p>
            <w:r/>
            <w:r>
              <w:rPr>
                <w:b/>
                <w:sz w:val="22"/>
              </w:rPr>
              <w:t>Lớp</w:t>
            </w:r>
          </w:p>
        </w:tc>
        <w:tc>
          <w:tcPr>
            <w:tcW w:type="dxa" w:w="5102"/>
          </w:tcPr>
          <w:p>
            <w:r/>
            <w:r>
              <w:rPr>
                <w:sz w:val="22"/>
              </w:rPr>
              <w:t>23DTHD5</w:t>
            </w:r>
          </w:p>
        </w:tc>
      </w:tr>
      <w:tr>
        <w:tc>
          <w:tcPr>
            <w:tcW w:type="dxa" w:w="2948"/>
          </w:tcPr>
          <w:p>
            <w:r/>
            <w:r>
              <w:rPr>
                <w:b/>
                <w:sz w:val="22"/>
              </w:rPr>
              <w:t>Giảng viên hướng dẫn</w:t>
            </w:r>
          </w:p>
        </w:tc>
        <w:tc>
          <w:tcPr>
            <w:tcW w:type="dxa" w:w="5102"/>
          </w:tcPr>
          <w:p>
            <w:r/>
            <w:r>
              <w:rPr>
                <w:sz w:val="22"/>
              </w:rPr>
              <w:t>ThS. Nguyễn Trọng Minh Hồng Phước</w:t>
            </w:r>
          </w:p>
        </w:tc>
      </w:tr>
      <w:tr>
        <w:tc>
          <w:tcPr>
            <w:tcW w:type="dxa" w:w="2948"/>
          </w:tcPr>
          <w:p>
            <w:r/>
            <w:r>
              <w:rPr>
                <w:b/>
                <w:sz w:val="22"/>
              </w:rPr>
              <w:t>Thời gian thực hiện</w:t>
            </w:r>
          </w:p>
        </w:tc>
        <w:tc>
          <w:tcPr>
            <w:tcW w:type="dxa" w:w="5102"/>
          </w:tcPr>
          <w:p>
            <w:r/>
            <w:r>
              <w:rPr>
                <w:sz w:val="22"/>
              </w:rPr>
              <w:t>Học kỳ 1 · 2026–2027</w:t>
            </w:r>
          </w:p>
        </w:tc>
      </w:tr>
    </w:tbl>
    <w:p/>
    <w:p/>
    <w:p/>
    <w:p/>
    <w:p/>
    <w:p/>
    <w:p>
      <w:pPr>
        <w:spacing w:after="120" w:before="0"/>
        <w:jc w:val="center"/>
      </w:pPr>
      <w:r>
        <w:rPr>
          <w:b w:val="0"/>
          <w:i/>
          <w:color w:val="595959"/>
          <w:sz w:val="22"/>
        </w:rPr>
        <w:t>TP. Hồ Chí Minh, tháng 10 năm 2026</w:t>
      </w:r>
    </w:p>
    <w:p>
      <w:r>
        <w:br w:type="page"/>
      </w:r>
    </w:p>
    <w:p>
      <w:pPr>
        <w:pStyle w:val="Heading1"/>
        <w:spacing w:before="280" w:after="120"/>
      </w:pPr>
      <w:r>
        <w:rPr>
          <w:rFonts w:ascii="Calibri" w:hAnsi="Calibri"/>
          <w:color w:val="1F4E79"/>
        </w:rPr>
        <w:t>1. Giới thiệu</w:t>
      </w:r>
    </w:p>
    <w:p>
      <w:pPr>
        <w:spacing w:after="120" w:before="0"/>
      </w:pPr>
      <w:r>
        <w:rPr>
          <w:b w:val="0"/>
          <w:i w:val="0"/>
          <w:sz w:val="22"/>
        </w:rPr>
        <w:t>Đồ án xây dựng một ứng dụng thi TOEIC Reading hoàn chỉnh, gồm hai phía sử dụng khác nhau: giảng viên quản trị đề thi trên web (import file Word, kiểm duyệt, xuất bản, thống kê) và sinh viên làm bài trên ứng dụng di động. Nội dung đề thi được đặc tả bằng một bộ thẻ (tag) nằm ngay trong file Word, nhờ vậy đề có thể soạn bằng Word, đọc tự động bằng backend và hoán vị câu hỏi/phương án mà không làm sai đáp án.</w:t>
      </w:r>
    </w:p>
    <w:p>
      <w:pPr>
        <w:spacing w:after="40" w:before="0"/>
      </w:pPr>
      <w:r>
        <w:rPr>
          <w:b/>
          <w:i w:val="0"/>
          <w:sz w:val="22"/>
        </w:rPr>
        <w:t>Hệ thống sử dụng:</w:t>
      </w:r>
    </w:p>
    <w:p>
      <w:pPr>
        <w:pStyle w:val="ListBullet"/>
        <w:spacing w:after="60"/>
      </w:pPr>
      <w:r>
        <w:rPr>
          <w:sz w:val="22"/>
        </w:rPr>
        <w:t>Backend: ASP.NET Boilerplate (ABP) 10.2 trên .NET 9, mô hình Domain → Application → EntityFrameworkCore → Web.</w:t>
      </w:r>
    </w:p>
    <w:p>
      <w:pPr>
        <w:pStyle w:val="ListBullet"/>
        <w:spacing w:after="60"/>
      </w:pPr>
      <w:r>
        <w:rPr>
          <w:sz w:val="22"/>
        </w:rPr>
        <w:t>Cơ sở dữ liệu: Microsoft SQL Server 2022 (database ToeicDb).</w:t>
      </w:r>
    </w:p>
    <w:p>
      <w:pPr>
        <w:pStyle w:val="ListBullet"/>
        <w:spacing w:after="60"/>
      </w:pPr>
      <w:r>
        <w:rPr>
          <w:sz w:val="22"/>
        </w:rPr>
        <w:t>Web giảng viên: ASP.NET Core MVC, giao diện trắng – xanh, chạy tại http://localhost:5001/Exam.</w:t>
      </w:r>
    </w:p>
    <w:p>
      <w:pPr>
        <w:pStyle w:val="ListBullet"/>
        <w:spacing w:after="60"/>
      </w:pPr>
      <w:r>
        <w:rPr>
          <w:sz w:val="22"/>
        </w:rPr>
        <w:t>App sinh viên: Flutter 3.47 (Android/iOS/Web), gọi REST API của backend.</w:t>
      </w:r>
    </w:p>
    <w:p>
      <w:pPr>
        <w:pStyle w:val="ListBullet"/>
        <w:spacing w:after="60"/>
      </w:pPr>
      <w:r>
        <w:rPr>
          <w:sz w:val="22"/>
        </w:rPr>
        <w:t>Thiết kế giao diện: HTML prototype rồi xuất sang Figma (12 frame, layer text còn sửa được).</w:t>
      </w:r>
    </w:p>
    <w:p>
      <w:pPr>
        <w:pStyle w:val="Heading1"/>
        <w:spacing w:before="280" w:after="120"/>
      </w:pPr>
      <w:r>
        <w:rPr>
          <w:rFonts w:ascii="Calibri" w:hAnsi="Calibri"/>
          <w:color w:val="1F4E79"/>
        </w:rPr>
        <w:t>2. Phân tích yêu cầu</w:t>
      </w:r>
    </w:p>
    <w:p>
      <w:pPr>
        <w:pStyle w:val="Heading2"/>
        <w:spacing w:before="200" w:after="120"/>
      </w:pPr>
      <w:r>
        <w:rPr>
          <w:rFonts w:ascii="Calibri" w:hAnsi="Calibri"/>
          <w:color w:val="1D6FE0"/>
        </w:rPr>
        <w:t>2.1. Cấu trúc đề thi Reading</w:t>
      </w:r>
    </w:p>
    <w:p>
      <w:pPr>
        <w:spacing w:after="80" w:before="0"/>
      </w:pPr>
      <w:r>
        <w:rPr>
          <w:b w:val="0"/>
          <w:i w:val="0"/>
          <w:sz w:val="22"/>
        </w:rPr>
        <w:t>Đề TOEIC Reading gồm 100 câu chia ba phần có cấu trúc dữ liệu khác nhau, nên cơ sở dữ liệu không thể chỉ có một bảng câu hỏi:</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134"/>
            <w:shd w:val="clear" w:color="auto" w:fill="DCE9FC"/>
          </w:tcPr>
          <w:p>
            <w:r/>
            <w:r>
              <w:rPr>
                <w:b/>
                <w:sz w:val="19"/>
              </w:rPr>
              <w:t>Phần</w:t>
            </w:r>
          </w:p>
        </w:tc>
        <w:tc>
          <w:tcPr>
            <w:tcW w:type="dxa" w:w="1928"/>
            <w:shd w:val="clear" w:color="auto" w:fill="DCE9FC"/>
          </w:tcPr>
          <w:p>
            <w:r/>
            <w:r>
              <w:rPr>
                <w:b/>
                <w:sz w:val="19"/>
              </w:rPr>
              <w:t>Số câu</w:t>
            </w:r>
          </w:p>
        </w:tc>
        <w:tc>
          <w:tcPr>
            <w:tcW w:type="dxa" w:w="2494"/>
            <w:shd w:val="clear" w:color="auto" w:fill="DCE9FC"/>
          </w:tcPr>
          <w:p>
            <w:r/>
            <w:r>
              <w:rPr>
                <w:b/>
                <w:sz w:val="19"/>
              </w:rPr>
              <w:t>Cấu trúc</w:t>
            </w:r>
          </w:p>
        </w:tc>
        <w:tc>
          <w:tcPr>
            <w:tcW w:type="dxa" w:w="3742"/>
            <w:shd w:val="clear" w:color="auto" w:fill="DCE9FC"/>
          </w:tcPr>
          <w:p>
            <w:r/>
            <w:r>
              <w:rPr>
                <w:b/>
                <w:sz w:val="19"/>
              </w:rPr>
              <w:t>Đặc thù dữ liệu</w:t>
            </w:r>
          </w:p>
        </w:tc>
      </w:tr>
      <w:tr>
        <w:tc>
          <w:tcPr>
            <w:tcW w:type="dxa" w:w="1134"/>
          </w:tcPr>
          <w:p>
            <w:r/>
            <w:r>
              <w:rPr>
                <w:sz w:val="19"/>
              </w:rPr>
              <w:t>Part 5</w:t>
            </w:r>
          </w:p>
        </w:tc>
        <w:tc>
          <w:tcPr>
            <w:tcW w:type="dxa" w:w="1928"/>
          </w:tcPr>
          <w:p>
            <w:r/>
            <w:r>
              <w:rPr>
                <w:sz w:val="19"/>
              </w:rPr>
              <w:t>101–130 (30 câu)</w:t>
            </w:r>
          </w:p>
        </w:tc>
        <w:tc>
          <w:tcPr>
            <w:tcW w:type="dxa" w:w="2494"/>
          </w:tcPr>
          <w:p>
            <w:r/>
            <w:r>
              <w:rPr>
                <w:sz w:val="19"/>
              </w:rPr>
              <w:t>Câu hỏi độc lập</w:t>
            </w:r>
          </w:p>
        </w:tc>
        <w:tc>
          <w:tcPr>
            <w:tcW w:type="dxa" w:w="3742"/>
          </w:tcPr>
          <w:p>
            <w:r/>
            <w:r>
              <w:rPr>
                <w:sz w:val="19"/>
              </w:rPr>
              <w:t>Không có bài đọc; mỗi câu 4 phương án, 1 đáp án</w:t>
            </w:r>
          </w:p>
        </w:tc>
      </w:tr>
      <w:tr>
        <w:tc>
          <w:tcPr>
            <w:tcW w:type="dxa" w:w="1134"/>
          </w:tcPr>
          <w:p>
            <w:r/>
            <w:r>
              <w:rPr>
                <w:sz w:val="19"/>
              </w:rPr>
              <w:t>Part 6</w:t>
            </w:r>
          </w:p>
        </w:tc>
        <w:tc>
          <w:tcPr>
            <w:tcW w:type="dxa" w:w="1928"/>
          </w:tcPr>
          <w:p>
            <w:r/>
            <w:r>
              <w:rPr>
                <w:sz w:val="19"/>
              </w:rPr>
              <w:t>131–146 (16 câu)</w:t>
            </w:r>
          </w:p>
        </w:tc>
        <w:tc>
          <w:tcPr>
            <w:tcW w:type="dxa" w:w="2494"/>
          </w:tcPr>
          <w:p>
            <w:r/>
            <w:r>
              <w:rPr>
                <w:sz w:val="19"/>
              </w:rPr>
              <w:t>Nhóm câu theo đoạn văn</w:t>
            </w:r>
          </w:p>
        </w:tc>
        <w:tc>
          <w:tcPr>
            <w:tcW w:type="dxa" w:w="3742"/>
          </w:tcPr>
          <w:p>
            <w:r/>
            <w:r>
              <w:rPr>
                <w:sz w:val="19"/>
              </w:rPr>
              <w:t>Chỗ trống nằm trong bài đọc, câu hỏi chỉ là số thứ tự</w:t>
            </w:r>
          </w:p>
        </w:tc>
      </w:tr>
      <w:tr>
        <w:tc>
          <w:tcPr>
            <w:tcW w:type="dxa" w:w="1134"/>
          </w:tcPr>
          <w:p>
            <w:r/>
            <w:r>
              <w:rPr>
                <w:sz w:val="19"/>
              </w:rPr>
              <w:t>Part 7</w:t>
            </w:r>
          </w:p>
        </w:tc>
        <w:tc>
          <w:tcPr>
            <w:tcW w:type="dxa" w:w="1928"/>
          </w:tcPr>
          <w:p>
            <w:r/>
            <w:r>
              <w:rPr>
                <w:sz w:val="19"/>
              </w:rPr>
              <w:t>147–200 (54 câu)</w:t>
            </w:r>
          </w:p>
        </w:tc>
        <w:tc>
          <w:tcPr>
            <w:tcW w:type="dxa" w:w="2494"/>
          </w:tcPr>
          <w:p>
            <w:r/>
            <w:r>
              <w:rPr>
                <w:sz w:val="19"/>
              </w:rPr>
              <w:t>Nhóm câu theo bài đọc</w:t>
            </w:r>
          </w:p>
        </w:tc>
        <w:tc>
          <w:tcPr>
            <w:tcW w:type="dxa" w:w="3742"/>
          </w:tcPr>
          <w:p>
            <w:r/>
            <w:r>
              <w:rPr>
                <w:sz w:val="19"/>
              </w:rPr>
              <w:t>Bài đọc dài, nhiều thành phần (thư, hoá đơn, tin nhắn, biểu mẫu…)</w:t>
            </w:r>
          </w:p>
        </w:tc>
      </w:tr>
      <w:tr>
        <w:tc>
          <w:tcPr>
            <w:tcW w:type="dxa" w:w="1134"/>
          </w:tcPr>
          <w:p>
            <w:r/>
            <w:r>
              <w:rPr>
                <w:sz w:val="19"/>
              </w:rPr>
              <w:t>Tổng</w:t>
            </w:r>
          </w:p>
        </w:tc>
        <w:tc>
          <w:tcPr>
            <w:tcW w:type="dxa" w:w="1928"/>
          </w:tcPr>
          <w:p>
            <w:r/>
            <w:r>
              <w:rPr>
                <w:sz w:val="19"/>
              </w:rPr>
              <w:t>100 câu</w:t>
            </w:r>
          </w:p>
        </w:tc>
        <w:tc>
          <w:tcPr>
            <w:tcW w:type="dxa" w:w="2494"/>
          </w:tcPr>
          <w:p>
            <w:r/>
            <w:r>
              <w:rPr>
                <w:sz w:val="19"/>
              </w:rPr>
              <w:t>19 bài đọc</w:t>
            </w:r>
          </w:p>
        </w:tc>
        <w:tc>
          <w:tcPr>
            <w:tcW w:type="dxa" w:w="3742"/>
          </w:tcPr>
          <w:p>
            <w:r/>
            <w:r>
              <w:rPr>
                <w:sz w:val="19"/>
              </w:rPr>
              <w:t>7 bài đọc có hình ảnh/biểu mẫu phải cắt ảnh từ đề gốc</w:t>
            </w:r>
          </w:p>
        </w:tc>
      </w:tr>
    </w:tbl>
    <w:p>
      <w:pPr>
        <w:spacing w:after="40"/>
      </w:pPr>
    </w:p>
    <w:p>
      <w:pPr>
        <w:pStyle w:val="Heading2"/>
        <w:spacing w:before="200" w:after="120"/>
      </w:pPr>
      <w:r>
        <w:rPr>
          <w:rFonts w:ascii="Calibri" w:hAnsi="Calibri"/>
          <w:color w:val="1D6FE0"/>
        </w:rPr>
        <w:t>2.2. Yêu cầu chức năng</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680"/>
            <w:shd w:val="clear" w:color="auto" w:fill="DCE9FC"/>
          </w:tcPr>
          <w:p>
            <w:r/>
            <w:r>
              <w:rPr>
                <w:b/>
                <w:sz w:val="19"/>
              </w:rPr>
              <w:t>STT</w:t>
            </w:r>
          </w:p>
        </w:tc>
        <w:tc>
          <w:tcPr>
            <w:tcW w:type="dxa" w:w="4876"/>
            <w:shd w:val="clear" w:color="auto" w:fill="DCE9FC"/>
          </w:tcPr>
          <w:p>
            <w:r/>
            <w:r>
              <w:rPr>
                <w:b/>
                <w:sz w:val="19"/>
              </w:rPr>
              <w:t>Chức năng</w:t>
            </w:r>
          </w:p>
        </w:tc>
        <w:tc>
          <w:tcPr>
            <w:tcW w:type="dxa" w:w="1474"/>
            <w:shd w:val="clear" w:color="auto" w:fill="DCE9FC"/>
          </w:tcPr>
          <w:p>
            <w:r/>
            <w:r>
              <w:rPr>
                <w:b/>
                <w:sz w:val="19"/>
              </w:rPr>
              <w:t>Đối tượng</w:t>
            </w:r>
          </w:p>
        </w:tc>
        <w:tc>
          <w:tcPr>
            <w:tcW w:type="dxa" w:w="2154"/>
            <w:shd w:val="clear" w:color="auto" w:fill="DCE9FC"/>
          </w:tcPr>
          <w:p>
            <w:r/>
            <w:r>
              <w:rPr>
                <w:b/>
                <w:sz w:val="19"/>
              </w:rPr>
              <w:t>Trạng thái</w:t>
            </w:r>
          </w:p>
        </w:tc>
      </w:tr>
      <w:tr>
        <w:tc>
          <w:tcPr>
            <w:tcW w:type="dxa" w:w="680"/>
          </w:tcPr>
          <w:p>
            <w:r/>
            <w:r>
              <w:rPr>
                <w:sz w:val="19"/>
              </w:rPr>
              <w:t>1</w:t>
            </w:r>
          </w:p>
        </w:tc>
        <w:tc>
          <w:tcPr>
            <w:tcW w:type="dxa" w:w="4876"/>
          </w:tcPr>
          <w:p>
            <w:r/>
            <w:r>
              <w:rPr>
                <w:sz w:val="19"/>
              </w:rPr>
              <w:t>Tạo đề thi từ file Word (.docx) — kiểm tra 100% hợp lệ mới lưu</w:t>
            </w:r>
          </w:p>
        </w:tc>
        <w:tc>
          <w:tcPr>
            <w:tcW w:type="dxa" w:w="1474"/>
          </w:tcPr>
          <w:p>
            <w:r/>
            <w:r>
              <w:rPr>
                <w:sz w:val="19"/>
              </w:rPr>
              <w:t>Giảng viên</w:t>
            </w:r>
          </w:p>
        </w:tc>
        <w:tc>
          <w:tcPr>
            <w:tcW w:type="dxa" w:w="2154"/>
          </w:tcPr>
          <w:p>
            <w:r/>
            <w:r>
              <w:rPr>
                <w:sz w:val="19"/>
              </w:rPr>
              <w:t>Hoàn thành</w:t>
            </w:r>
          </w:p>
        </w:tc>
      </w:tr>
      <w:tr>
        <w:tc>
          <w:tcPr>
            <w:tcW w:type="dxa" w:w="680"/>
          </w:tcPr>
          <w:p>
            <w:r/>
            <w:r>
              <w:rPr>
                <w:sz w:val="19"/>
              </w:rPr>
              <w:t>2</w:t>
            </w:r>
          </w:p>
        </w:tc>
        <w:tc>
          <w:tcPr>
            <w:tcW w:type="dxa" w:w="4876"/>
          </w:tcPr>
          <w:p>
            <w:r/>
            <w:r>
              <w:rPr>
                <w:sz w:val="19"/>
              </w:rPr>
              <w:t>Xem trước đề, rà soát chính tả và hình ảnh</w:t>
            </w:r>
          </w:p>
        </w:tc>
        <w:tc>
          <w:tcPr>
            <w:tcW w:type="dxa" w:w="1474"/>
          </w:tcPr>
          <w:p>
            <w:r/>
            <w:r>
              <w:rPr>
                <w:sz w:val="19"/>
              </w:rPr>
              <w:t>Giảng viên</w:t>
            </w:r>
          </w:p>
        </w:tc>
        <w:tc>
          <w:tcPr>
            <w:tcW w:type="dxa" w:w="2154"/>
          </w:tcPr>
          <w:p>
            <w:r/>
            <w:r>
              <w:rPr>
                <w:sz w:val="19"/>
              </w:rPr>
              <w:t>Hoàn thành</w:t>
            </w:r>
          </w:p>
        </w:tc>
      </w:tr>
      <w:tr>
        <w:tc>
          <w:tcPr>
            <w:tcW w:type="dxa" w:w="680"/>
          </w:tcPr>
          <w:p>
            <w:r/>
            <w:r>
              <w:rPr>
                <w:sz w:val="19"/>
              </w:rPr>
              <w:t>3</w:t>
            </w:r>
          </w:p>
        </w:tc>
        <w:tc>
          <w:tcPr>
            <w:tcW w:type="dxa" w:w="4876"/>
          </w:tcPr>
          <w:p>
            <w:r/>
            <w:r>
              <w:rPr>
                <w:sz w:val="19"/>
              </w:rPr>
              <w:t>Cập nhật, chỉnh sửa nội dung câu hỏi</w:t>
            </w:r>
          </w:p>
        </w:tc>
        <w:tc>
          <w:tcPr>
            <w:tcW w:type="dxa" w:w="1474"/>
          </w:tcPr>
          <w:p>
            <w:r/>
            <w:r>
              <w:rPr>
                <w:sz w:val="19"/>
              </w:rPr>
              <w:t>Giảng viên</w:t>
            </w:r>
          </w:p>
        </w:tc>
        <w:tc>
          <w:tcPr>
            <w:tcW w:type="dxa" w:w="2154"/>
          </w:tcPr>
          <w:p>
            <w:r/>
            <w:r>
              <w:rPr>
                <w:sz w:val="19"/>
              </w:rPr>
              <w:t>Hoàn thành (API UpdateQuestion)</w:t>
            </w:r>
          </w:p>
        </w:tc>
      </w:tr>
      <w:tr>
        <w:tc>
          <w:tcPr>
            <w:tcW w:type="dxa" w:w="680"/>
          </w:tcPr>
          <w:p>
            <w:r/>
            <w:r>
              <w:rPr>
                <w:sz w:val="19"/>
              </w:rPr>
              <w:t>4</w:t>
            </w:r>
          </w:p>
        </w:tc>
        <w:tc>
          <w:tcPr>
            <w:tcW w:type="dxa" w:w="4876"/>
          </w:tcPr>
          <w:p>
            <w:r/>
            <w:r>
              <w:rPr>
                <w:sz w:val="19"/>
              </w:rPr>
              <w:t>Xuất bản / thu hồi đề thi</w:t>
            </w:r>
          </w:p>
        </w:tc>
        <w:tc>
          <w:tcPr>
            <w:tcW w:type="dxa" w:w="1474"/>
          </w:tcPr>
          <w:p>
            <w:r/>
            <w:r>
              <w:rPr>
                <w:sz w:val="19"/>
              </w:rPr>
              <w:t>Giảng viên</w:t>
            </w:r>
          </w:p>
        </w:tc>
        <w:tc>
          <w:tcPr>
            <w:tcW w:type="dxa" w:w="2154"/>
          </w:tcPr>
          <w:p>
            <w:r/>
            <w:r>
              <w:rPr>
                <w:sz w:val="19"/>
              </w:rPr>
              <w:t>Hoàn thành</w:t>
            </w:r>
          </w:p>
        </w:tc>
      </w:tr>
      <w:tr>
        <w:tc>
          <w:tcPr>
            <w:tcW w:type="dxa" w:w="680"/>
          </w:tcPr>
          <w:p>
            <w:r/>
            <w:r>
              <w:rPr>
                <w:sz w:val="19"/>
              </w:rPr>
              <w:t>5</w:t>
            </w:r>
          </w:p>
        </w:tc>
        <w:tc>
          <w:tcPr>
            <w:tcW w:type="dxa" w:w="4876"/>
          </w:tcPr>
          <w:p>
            <w:r/>
            <w:r>
              <w:rPr>
                <w:sz w:val="19"/>
              </w:rPr>
              <w:t>Thống kê lượt làm, điểm trung bình, Top 10 câu sai</w:t>
            </w:r>
          </w:p>
        </w:tc>
        <w:tc>
          <w:tcPr>
            <w:tcW w:type="dxa" w:w="1474"/>
          </w:tcPr>
          <w:p>
            <w:r/>
            <w:r>
              <w:rPr>
                <w:sz w:val="19"/>
              </w:rPr>
              <w:t>Giảng viên</w:t>
            </w:r>
          </w:p>
        </w:tc>
        <w:tc>
          <w:tcPr>
            <w:tcW w:type="dxa" w:w="2154"/>
          </w:tcPr>
          <w:p>
            <w:r/>
            <w:r>
              <w:rPr>
                <w:sz w:val="19"/>
              </w:rPr>
              <w:t>Hoàn thành</w:t>
            </w:r>
          </w:p>
        </w:tc>
      </w:tr>
      <w:tr>
        <w:tc>
          <w:tcPr>
            <w:tcW w:type="dxa" w:w="680"/>
          </w:tcPr>
          <w:p>
            <w:r/>
            <w:r>
              <w:rPr>
                <w:sz w:val="19"/>
              </w:rPr>
              <w:t>6</w:t>
            </w:r>
          </w:p>
        </w:tc>
        <w:tc>
          <w:tcPr>
            <w:tcW w:type="dxa" w:w="4876"/>
          </w:tcPr>
          <w:p>
            <w:r/>
            <w:r>
              <w:rPr>
                <w:sz w:val="19"/>
              </w:rPr>
              <w:t>Danh sách đề thi cho sinh viên</w:t>
            </w:r>
          </w:p>
        </w:tc>
        <w:tc>
          <w:tcPr>
            <w:tcW w:type="dxa" w:w="1474"/>
          </w:tcPr>
          <w:p>
            <w:r/>
            <w:r>
              <w:rPr>
                <w:sz w:val="19"/>
              </w:rPr>
              <w:t>Sinh viên</w:t>
            </w:r>
          </w:p>
        </w:tc>
        <w:tc>
          <w:tcPr>
            <w:tcW w:type="dxa" w:w="2154"/>
          </w:tcPr>
          <w:p>
            <w:r/>
            <w:r>
              <w:rPr>
                <w:sz w:val="19"/>
              </w:rPr>
              <w:t>Hoàn thành</w:t>
            </w:r>
          </w:p>
        </w:tc>
      </w:tr>
      <w:tr>
        <w:tc>
          <w:tcPr>
            <w:tcW w:type="dxa" w:w="680"/>
          </w:tcPr>
          <w:p>
            <w:r/>
            <w:r>
              <w:rPr>
                <w:sz w:val="19"/>
              </w:rPr>
              <w:t>7</w:t>
            </w:r>
          </w:p>
        </w:tc>
        <w:tc>
          <w:tcPr>
            <w:tcW w:type="dxa" w:w="4876"/>
          </w:tcPr>
          <w:p>
            <w:r/>
            <w:r>
              <w:rPr>
                <w:sz w:val="19"/>
              </w:rPr>
              <w:t>Làm bài: đếm ngược 75 phút, lưu tạm đáp án, đổi/huỷ lựa chọn</w:t>
            </w:r>
          </w:p>
        </w:tc>
        <w:tc>
          <w:tcPr>
            <w:tcW w:type="dxa" w:w="1474"/>
          </w:tcPr>
          <w:p>
            <w:r/>
            <w:r>
              <w:rPr>
                <w:sz w:val="19"/>
              </w:rPr>
              <w:t>Sinh viên</w:t>
            </w:r>
          </w:p>
        </w:tc>
        <w:tc>
          <w:tcPr>
            <w:tcW w:type="dxa" w:w="2154"/>
          </w:tcPr>
          <w:p>
            <w:r/>
            <w:r>
              <w:rPr>
                <w:sz w:val="19"/>
              </w:rPr>
              <w:t>Hoàn thành</w:t>
            </w:r>
          </w:p>
        </w:tc>
      </w:tr>
      <w:tr>
        <w:tc>
          <w:tcPr>
            <w:tcW w:type="dxa" w:w="680"/>
          </w:tcPr>
          <w:p>
            <w:r/>
            <w:r>
              <w:rPr>
                <w:sz w:val="19"/>
              </w:rPr>
              <w:t>8</w:t>
            </w:r>
          </w:p>
        </w:tc>
        <w:tc>
          <w:tcPr>
            <w:tcW w:type="dxa" w:w="4876"/>
          </w:tcPr>
          <w:p>
            <w:r/>
            <w:r>
              <w:rPr>
                <w:sz w:val="19"/>
              </w:rPr>
              <w:t>Cảnh báo trước khi nộp, tự thu bài khi hết giờ</w:t>
            </w:r>
          </w:p>
        </w:tc>
        <w:tc>
          <w:tcPr>
            <w:tcW w:type="dxa" w:w="1474"/>
          </w:tcPr>
          <w:p>
            <w:r/>
            <w:r>
              <w:rPr>
                <w:sz w:val="19"/>
              </w:rPr>
              <w:t>Sinh viên</w:t>
            </w:r>
          </w:p>
        </w:tc>
        <w:tc>
          <w:tcPr>
            <w:tcW w:type="dxa" w:w="2154"/>
          </w:tcPr>
          <w:p>
            <w:r/>
            <w:r>
              <w:rPr>
                <w:sz w:val="19"/>
              </w:rPr>
              <w:t>Hoàn thành</w:t>
            </w:r>
          </w:p>
        </w:tc>
      </w:tr>
      <w:tr>
        <w:tc>
          <w:tcPr>
            <w:tcW w:type="dxa" w:w="680"/>
          </w:tcPr>
          <w:p>
            <w:r/>
            <w:r>
              <w:rPr>
                <w:sz w:val="19"/>
              </w:rPr>
              <w:t>9</w:t>
            </w:r>
          </w:p>
        </w:tc>
        <w:tc>
          <w:tcPr>
            <w:tcW w:type="dxa" w:w="4876"/>
          </w:tcPr>
          <w:p>
            <w:r/>
            <w:r>
              <w:rPr>
                <w:sz w:val="19"/>
              </w:rPr>
              <w:t>Chấm điểm tự động, hiển thị kết quả và xem lại đáp án</w:t>
            </w:r>
          </w:p>
        </w:tc>
        <w:tc>
          <w:tcPr>
            <w:tcW w:type="dxa" w:w="1474"/>
          </w:tcPr>
          <w:p>
            <w:r/>
            <w:r>
              <w:rPr>
                <w:sz w:val="19"/>
              </w:rPr>
              <w:t>Sinh viên</w:t>
            </w:r>
          </w:p>
        </w:tc>
        <w:tc>
          <w:tcPr>
            <w:tcW w:type="dxa" w:w="2154"/>
          </w:tcPr>
          <w:p>
            <w:r/>
            <w:r>
              <w:rPr>
                <w:sz w:val="19"/>
              </w:rPr>
              <w:t>Hoàn thành</w:t>
            </w:r>
          </w:p>
        </w:tc>
      </w:tr>
      <w:tr>
        <w:tc>
          <w:tcPr>
            <w:tcW w:type="dxa" w:w="680"/>
          </w:tcPr>
          <w:p>
            <w:r/>
            <w:r>
              <w:rPr>
                <w:sz w:val="19"/>
              </w:rPr>
              <w:t>10</w:t>
            </w:r>
          </w:p>
        </w:tc>
        <w:tc>
          <w:tcPr>
            <w:tcW w:type="dxa" w:w="4876"/>
          </w:tcPr>
          <w:p>
            <w:r/>
            <w:r>
              <w:rPr>
                <w:sz w:val="19"/>
              </w:rPr>
              <w:t>Phân quyền: chỉ tài khoản giảng viên mới vào được web quản trị</w:t>
            </w:r>
          </w:p>
        </w:tc>
        <w:tc>
          <w:tcPr>
            <w:tcW w:type="dxa" w:w="1474"/>
          </w:tcPr>
          <w:p>
            <w:r/>
            <w:r>
              <w:rPr>
                <w:sz w:val="19"/>
              </w:rPr>
              <w:t>Hệ thống</w:t>
            </w:r>
          </w:p>
        </w:tc>
        <w:tc>
          <w:tcPr>
            <w:tcW w:type="dxa" w:w="2154"/>
          </w:tcPr>
          <w:p>
            <w:r/>
            <w:r>
              <w:rPr>
                <w:sz w:val="19"/>
              </w:rPr>
              <w:t>Hoàn thành</w:t>
            </w:r>
          </w:p>
        </w:tc>
      </w:tr>
    </w:tbl>
    <w:p>
      <w:pPr>
        <w:spacing w:after="40"/>
      </w:pPr>
    </w:p>
    <w:p>
      <w:pPr>
        <w:pStyle w:val="Heading1"/>
        <w:spacing w:before="280" w:after="120"/>
      </w:pPr>
      <w:r>
        <w:rPr>
          <w:rFonts w:ascii="Calibri" w:hAnsi="Calibri"/>
          <w:color w:val="1F4E79"/>
        </w:rPr>
        <w:t>3. Kiến trúc hệ thống</w:t>
      </w:r>
    </w:p>
    <w:p>
      <w:pPr>
        <w:spacing w:after="80" w:before="0"/>
      </w:pPr>
      <w:r>
        <w:rPr>
          <w:b w:val="0"/>
          <w:i w:val="0"/>
          <w:sz w:val="22"/>
        </w:rPr>
        <w:t>Hệ thống tổ chức theo đúng cấu trúc solution của ABP, mỗi tầng một project:</w:t>
      </w:r>
    </w:p>
    <w:tbl>
      <w:tblPr>
        <w:tblStyle w:val="TableGrid"/>
        <w:tblW w:type="auto" w:w="0"/>
        <w:jc w:val="center"/>
        <w:tblLook w:firstColumn="1" w:firstRow="1" w:lastColumn="0" w:lastRow="0" w:noHBand="0" w:noVBand="1" w:val="04A0"/>
      </w:tblPr>
      <w:tblGrid>
        <w:gridCol w:w="3137"/>
        <w:gridCol w:w="3137"/>
        <w:gridCol w:w="3137"/>
      </w:tblGrid>
      <w:tr>
        <w:tc>
          <w:tcPr>
            <w:tcW w:type="dxa" w:w="1814"/>
            <w:shd w:val="clear" w:color="auto" w:fill="DCE9FC"/>
          </w:tcPr>
          <w:p>
            <w:r/>
            <w:r>
              <w:rPr>
                <w:b/>
                <w:sz w:val="19"/>
              </w:rPr>
              <w:t>Tầng</w:t>
            </w:r>
          </w:p>
        </w:tc>
        <w:tc>
          <w:tcPr>
            <w:tcW w:type="dxa" w:w="2948"/>
            <w:shd w:val="clear" w:color="auto" w:fill="DCE9FC"/>
          </w:tcPr>
          <w:p>
            <w:r/>
            <w:r>
              <w:rPr>
                <w:b/>
                <w:sz w:val="19"/>
              </w:rPr>
              <w:t>Project</w:t>
            </w:r>
          </w:p>
        </w:tc>
        <w:tc>
          <w:tcPr>
            <w:tcW w:type="dxa" w:w="4535"/>
            <w:shd w:val="clear" w:color="auto" w:fill="DCE9FC"/>
          </w:tcPr>
          <w:p>
            <w:r/>
            <w:r>
              <w:rPr>
                <w:b/>
                <w:sz w:val="19"/>
              </w:rPr>
              <w:t>Trách nhiệm</w:t>
            </w:r>
          </w:p>
        </w:tc>
      </w:tr>
      <w:tr>
        <w:tc>
          <w:tcPr>
            <w:tcW w:type="dxa" w:w="1814"/>
          </w:tcPr>
          <w:p>
            <w:r/>
            <w:r>
              <w:rPr>
                <w:sz w:val="19"/>
              </w:rPr>
              <w:t>Domain</w:t>
            </w:r>
          </w:p>
        </w:tc>
        <w:tc>
          <w:tcPr>
            <w:tcW w:type="dxa" w:w="2948"/>
          </w:tcPr>
          <w:p>
            <w:r/>
            <w:r>
              <w:rPr>
                <w:sz w:val="19"/>
              </w:rPr>
              <w:t>Toeic.Core</w:t>
            </w:r>
          </w:p>
        </w:tc>
        <w:tc>
          <w:tcPr>
            <w:tcW w:type="dxa" w:w="4535"/>
          </w:tcPr>
          <w:p>
            <w:r/>
            <w:r>
              <w:rPr>
                <w:sz w:val="19"/>
              </w:rPr>
              <w:t>Entity, enum, permission, đăng ký module</w:t>
            </w:r>
          </w:p>
        </w:tc>
      </w:tr>
      <w:tr>
        <w:tc>
          <w:tcPr>
            <w:tcW w:type="dxa" w:w="1814"/>
          </w:tcPr>
          <w:p>
            <w:r/>
            <w:r>
              <w:rPr>
                <w:sz w:val="19"/>
              </w:rPr>
              <w:t>Application</w:t>
            </w:r>
          </w:p>
        </w:tc>
        <w:tc>
          <w:tcPr>
            <w:tcW w:type="dxa" w:w="2948"/>
          </w:tcPr>
          <w:p>
            <w:r/>
            <w:r>
              <w:rPr>
                <w:sz w:val="19"/>
              </w:rPr>
              <w:t>Toeic.Application</w:t>
            </w:r>
          </w:p>
        </w:tc>
        <w:tc>
          <w:tcPr>
            <w:tcW w:type="dxa" w:w="4535"/>
          </w:tcPr>
          <w:p>
            <w:r/>
            <w:r>
              <w:rPr>
                <w:sz w:val="19"/>
              </w:rPr>
              <w:t>ExamAppService, AttemptAppService, DocxExamParser (đọc bộ thẻ)</w:t>
            </w:r>
          </w:p>
        </w:tc>
      </w:tr>
      <w:tr>
        <w:tc>
          <w:tcPr>
            <w:tcW w:type="dxa" w:w="1814"/>
          </w:tcPr>
          <w:p>
            <w:r/>
            <w:r>
              <w:rPr>
                <w:sz w:val="19"/>
              </w:rPr>
              <w:t>Infrastructure</w:t>
            </w:r>
          </w:p>
        </w:tc>
        <w:tc>
          <w:tcPr>
            <w:tcW w:type="dxa" w:w="2948"/>
          </w:tcPr>
          <w:p>
            <w:r/>
            <w:r>
              <w:rPr>
                <w:sz w:val="19"/>
              </w:rPr>
              <w:t>Toeic.EntityFrameworkCore</w:t>
            </w:r>
          </w:p>
        </w:tc>
        <w:tc>
          <w:tcPr>
            <w:tcW w:type="dxa" w:w="4535"/>
          </w:tcPr>
          <w:p>
            <w:r/>
            <w:r>
              <w:rPr>
                <w:sz w:val="19"/>
              </w:rPr>
              <w:t>DbContext, cấu hình quan hệ, migration ReadingTest_Tables</w:t>
            </w:r>
          </w:p>
        </w:tc>
      </w:tr>
      <w:tr>
        <w:tc>
          <w:tcPr>
            <w:tcW w:type="dxa" w:w="1814"/>
          </w:tcPr>
          <w:p>
            <w:r/>
            <w:r>
              <w:rPr>
                <w:sz w:val="19"/>
              </w:rPr>
              <w:t>Presentation</w:t>
            </w:r>
          </w:p>
        </w:tc>
        <w:tc>
          <w:tcPr>
            <w:tcW w:type="dxa" w:w="2948"/>
          </w:tcPr>
          <w:p>
            <w:r/>
            <w:r>
              <w:rPr>
                <w:sz w:val="19"/>
              </w:rPr>
              <w:t>Toeic.Web.Mvc</w:t>
            </w:r>
          </w:p>
        </w:tc>
        <w:tc>
          <w:tcPr>
            <w:tcW w:type="dxa" w:w="4535"/>
          </w:tcPr>
          <w:p>
            <w:r/>
            <w:r>
              <w:rPr>
                <w:sz w:val="19"/>
              </w:rPr>
              <w:t>Web giảng viên (Razor) — yêu cầu đăng nhập + quyền Pages.Exam</w:t>
            </w:r>
          </w:p>
        </w:tc>
      </w:tr>
      <w:tr>
        <w:tc>
          <w:tcPr>
            <w:tcW w:type="dxa" w:w="1814"/>
          </w:tcPr>
          <w:p>
            <w:r/>
            <w:r>
              <w:rPr>
                <w:sz w:val="19"/>
              </w:rPr>
              <w:t>Presentation</w:t>
            </w:r>
          </w:p>
        </w:tc>
        <w:tc>
          <w:tcPr>
            <w:tcW w:type="dxa" w:w="2948"/>
          </w:tcPr>
          <w:p>
            <w:r/>
            <w:r>
              <w:rPr>
                <w:sz w:val="19"/>
              </w:rPr>
              <w:t>Toeic.Web.Host</w:t>
            </w:r>
          </w:p>
        </w:tc>
        <w:tc>
          <w:tcPr>
            <w:tcW w:type="dxa" w:w="4535"/>
          </w:tcPr>
          <w:p>
            <w:r/>
            <w:r>
              <w:rPr>
                <w:sz w:val="19"/>
              </w:rPr>
              <w:t>REST API cho app sinh viên (ABP dynamic Web API)</w:t>
            </w:r>
          </w:p>
        </w:tc>
      </w:tr>
      <w:tr>
        <w:tc>
          <w:tcPr>
            <w:tcW w:type="dxa" w:w="1814"/>
          </w:tcPr>
          <w:p>
            <w:r/>
            <w:r>
              <w:rPr>
                <w:sz w:val="19"/>
              </w:rPr>
              <w:t>Tool</w:t>
            </w:r>
          </w:p>
        </w:tc>
        <w:tc>
          <w:tcPr>
            <w:tcW w:type="dxa" w:w="2948"/>
          </w:tcPr>
          <w:p>
            <w:r/>
            <w:r>
              <w:rPr>
                <w:sz w:val="19"/>
              </w:rPr>
              <w:t>Toeic.Migrator</w:t>
            </w:r>
          </w:p>
        </w:tc>
        <w:tc>
          <w:tcPr>
            <w:tcW w:type="dxa" w:w="4535"/>
          </w:tcPr>
          <w:p>
            <w:r/>
            <w:r>
              <w:rPr>
                <w:sz w:val="19"/>
              </w:rPr>
              <w:t>Tạo/migrate database và seed dữ liệu</w:t>
            </w:r>
          </w:p>
        </w:tc>
      </w:tr>
    </w:tbl>
    <w:p>
      <w:pPr>
        <w:spacing w:after="40"/>
      </w:pPr>
    </w:p>
    <w:p>
      <w:pPr>
        <w:spacing w:after="40" w:before="0"/>
      </w:pPr>
      <w:r>
        <w:rPr>
          <w:b/>
          <w:i w:val="0"/>
          <w:sz w:val="22"/>
        </w:rPr>
        <w:t>Luồng xử lý chính:</w:t>
      </w:r>
    </w:p>
    <w:p>
      <w:pPr>
        <w:spacing w:after="160"/>
        <w:ind w:left="340"/>
        <w:shd w:val="clear" w:fill="F2F5F9"/>
      </w:pPr>
      <w:r>
        <w:rPr>
          <w:rFonts w:ascii="Consolas" w:hAnsi="Consolas" w:eastAsia="Consolas"/>
          <w:sz w:val="18"/>
        </w:rPr>
        <w:t>Giảng viên                              Sinh viên</w:t>
        <w:br/>
        <w:t xml:space="preserve">   │  upload .docx                          │  mở app, chọn đề</w:t>
        <w:br/>
        <w:t xml:space="preserve">   ▼                                        ▼</w:t>
        <w:br/>
        <w:t>[Web.Mvc] ──► ExamAppService.ImportFromDocx  [Flutter] ──► AttemptAppService.Start</w:t>
        <w:br/>
        <w:t xml:space="preserve">                   │  DocxExamParser                        │</w:t>
        <w:br/>
        <w:t xml:space="preserve">                   │  validate 100% (tag/OPT/ANS/HINT)      ▼</w:t>
        <w:br/>
        <w:t xml:space="preserve">                   ▼                                   làm bài, lưu tạm từng câu</w:t>
        <w:br/>
        <w:t xml:space="preserve">              SQL Server (7 bảng)  ◄──────────────────────┘</w:t>
        <w:br/>
        <w:t xml:space="preserve">                   ▲                                        │</w:t>
        <w:br/>
        <w:t xml:space="preserve">                   └── ExamAppService.GetStats ◄── Submit (chấm điểm) ──► GetResult</w:t>
      </w:r>
    </w:p>
    <w:p>
      <w:pPr>
        <w:pStyle w:val="Heading1"/>
        <w:spacing w:before="280" w:after="120"/>
      </w:pPr>
      <w:r>
        <w:rPr>
          <w:rFonts w:ascii="Calibri" w:hAnsi="Calibri"/>
          <w:color w:val="1F4E79"/>
        </w:rPr>
        <w:t>4. Thiết kế cơ sở dữ liệu</w:t>
      </w:r>
    </w:p>
    <w:p>
      <w:pPr>
        <w:spacing w:after="80" w:before="0"/>
      </w:pPr>
      <w:r>
        <w:rPr>
          <w:b/>
          <w:i w:val="0"/>
          <w:sz w:val="22"/>
        </w:rPr>
        <w:t>Sơ đồ quan hệ (7 bảng):</w:t>
      </w:r>
    </w:p>
    <w:p>
      <w:pPr>
        <w:spacing w:after="160"/>
        <w:ind w:left="340"/>
        <w:shd w:val="clear" w:fill="F2F5F9"/>
      </w:pPr>
      <w:r>
        <w:rPr>
          <w:rFonts w:ascii="Consolas" w:hAnsi="Consolas" w:eastAsia="Consolas"/>
          <w:sz w:val="18"/>
        </w:rPr>
        <w:t>RtExams 1───n RtPassages 1───n RtPassageDocuments</w:t>
        <w:br/>
        <w:t xml:space="preserve">   │ 1</w:t>
        <w:br/>
        <w:t xml:space="preserve">   └──n RtQuestions 1───n RtQuestionOptions        (Question.PassageId: nullable)</w:t>
        <w:br/>
        <w:t xml:space="preserve">                                                                  </w:t>
        <w:br/>
        <w:t>RtAttempts 1───n RtAttemptAnswers ───1 RtQuestions</w:t>
        <w:br/>
        <w:t xml:space="preserve">   └─ ExamId ─► RtExams</w:t>
      </w:r>
    </w:p>
    <w:p>
      <w:pPr>
        <w:spacing w:after="60"/>
        <w:jc w:val="center"/>
      </w:pPr>
      <w:r>
        <w:drawing>
          <wp:inline xmlns:a="http://schemas.openxmlformats.org/drawingml/2006/main" xmlns:pic="http://schemas.openxmlformats.org/drawingml/2006/picture">
            <wp:extent cx="5832000" cy="4793425"/>
            <wp:docPr id="1" name="Picture 1"/>
            <wp:cNvGraphicFramePr>
              <a:graphicFrameLocks noChangeAspect="1"/>
            </wp:cNvGraphicFramePr>
            <a:graphic>
              <a:graphicData uri="http://schemas.openxmlformats.org/drawingml/2006/picture">
                <pic:pic>
                  <pic:nvPicPr>
                    <pic:cNvPr id="0" name="ERD.png"/>
                    <pic:cNvPicPr/>
                  </pic:nvPicPr>
                  <pic:blipFill>
                    <a:blip r:embed="rId9"/>
                    <a:stretch>
                      <a:fillRect/>
                    </a:stretch>
                  </pic:blipFill>
                  <pic:spPr>
                    <a:xfrm>
                      <a:off x="0" y="0"/>
                      <a:ext cx="5832000" cy="4793425"/>
                    </a:xfrm>
                    <a:prstGeom prst="rect"/>
                  </pic:spPr>
                </pic:pic>
              </a:graphicData>
            </a:graphic>
          </wp:inline>
        </w:drawing>
      </w:r>
    </w:p>
    <w:p>
      <w:pPr>
        <w:spacing w:after="240"/>
        <w:jc w:val="center"/>
      </w:pPr>
      <w:r>
        <w:rPr>
          <w:i/>
          <w:color w:val="595959"/>
          <w:sz w:val="18"/>
        </w:rPr>
        <w:t>Hình 1. Sơ đồ quan hệ 7 bảng nghiệp vụ trong ToeicDb (khoá chính, khoá ngoại, quan hệ 1–n)</w:t>
      </w:r>
    </w:p>
    <w:p>
      <w:pPr>
        <w:pStyle w:val="Heading2"/>
        <w:spacing w:before="200" w:after="120"/>
      </w:pPr>
      <w:r>
        <w:rPr>
          <w:rFonts w:ascii="Calibri" w:hAnsi="Calibri"/>
          <w:color w:val="1D6FE0"/>
        </w:rPr>
        <w:t>4.1. Chi tiết các bảng</w:t>
      </w:r>
    </w:p>
    <w:tbl>
      <w:tblPr>
        <w:tblStyle w:val="TableGrid"/>
        <w:tblW w:type="auto" w:w="0"/>
        <w:jc w:val="center"/>
        <w:tblLook w:firstColumn="1" w:firstRow="1" w:lastColumn="0" w:lastRow="0" w:noHBand="0" w:noVBand="1" w:val="04A0"/>
      </w:tblPr>
      <w:tblGrid>
        <w:gridCol w:w="3137"/>
        <w:gridCol w:w="3137"/>
        <w:gridCol w:w="3137"/>
      </w:tblGrid>
      <w:tr>
        <w:tc>
          <w:tcPr>
            <w:tcW w:type="dxa" w:w="2041"/>
            <w:shd w:val="clear" w:color="auto" w:fill="DCE9FC"/>
          </w:tcPr>
          <w:p>
            <w:r/>
            <w:r>
              <w:rPr>
                <w:b/>
                <w:sz w:val="18"/>
              </w:rPr>
              <w:t>Bảng</w:t>
            </w:r>
          </w:p>
        </w:tc>
        <w:tc>
          <w:tcPr>
            <w:tcW w:type="dxa" w:w="3742"/>
            <w:shd w:val="clear" w:color="auto" w:fill="DCE9FC"/>
          </w:tcPr>
          <w:p>
            <w:r/>
            <w:r>
              <w:rPr>
                <w:b/>
                <w:sz w:val="18"/>
              </w:rPr>
              <w:t>Cột chính</w:t>
            </w:r>
          </w:p>
        </w:tc>
        <w:tc>
          <w:tcPr>
            <w:tcW w:type="dxa" w:w="3515"/>
            <w:shd w:val="clear" w:color="auto" w:fill="DCE9FC"/>
          </w:tcPr>
          <w:p>
            <w:r/>
            <w:r>
              <w:rPr>
                <w:b/>
                <w:sz w:val="18"/>
              </w:rPr>
              <w:t>Mô tả</w:t>
            </w:r>
          </w:p>
        </w:tc>
      </w:tr>
      <w:tr>
        <w:tc>
          <w:tcPr>
            <w:tcW w:type="dxa" w:w="2041"/>
          </w:tcPr>
          <w:p>
            <w:r/>
            <w:r>
              <w:rPr>
                <w:sz w:val="18"/>
              </w:rPr>
              <w:t>RtExams</w:t>
            </w:r>
          </w:p>
        </w:tc>
        <w:tc>
          <w:tcPr>
            <w:tcW w:type="dxa" w:w="3742"/>
          </w:tcPr>
          <w:p>
            <w:r/>
            <w:r>
              <w:rPr>
                <w:sz w:val="18"/>
              </w:rPr>
              <w:t>Id, Title, DurationMinutes, TotalQuestions, Status, SourceFile, OpenAt, CloseAt, ShuffleQuestions, ShuffleOptions</w:t>
            </w:r>
          </w:p>
        </w:tc>
        <w:tc>
          <w:tcPr>
            <w:tcW w:type="dxa" w:w="3515"/>
          </w:tcPr>
          <w:p>
            <w:r/>
            <w:r>
              <w:rPr>
                <w:sz w:val="18"/>
              </w:rPr>
              <w:t>Một đề thi. Status: Draft / PendingPublish / Published / Archived</w:t>
            </w:r>
          </w:p>
        </w:tc>
      </w:tr>
      <w:tr>
        <w:tc>
          <w:tcPr>
            <w:tcW w:type="dxa" w:w="2041"/>
          </w:tcPr>
          <w:p>
            <w:r/>
            <w:r>
              <w:rPr>
                <w:sz w:val="18"/>
              </w:rPr>
              <w:t>RtPassages</w:t>
            </w:r>
          </w:p>
        </w:tc>
        <w:tc>
          <w:tcPr>
            <w:tcW w:type="dxa" w:w="3742"/>
          </w:tcPr>
          <w:p>
            <w:r/>
            <w:r>
              <w:rPr>
                <w:sz w:val="18"/>
              </w:rPr>
              <w:t>Id, ExamId, GroupCode, Part, PassageType, Header, OrderIndex</w:t>
            </w:r>
          </w:p>
        </w:tc>
        <w:tc>
          <w:tcPr>
            <w:tcW w:type="dxa" w:w="3515"/>
          </w:tcPr>
          <w:p>
            <w:r/>
            <w:r>
              <w:rPr>
                <w:sz w:val="18"/>
              </w:rPr>
              <w:t>Bài đọc của Part 6/7. GroupCode = id nhóm trong file Word (PS-P7-12)</w:t>
            </w:r>
          </w:p>
        </w:tc>
      </w:tr>
      <w:tr>
        <w:tc>
          <w:tcPr>
            <w:tcW w:type="dxa" w:w="2041"/>
          </w:tcPr>
          <w:p>
            <w:r/>
            <w:r>
              <w:rPr>
                <w:sz w:val="18"/>
              </w:rPr>
              <w:t>RtPassageDocuments</w:t>
            </w:r>
          </w:p>
        </w:tc>
        <w:tc>
          <w:tcPr>
            <w:tcW w:type="dxa" w:w="3742"/>
          </w:tcPr>
          <w:p>
            <w:r/>
            <w:r>
              <w:rPr>
                <w:sz w:val="18"/>
              </w:rPr>
              <w:t>Id, PassageId, Label, DocumentType, Text, ImagePath, OrderIndex</w:t>
            </w:r>
          </w:p>
        </w:tc>
        <w:tc>
          <w:tcPr>
            <w:tcW w:type="dxa" w:w="3515"/>
          </w:tcPr>
          <w:p>
            <w:r/>
            <w:r>
              <w:rPr>
                <w:sz w:val="18"/>
              </w:rPr>
              <w:t>Từng thành phần của bài đọc (đoạn văn, hình ảnh) — một bài có thể gồm nhiều tài liệu</w:t>
            </w:r>
          </w:p>
        </w:tc>
      </w:tr>
      <w:tr>
        <w:tc>
          <w:tcPr>
            <w:tcW w:type="dxa" w:w="2041"/>
          </w:tcPr>
          <w:p>
            <w:r/>
            <w:r>
              <w:rPr>
                <w:sz w:val="18"/>
              </w:rPr>
              <w:t>RtQuestions</w:t>
            </w:r>
          </w:p>
        </w:tc>
        <w:tc>
          <w:tcPr>
            <w:tcW w:type="dxa" w:w="3742"/>
          </w:tcPr>
          <w:p>
            <w:r/>
            <w:r>
              <w:rPr>
                <w:sz w:val="18"/>
              </w:rPr>
              <w:t>Id, ExamId, PassageId, Number, Part, Stem, AnswerKey, Hint, OrderIndex, ShuffleQuestions</w:t>
            </w:r>
          </w:p>
        </w:tc>
        <w:tc>
          <w:tcPr>
            <w:tcW w:type="dxa" w:w="3515"/>
          </w:tcPr>
          <w:p>
            <w:r/>
            <w:r>
              <w:rPr>
                <w:sz w:val="18"/>
              </w:rPr>
              <w:t>Câu hỏi. PassageId NULL = câu độc lập Part 5. Number = số gốc 101–200</w:t>
            </w:r>
          </w:p>
        </w:tc>
      </w:tr>
      <w:tr>
        <w:tc>
          <w:tcPr>
            <w:tcW w:type="dxa" w:w="2041"/>
          </w:tcPr>
          <w:p>
            <w:r/>
            <w:r>
              <w:rPr>
                <w:sz w:val="18"/>
              </w:rPr>
              <w:t>RtQuestionOptions</w:t>
            </w:r>
          </w:p>
        </w:tc>
        <w:tc>
          <w:tcPr>
            <w:tcW w:type="dxa" w:w="3742"/>
          </w:tcPr>
          <w:p>
            <w:r/>
            <w:r>
              <w:rPr>
                <w:sz w:val="18"/>
              </w:rPr>
              <w:t>Id, QuestionId, OptionKey, Text, OrderIndex</w:t>
            </w:r>
          </w:p>
        </w:tc>
        <w:tc>
          <w:tcPr>
            <w:tcW w:type="dxa" w:w="3515"/>
          </w:tcPr>
          <w:p>
            <w:r/>
            <w:r>
              <w:rPr>
                <w:sz w:val="18"/>
              </w:rPr>
              <w:t>4 phương án/câu; OptionKey (A–D) là định danh, không phải vị trí hiển thị</w:t>
            </w:r>
          </w:p>
        </w:tc>
      </w:tr>
      <w:tr>
        <w:tc>
          <w:tcPr>
            <w:tcW w:type="dxa" w:w="2041"/>
          </w:tcPr>
          <w:p>
            <w:r/>
            <w:r>
              <w:rPr>
                <w:sz w:val="18"/>
              </w:rPr>
              <w:t>RtAttempts</w:t>
            </w:r>
          </w:p>
        </w:tc>
        <w:tc>
          <w:tcPr>
            <w:tcW w:type="dxa" w:w="3742"/>
          </w:tcPr>
          <w:p>
            <w:r/>
            <w:r>
              <w:rPr>
                <w:sz w:val="18"/>
              </w:rPr>
              <w:t>Id, ExamId, UserId, StudentCode, StudentName, StartedAt, SubmittedAt, Status, Score, CorrectCount, WrongCount, SkippedCount, DurationSeconds</w:t>
            </w:r>
          </w:p>
        </w:tc>
        <w:tc>
          <w:tcPr>
            <w:tcW w:type="dxa" w:w="3515"/>
          </w:tcPr>
          <w:p>
            <w:r/>
            <w:r>
              <w:rPr>
                <w:sz w:val="18"/>
              </w:rPr>
              <w:t>Một lượt làm bài của sinh viên</w:t>
            </w:r>
          </w:p>
        </w:tc>
      </w:tr>
      <w:tr>
        <w:tc>
          <w:tcPr>
            <w:tcW w:type="dxa" w:w="2041"/>
          </w:tcPr>
          <w:p>
            <w:r/>
            <w:r>
              <w:rPr>
                <w:sz w:val="18"/>
              </w:rPr>
              <w:t>RtAttemptAnswers</w:t>
            </w:r>
          </w:p>
        </w:tc>
        <w:tc>
          <w:tcPr>
            <w:tcW w:type="dxa" w:w="3742"/>
          </w:tcPr>
          <w:p>
            <w:r/>
            <w:r>
              <w:rPr>
                <w:sz w:val="18"/>
              </w:rPr>
              <w:t>Id, AttemptId, QuestionId, SelectedKey, IsCorrect, AnsweredAt</w:t>
            </w:r>
          </w:p>
        </w:tc>
        <w:tc>
          <w:tcPr>
            <w:tcW w:type="dxa" w:w="3515"/>
          </w:tcPr>
          <w:p>
            <w:r/>
            <w:r>
              <w:rPr>
                <w:sz w:val="18"/>
              </w:rPr>
              <w:t>Đáp án sinh viên chọn cho từng câu (không có dòng = bỏ qua)</w:t>
            </w:r>
          </w:p>
        </w:tc>
      </w:tr>
    </w:tbl>
    <w:p>
      <w:pPr>
        <w:spacing w:after="40"/>
      </w:pPr>
    </w:p>
    <w:p>
      <w:pPr>
        <w:pStyle w:val="Heading2"/>
        <w:spacing w:before="200" w:after="120"/>
      </w:pPr>
      <w:r>
        <w:rPr>
          <w:rFonts w:ascii="Calibri" w:hAnsi="Calibri"/>
          <w:color w:val="1D6FE0"/>
        </w:rPr>
        <w:t>4.2. Ghi chú thiết kế</w:t>
      </w:r>
    </w:p>
    <w:p>
      <w:pPr>
        <w:pStyle w:val="ListBullet"/>
        <w:spacing w:after="60"/>
      </w:pPr>
      <w:r>
        <w:rPr>
          <w:sz w:val="22"/>
        </w:rPr>
        <w:t>Tách Passages khỏi Questions để một bài đọc dùng chung cho nhiều câu (Part 6/7) mà không lặp dữ liệu.</w:t>
      </w:r>
    </w:p>
    <w:p>
      <w:pPr>
        <w:pStyle w:val="ListBullet"/>
        <w:spacing w:after="60"/>
      </w:pPr>
      <w:r>
        <w:rPr>
          <w:sz w:val="22"/>
        </w:rPr>
        <w:t>AnswerKey lưu theo khoá phương án (A–D), không lưu vị trí, nên khi hoán vị phương án đáp án vẫn đúng.</w:t>
      </w:r>
    </w:p>
    <w:p>
      <w:pPr>
        <w:pStyle w:val="ListBullet"/>
        <w:spacing w:after="60"/>
      </w:pPr>
      <w:r>
        <w:rPr>
          <w:sz w:val="22"/>
        </w:rPr>
        <w:t>Unique index (ExamId, Number) chặn trùng số câu; (QuestionId, OptionKey) chặn trùng phương án; (AttemptId, QuestionId) chặn trùng đáp án.</w:t>
      </w:r>
    </w:p>
    <w:p>
      <w:pPr>
        <w:pStyle w:val="ListBullet"/>
        <w:spacing w:after="60"/>
      </w:pPr>
      <w:r>
        <w:rPr>
          <w:sz w:val="22"/>
        </w:rPr>
        <w:t>Quan hệ Exam→Question, Exam→Passage và Attempt→Exam đặt DeleteBehavior.Restrict để tránh lỗi SQL Server 1785 (multiple cascade paths); chỉ trong một nhánh mới dùng Cascade.</w:t>
      </w:r>
    </w:p>
    <w:p>
      <w:pPr>
        <w:pStyle w:val="Heading1"/>
        <w:spacing w:before="280" w:after="120"/>
      </w:pPr>
      <w:r>
        <w:rPr>
          <w:rFonts w:ascii="Calibri" w:hAnsi="Calibri"/>
          <w:color w:val="1F4E79"/>
        </w:rPr>
        <w:t>5. Bộ thẻ trong file Word và quy trình import</w:t>
      </w:r>
    </w:p>
    <w:p>
      <w:pPr>
        <w:spacing w:after="80" w:before="0"/>
      </w:pPr>
      <w:r>
        <w:rPr>
          <w:b w:val="0"/>
          <w:i w:val="0"/>
          <w:sz w:val="22"/>
        </w:rPr>
        <w:t>File Word đề thi là một hợp đồng dữ liệu: mỗi thẻ nằm trên một dòng riêng, thuộc tính trong ngoặc kép. Bộ thẻ HERMES-EXAM-TAG 1.0 gồm:</w:t>
      </w:r>
    </w:p>
    <w:tbl>
      <w:tblPr>
        <w:tblStyle w:val="TableGrid"/>
        <w:tblW w:type="auto" w:w="0"/>
        <w:jc w:val="center"/>
        <w:tblLook w:firstColumn="1" w:firstRow="1" w:lastColumn="0" w:lastRow="0" w:noHBand="0" w:noVBand="1" w:val="04A0"/>
      </w:tblPr>
      <w:tblGrid>
        <w:gridCol w:w="3137"/>
        <w:gridCol w:w="3137"/>
        <w:gridCol w:w="3137"/>
      </w:tblGrid>
      <w:tr>
        <w:tc>
          <w:tcPr>
            <w:tcW w:type="dxa" w:w="1928"/>
            <w:shd w:val="clear" w:color="auto" w:fill="DCE9FC"/>
          </w:tcPr>
          <w:p>
            <w:r/>
            <w:r>
              <w:rPr>
                <w:b/>
                <w:sz w:val="19"/>
              </w:rPr>
              <w:t>Thẻ</w:t>
            </w:r>
          </w:p>
        </w:tc>
        <w:tc>
          <w:tcPr>
            <w:tcW w:type="dxa" w:w="2608"/>
            <w:shd w:val="clear" w:color="auto" w:fill="DCE9FC"/>
          </w:tcPr>
          <w:p>
            <w:r/>
            <w:r>
              <w:rPr>
                <w:b/>
                <w:sz w:val="19"/>
              </w:rPr>
              <w:t>Thuộc tính</w:t>
            </w:r>
          </w:p>
        </w:tc>
        <w:tc>
          <w:tcPr>
            <w:tcW w:type="dxa" w:w="4762"/>
            <w:shd w:val="clear" w:color="auto" w:fill="DCE9FC"/>
          </w:tcPr>
          <w:p>
            <w:r/>
            <w:r>
              <w:rPr>
                <w:b/>
                <w:sz w:val="19"/>
              </w:rPr>
              <w:t>Ý nghĩa</w:t>
            </w:r>
          </w:p>
        </w:tc>
      </w:tr>
      <w:tr>
        <w:tc>
          <w:tcPr>
            <w:tcW w:type="dxa" w:w="1928"/>
          </w:tcPr>
          <w:p>
            <w:r/>
            <w:r>
              <w:rPr>
                <w:sz w:val="19"/>
              </w:rPr>
              <w:t>DOC</w:t>
            </w:r>
          </w:p>
        </w:tc>
        <w:tc>
          <w:tcPr>
            <w:tcW w:type="dxa" w:w="2608"/>
          </w:tcPr>
          <w:p>
            <w:r/>
            <w:r>
              <w:rPr>
                <w:sz w:val="19"/>
              </w:rPr>
              <w:t>version, schema, total_questions</w:t>
            </w:r>
          </w:p>
        </w:tc>
        <w:tc>
          <w:tcPr>
            <w:tcW w:type="dxa" w:w="4762"/>
          </w:tcPr>
          <w:p>
            <w:r/>
            <w:r>
              <w:rPr>
                <w:sz w:val="19"/>
              </w:rPr>
              <w:t>Bọc toàn bộ file, khai báo phiên bản và tổng số câu</w:t>
            </w:r>
          </w:p>
        </w:tc>
      </w:tr>
      <w:tr>
        <w:tc>
          <w:tcPr>
            <w:tcW w:type="dxa" w:w="1928"/>
          </w:tcPr>
          <w:p>
            <w:r/>
            <w:r>
              <w:rPr>
                <w:sz w:val="19"/>
              </w:rPr>
              <w:t>META</w:t>
            </w:r>
          </w:p>
        </w:tc>
        <w:tc>
          <w:tcPr>
            <w:tcW w:type="dxa" w:w="2608"/>
          </w:tcPr>
          <w:p>
            <w:r/>
            <w:r>
              <w:rPr>
                <w:sz w:val="19"/>
              </w:rPr>
              <w:t>key, value</w:t>
            </w:r>
          </w:p>
        </w:tc>
        <w:tc>
          <w:tcPr>
            <w:tcW w:type="dxa" w:w="4762"/>
          </w:tcPr>
          <w:p>
            <w:r/>
            <w:r>
              <w:rPr>
                <w:sz w:val="19"/>
              </w:rPr>
              <w:t>Thông tin đề: title, time_limit_minutes, hint_language, source</w:t>
            </w:r>
          </w:p>
        </w:tc>
      </w:tr>
      <w:tr>
        <w:tc>
          <w:tcPr>
            <w:tcW w:type="dxa" w:w="1928"/>
          </w:tcPr>
          <w:p>
            <w:r/>
            <w:r>
              <w:rPr>
                <w:sz w:val="19"/>
              </w:rPr>
              <w:t>PART</w:t>
            </w:r>
          </w:p>
        </w:tc>
        <w:tc>
          <w:tcPr>
            <w:tcW w:type="dxa" w:w="2608"/>
          </w:tcPr>
          <w:p>
            <w:r/>
            <w:r>
              <w:rPr>
                <w:sz w:val="19"/>
              </w:rPr>
              <w:t>n, questions, shuffle_questions</w:t>
            </w:r>
          </w:p>
        </w:tc>
        <w:tc>
          <w:tcPr>
            <w:tcW w:type="dxa" w:w="4762"/>
          </w:tcPr>
          <w:p>
            <w:r/>
            <w:r>
              <w:rPr>
                <w:sz w:val="19"/>
              </w:rPr>
              <w:t>Phần thi (5/6/7) và chính sách hoán vị</w:t>
            </w:r>
          </w:p>
        </w:tc>
      </w:tr>
      <w:tr>
        <w:tc>
          <w:tcPr>
            <w:tcW w:type="dxa" w:w="1928"/>
          </w:tcPr>
          <w:p>
            <w:r/>
            <w:r>
              <w:rPr>
                <w:sz w:val="19"/>
              </w:rPr>
              <w:t>GROUP</w:t>
            </w:r>
          </w:p>
        </w:tc>
        <w:tc>
          <w:tcPr>
            <w:tcW w:type="dxa" w:w="2608"/>
          </w:tcPr>
          <w:p>
            <w:r/>
            <w:r>
              <w:rPr>
                <w:sz w:val="19"/>
              </w:rPr>
              <w:t>id, part, questions, passage</w:t>
            </w:r>
          </w:p>
        </w:tc>
        <w:tc>
          <w:tcPr>
            <w:tcW w:type="dxa" w:w="4762"/>
          </w:tcPr>
          <w:p>
            <w:r/>
            <w:r>
              <w:rPr>
                <w:sz w:val="19"/>
              </w:rPr>
              <w:t>Nhóm câu gắn với một bài đọc (Part 6/7)</w:t>
            </w:r>
          </w:p>
        </w:tc>
      </w:tr>
      <w:tr>
        <w:tc>
          <w:tcPr>
            <w:tcW w:type="dxa" w:w="1928"/>
          </w:tcPr>
          <w:p>
            <w:r/>
            <w:r>
              <w:rPr>
                <w:sz w:val="19"/>
              </w:rPr>
              <w:t>PASSAGE</w:t>
            </w:r>
          </w:p>
        </w:tc>
        <w:tc>
          <w:tcPr>
            <w:tcW w:type="dxa" w:w="2608"/>
          </w:tcPr>
          <w:p>
            <w:r/>
            <w:r>
              <w:rPr>
                <w:sz w:val="19"/>
              </w:rPr>
              <w:t>id, type</w:t>
            </w:r>
          </w:p>
        </w:tc>
        <w:tc>
          <w:tcPr>
            <w:tcW w:type="dxa" w:w="4762"/>
          </w:tcPr>
          <w:p>
            <w:r/>
            <w:r>
              <w:rPr>
                <w:sz w:val="19"/>
              </w:rPr>
              <w:t>Bài đọc: article, e-mail, form, notice, survey, invoice, estimate…</w:t>
            </w:r>
          </w:p>
        </w:tc>
      </w:tr>
      <w:tr>
        <w:tc>
          <w:tcPr>
            <w:tcW w:type="dxa" w:w="1928"/>
          </w:tcPr>
          <w:p>
            <w:r/>
            <w:r>
              <w:rPr>
                <w:sz w:val="19"/>
              </w:rPr>
              <w:t>IMAGE</w:t>
            </w:r>
          </w:p>
        </w:tc>
        <w:tc>
          <w:tcPr>
            <w:tcW w:type="dxa" w:w="2608"/>
          </w:tcPr>
          <w:p>
            <w:r/>
            <w:r>
              <w:rPr>
                <w:sz w:val="19"/>
              </w:rPr>
              <w:t>src, alt</w:t>
            </w:r>
          </w:p>
        </w:tc>
        <w:tc>
          <w:tcPr>
            <w:tcW w:type="dxa" w:w="4762"/>
          </w:tcPr>
          <w:p>
            <w:r/>
            <w:r>
              <w:rPr>
                <w:sz w:val="19"/>
              </w:rPr>
              <w:t>Ảnh cắt từ đề gốc (biểu mẫu, tin nhắn, hoá đơn)</w:t>
            </w:r>
          </w:p>
        </w:tc>
      </w:tr>
      <w:tr>
        <w:tc>
          <w:tcPr>
            <w:tcW w:type="dxa" w:w="1928"/>
          </w:tcPr>
          <w:p>
            <w:r/>
            <w:r>
              <w:rPr>
                <w:sz w:val="19"/>
              </w:rPr>
              <w:t>Q</w:t>
            </w:r>
          </w:p>
        </w:tc>
        <w:tc>
          <w:tcPr>
            <w:tcW w:type="dxa" w:w="2608"/>
          </w:tcPr>
          <w:p>
            <w:r/>
            <w:r>
              <w:rPr>
                <w:sz w:val="19"/>
              </w:rPr>
              <w:t>n, part</w:t>
            </w:r>
          </w:p>
        </w:tc>
        <w:tc>
          <w:tcPr>
            <w:tcW w:type="dxa" w:w="4762"/>
          </w:tcPr>
          <w:p>
            <w:r/>
            <w:r>
              <w:rPr>
                <w:sz w:val="19"/>
              </w:rPr>
              <w:t>Một câu hỏi</w:t>
            </w:r>
          </w:p>
        </w:tc>
      </w:tr>
      <w:tr>
        <w:tc>
          <w:tcPr>
            <w:tcW w:type="dxa" w:w="1928"/>
          </w:tcPr>
          <w:p>
            <w:r/>
            <w:r>
              <w:rPr>
                <w:sz w:val="19"/>
              </w:rPr>
              <w:t>OPT</w:t>
            </w:r>
          </w:p>
        </w:tc>
        <w:tc>
          <w:tcPr>
            <w:tcW w:type="dxa" w:w="2608"/>
          </w:tcPr>
          <w:p>
            <w:r/>
            <w:r>
              <w:rPr>
                <w:sz w:val="19"/>
              </w:rPr>
              <w:t>key</w:t>
            </w:r>
          </w:p>
        </w:tc>
        <w:tc>
          <w:tcPr>
            <w:tcW w:type="dxa" w:w="4762"/>
          </w:tcPr>
          <w:p>
            <w:r/>
            <w:r>
              <w:rPr>
                <w:sz w:val="19"/>
              </w:rPr>
              <w:t>Một phương án (A–D)</w:t>
            </w:r>
          </w:p>
        </w:tc>
      </w:tr>
      <w:tr>
        <w:tc>
          <w:tcPr>
            <w:tcW w:type="dxa" w:w="1928"/>
          </w:tcPr>
          <w:p>
            <w:r/>
            <w:r>
              <w:rPr>
                <w:sz w:val="19"/>
              </w:rPr>
              <w:t>ANS</w:t>
            </w:r>
          </w:p>
        </w:tc>
        <w:tc>
          <w:tcPr>
            <w:tcW w:type="dxa" w:w="2608"/>
          </w:tcPr>
          <w:p>
            <w:r/>
            <w:r>
              <w:rPr>
                <w:sz w:val="19"/>
              </w:rPr>
              <w:t>key</w:t>
            </w:r>
          </w:p>
        </w:tc>
        <w:tc>
          <w:tcPr>
            <w:tcW w:type="dxa" w:w="4762"/>
          </w:tcPr>
          <w:p>
            <w:r/>
            <w:r>
              <w:rPr>
                <w:sz w:val="19"/>
              </w:rPr>
              <w:t>Đáp án đúng — trỏ tới key của OPT</w:t>
            </w:r>
          </w:p>
        </w:tc>
      </w:tr>
      <w:tr>
        <w:tc>
          <w:tcPr>
            <w:tcW w:type="dxa" w:w="1928"/>
          </w:tcPr>
          <w:p>
            <w:r/>
            <w:r>
              <w:rPr>
                <w:sz w:val="19"/>
              </w:rPr>
              <w:t>HINT</w:t>
            </w:r>
          </w:p>
        </w:tc>
        <w:tc>
          <w:tcPr>
            <w:tcW w:type="dxa" w:w="2608"/>
          </w:tcPr>
          <w:p>
            <w:r/>
            <w:r>
              <w:rPr>
                <w:sz w:val="19"/>
              </w:rPr>
              <w:t>lang</w:t>
            </w:r>
          </w:p>
        </w:tc>
        <w:tc>
          <w:tcPr>
            <w:tcW w:type="dxa" w:w="4762"/>
          </w:tcPr>
          <w:p>
            <w:r/>
            <w:r>
              <w:rPr>
                <w:sz w:val="19"/>
              </w:rPr>
              <w:t>Gợi ý/giải thích cho sinh viên</w:t>
            </w:r>
          </w:p>
        </w:tc>
      </w:tr>
      <w:tr>
        <w:tc>
          <w:tcPr>
            <w:tcW w:type="dxa" w:w="1928"/>
          </w:tcPr>
          <w:p>
            <w:r/>
            <w:r>
              <w:rPr>
                <w:sz w:val="19"/>
              </w:rPr>
              <w:t>SPEC / ANSWER_SHEET</w:t>
            </w:r>
          </w:p>
        </w:tc>
        <w:tc>
          <w:tcPr>
            <w:tcW w:type="dxa" w:w="2608"/>
          </w:tcPr>
          <w:p>
            <w:r/>
            <w:r>
              <w:rPr>
                <w:sz w:val="19"/>
              </w:rPr>
              <w:t>ignore="true"</w:t>
            </w:r>
          </w:p>
        </w:tc>
        <w:tc>
          <w:tcPr>
            <w:tcW w:type="dxa" w:w="4762"/>
          </w:tcPr>
          <w:p>
            <w:r/>
            <w:r>
              <w:rPr>
                <w:sz w:val="19"/>
              </w:rPr>
              <w:t>Khối dành cho người đọc, parser bỏ qua</w:t>
            </w:r>
          </w:p>
        </w:tc>
      </w:tr>
    </w:tbl>
    <w:p>
      <w:pPr>
        <w:spacing w:after="40"/>
      </w:pPr>
    </w:p>
    <w:p>
      <w:pPr>
        <w:pStyle w:val="Heading2"/>
        <w:spacing w:before="200" w:after="120"/>
      </w:pPr>
      <w:r>
        <w:rPr>
          <w:rFonts w:ascii="Calibri" w:hAnsi="Calibri"/>
          <w:color w:val="1D6FE0"/>
        </w:rPr>
        <w:t>5.1. Kiểm tra hợp lệ trước khi lưu</w:t>
      </w:r>
    </w:p>
    <w:p>
      <w:pPr>
        <w:spacing w:after="80" w:before="0"/>
      </w:pPr>
      <w:r>
        <w:rPr>
          <w:b w:val="0"/>
          <w:i w:val="0"/>
          <w:sz w:val="22"/>
        </w:rPr>
        <w:t>Backend đọc toàn bộ file, dựng mô hình trong bộ nhớ rồi kiểm tra. Nếu có bất kỳ lỗi nào, KHÔNG ghi gì vào cơ sở dữ liệu và trả danh sách lỗi để giảng viên sửa file:</w:t>
      </w:r>
    </w:p>
    <w:tbl>
      <w:tblPr>
        <w:tblStyle w:val="TableGrid"/>
        <w:tblW w:type="auto" w:w="0"/>
        <w:jc w:val="center"/>
        <w:tblLook w:firstColumn="1" w:firstRow="1" w:lastColumn="0" w:lastRow="0" w:noHBand="0" w:noVBand="1" w:val="04A0"/>
      </w:tblPr>
      <w:tblGrid>
        <w:gridCol w:w="4706"/>
        <w:gridCol w:w="4706"/>
      </w:tblGrid>
      <w:tr>
        <w:tc>
          <w:tcPr>
            <w:tcW w:type="dxa" w:w="3402"/>
            <w:shd w:val="clear" w:color="auto" w:fill="DCE9FC"/>
          </w:tcPr>
          <w:p>
            <w:r/>
            <w:r>
              <w:rPr>
                <w:b/>
                <w:sz w:val="19"/>
              </w:rPr>
              <w:t>Mã lỗi</w:t>
            </w:r>
          </w:p>
        </w:tc>
        <w:tc>
          <w:tcPr>
            <w:tcW w:type="dxa" w:w="5896"/>
            <w:shd w:val="clear" w:color="auto" w:fill="DCE9FC"/>
          </w:tcPr>
          <w:p>
            <w:r/>
            <w:r>
              <w:rPr>
                <w:b/>
                <w:sz w:val="19"/>
              </w:rPr>
              <w:t>Điều kiện phát hiện</w:t>
            </w:r>
          </w:p>
        </w:tc>
      </w:tr>
      <w:tr>
        <w:tc>
          <w:tcPr>
            <w:tcW w:type="dxa" w:w="3402"/>
          </w:tcPr>
          <w:p>
            <w:r/>
            <w:r>
              <w:rPr>
                <w:sz w:val="19"/>
              </w:rPr>
              <w:t>OPTION_COUNT</w:t>
            </w:r>
          </w:p>
        </w:tc>
        <w:tc>
          <w:tcPr>
            <w:tcW w:type="dxa" w:w="5896"/>
          </w:tcPr>
          <w:p>
            <w:r/>
            <w:r>
              <w:rPr>
                <w:sz w:val="19"/>
              </w:rPr>
              <w:t>Câu không có đúng 4 phương án</w:t>
            </w:r>
          </w:p>
        </w:tc>
      </w:tr>
      <w:tr>
        <w:tc>
          <w:tcPr>
            <w:tcW w:type="dxa" w:w="3402"/>
          </w:tcPr>
          <w:p>
            <w:r/>
            <w:r>
              <w:rPr>
                <w:sz w:val="19"/>
              </w:rPr>
              <w:t>MISSING_ANS / ANS_NOT_IN_OPTIONS</w:t>
            </w:r>
          </w:p>
        </w:tc>
        <w:tc>
          <w:tcPr>
            <w:tcW w:type="dxa" w:w="5896"/>
          </w:tcPr>
          <w:p>
            <w:r/>
            <w:r>
              <w:rPr>
                <w:sz w:val="19"/>
              </w:rPr>
              <w:t>Thiếu thẻ ANS hoặc đáp án không nằm trong 4 phương án</w:t>
            </w:r>
          </w:p>
        </w:tc>
      </w:tr>
      <w:tr>
        <w:tc>
          <w:tcPr>
            <w:tcW w:type="dxa" w:w="3402"/>
          </w:tcPr>
          <w:p>
            <w:r/>
            <w:r>
              <w:rPr>
                <w:sz w:val="19"/>
              </w:rPr>
              <w:t>MISSING_HINT</w:t>
            </w:r>
          </w:p>
        </w:tc>
        <w:tc>
          <w:tcPr>
            <w:tcW w:type="dxa" w:w="5896"/>
          </w:tcPr>
          <w:p>
            <w:r/>
            <w:r>
              <w:rPr>
                <w:sz w:val="19"/>
              </w:rPr>
              <w:t>Câu thiếu gợi ý</w:t>
            </w:r>
          </w:p>
        </w:tc>
      </w:tr>
      <w:tr>
        <w:tc>
          <w:tcPr>
            <w:tcW w:type="dxa" w:w="3402"/>
          </w:tcPr>
          <w:p>
            <w:r/>
            <w:r>
              <w:rPr>
                <w:sz w:val="19"/>
              </w:rPr>
              <w:t>MISSING_STEM</w:t>
            </w:r>
          </w:p>
        </w:tc>
        <w:tc>
          <w:tcPr>
            <w:tcW w:type="dxa" w:w="5896"/>
          </w:tcPr>
          <w:p>
            <w:r/>
            <w:r>
              <w:rPr>
                <w:sz w:val="19"/>
              </w:rPr>
              <w:t>Câu không có nội dung</w:t>
            </w:r>
          </w:p>
        </w:tc>
      </w:tr>
      <w:tr>
        <w:tc>
          <w:tcPr>
            <w:tcW w:type="dxa" w:w="3402"/>
          </w:tcPr>
          <w:p>
            <w:r/>
            <w:r>
              <w:rPr>
                <w:sz w:val="19"/>
              </w:rPr>
              <w:t>DUPLICATE_NUMBER</w:t>
            </w:r>
          </w:p>
        </w:tc>
        <w:tc>
          <w:tcPr>
            <w:tcW w:type="dxa" w:w="5896"/>
          </w:tcPr>
          <w:p>
            <w:r/>
            <w:r>
              <w:rPr>
                <w:sz w:val="19"/>
              </w:rPr>
              <w:t>Hai câu cùng số</w:t>
            </w:r>
          </w:p>
        </w:tc>
      </w:tr>
      <w:tr>
        <w:tc>
          <w:tcPr>
            <w:tcW w:type="dxa" w:w="3402"/>
          </w:tcPr>
          <w:p>
            <w:r/>
            <w:r>
              <w:rPr>
                <w:sz w:val="19"/>
              </w:rPr>
              <w:t>BAD_SEQUENCE / BAD_START</w:t>
            </w:r>
          </w:p>
        </w:tc>
        <w:tc>
          <w:tcPr>
            <w:tcW w:type="dxa" w:w="5896"/>
          </w:tcPr>
          <w:p>
            <w:r/>
            <w:r>
              <w:rPr>
                <w:sz w:val="19"/>
              </w:rPr>
              <w:t>Sai thứ tự câu, hoặc câu đầu không phải 101</w:t>
            </w:r>
          </w:p>
        </w:tc>
      </w:tr>
      <w:tr>
        <w:tc>
          <w:tcPr>
            <w:tcW w:type="dxa" w:w="3402"/>
          </w:tcPr>
          <w:p>
            <w:r/>
            <w:r>
              <w:rPr>
                <w:sz w:val="19"/>
              </w:rPr>
              <w:t>PASSAGE_NO_PART / Q_NO_PART</w:t>
            </w:r>
          </w:p>
        </w:tc>
        <w:tc>
          <w:tcPr>
            <w:tcW w:type="dxa" w:w="5896"/>
          </w:tcPr>
          <w:p>
            <w:r/>
            <w:r>
              <w:rPr>
                <w:sz w:val="19"/>
              </w:rPr>
              <w:t>Thẻ nằm ngoài PART</w:t>
            </w:r>
          </w:p>
        </w:tc>
      </w:tr>
    </w:tbl>
    <w:p>
      <w:pPr>
        <w:spacing w:after="40"/>
      </w:pPr>
    </w:p>
    <w:p>
      <w:pPr>
        <w:spacing w:after="120" w:before="80"/>
      </w:pPr>
      <w:r>
        <w:rPr>
          <w:b w:val="0"/>
          <w:i w:val="0"/>
          <w:sz w:val="22"/>
        </w:rPr>
        <w:t>Ảnh nhúng trong file Word được trích ra ngay khi import: mỗi ảnh lưu thành một tệp trong thư mục uploads/exams/{examId}/, đường dẫn ghi vào cột ImagePath của RtPassageDocuments và được cả web giảng viên lẫn API phục vụ qua /uploads — nhờ vậy đề có biểu mẫu, hoá đơn, tin nhắn vẫn hiển thị đúng sau khi upload, không cần chép ảnh thủ công.</w:t>
      </w:r>
    </w:p>
    <w:p>
      <w:pPr>
        <w:spacing w:after="60"/>
        <w:jc w:val="center"/>
      </w:pPr>
      <w:r>
        <w:drawing>
          <wp:inline xmlns:a="http://schemas.openxmlformats.org/drawingml/2006/main" xmlns:pic="http://schemas.openxmlformats.org/drawingml/2006/picture">
            <wp:extent cx="5688000" cy="3555000"/>
            <wp:docPr id="2" name="Picture 2"/>
            <wp:cNvGraphicFramePr>
              <a:graphicFrameLocks noChangeAspect="1"/>
            </wp:cNvGraphicFramePr>
            <a:graphic>
              <a:graphicData uri="http://schemas.openxmlformats.org/drawingml/2006/picture">
                <pic:pic>
                  <pic:nvPicPr>
                    <pic:cNvPr id="0" name="teacher-import-auth.png"/>
                    <pic:cNvPicPr/>
                  </pic:nvPicPr>
                  <pic:blipFill>
                    <a:blip r:embed="rId10"/>
                    <a:stretch>
                      <a:fillRect/>
                    </a:stretch>
                  </pic:blipFill>
                  <pic:spPr>
                    <a:xfrm>
                      <a:off x="0" y="0"/>
                      <a:ext cx="5688000" cy="3555000"/>
                    </a:xfrm>
                    <a:prstGeom prst="rect"/>
                  </pic:spPr>
                </pic:pic>
              </a:graphicData>
            </a:graphic>
          </wp:inline>
        </w:drawing>
      </w:r>
    </w:p>
    <w:p>
      <w:pPr>
        <w:spacing w:after="240"/>
        <w:jc w:val="center"/>
      </w:pPr>
      <w:r>
        <w:rPr>
          <w:i/>
          <w:color w:val="595959"/>
          <w:sz w:val="18"/>
        </w:rPr>
        <w:t>Hình 2. Trang import file Word của giảng viên (đã đăng nhập)</w:t>
      </w:r>
    </w:p>
    <w:p>
      <w:pPr>
        <w:spacing w:after="60"/>
        <w:jc w:val="center"/>
      </w:pPr>
      <w:r>
        <w:drawing>
          <wp:inline xmlns:a="http://schemas.openxmlformats.org/drawingml/2006/main" xmlns:pic="http://schemas.openxmlformats.org/drawingml/2006/picture">
            <wp:extent cx="4464000" cy="5580000"/>
            <wp:docPr id="3" name="Picture 3"/>
            <wp:cNvGraphicFramePr>
              <a:graphicFrameLocks noChangeAspect="1"/>
            </wp:cNvGraphicFramePr>
            <a:graphic>
              <a:graphicData uri="http://schemas.openxmlformats.org/drawingml/2006/picture">
                <pic:pic>
                  <pic:nvPicPr>
                    <pic:cNvPr id="0" name="teacher-preview-fixed.png"/>
                    <pic:cNvPicPr/>
                  </pic:nvPicPr>
                  <pic:blipFill>
                    <a:blip r:embed="rId11"/>
                    <a:stretch>
                      <a:fillRect/>
                    </a:stretch>
                  </pic:blipFill>
                  <pic:spPr>
                    <a:xfrm>
                      <a:off x="0" y="0"/>
                      <a:ext cx="4464000" cy="5580000"/>
                    </a:xfrm>
                    <a:prstGeom prst="rect"/>
                  </pic:spPr>
                </pic:pic>
              </a:graphicData>
            </a:graphic>
          </wp:inline>
        </w:drawing>
      </w:r>
    </w:p>
    <w:p>
      <w:pPr>
        <w:spacing w:after="240"/>
        <w:jc w:val="center"/>
      </w:pPr>
      <w:r>
        <w:rPr>
          <w:i/>
          <w:color w:val="595959"/>
          <w:sz w:val="18"/>
        </w:rPr>
        <w:t>Hình 3. Xem trước đề sau khi import: bài đọc gắn đúng nhóm câu, đáp án tô xanh, gợi ý tiếng Việt</w:t>
      </w:r>
    </w:p>
    <w:p>
      <w:pPr>
        <w:pStyle w:val="Heading1"/>
        <w:spacing w:before="280" w:after="120"/>
      </w:pPr>
      <w:r>
        <w:rPr>
          <w:rFonts w:ascii="Calibri" w:hAnsi="Calibri"/>
          <w:color w:val="1F4E79"/>
        </w:rPr>
        <w:t>6. Chức năng giảng viên (Web)</w:t>
      </w:r>
    </w:p>
    <w:p>
      <w:pPr>
        <w:pStyle w:val="Heading2"/>
        <w:spacing w:before="200" w:after="120"/>
      </w:pPr>
      <w:r>
        <w:rPr>
          <w:rFonts w:ascii="Calibri" w:hAnsi="Calibri"/>
          <w:color w:val="1D6FE0"/>
        </w:rPr>
        <w:t>6.1. Đăng nhập và phân quyền</w:t>
      </w:r>
    </w:p>
    <w:p>
      <w:pPr>
        <w:spacing w:after="120" w:before="0"/>
      </w:pPr>
      <w:r>
        <w:rPr>
          <w:b w:val="0"/>
          <w:i w:val="0"/>
          <w:sz w:val="22"/>
        </w:rPr>
        <w:t>Toàn bộ khu vực quản trị được bảo vệ bằng [AbpMvcAuthorize(PermissionNames.Pages_Exam)]. Truy cập /Exam khi chưa đăng nhập sẽ bị chuyển về /Account/Login; API quản trị trả 401, trong khi API dành cho sinh viên vẫn mở để app hoạt động.</w:t>
      </w:r>
    </w:p>
    <w:p>
      <w:pPr>
        <w:spacing w:after="60"/>
        <w:jc w:val="center"/>
      </w:pPr>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teacher-login-page.png"/>
                    <pic:cNvPicPr/>
                  </pic:nvPicPr>
                  <pic:blipFill>
                    <a:blip r:embed="rId12"/>
                    <a:stretch>
                      <a:fillRect/>
                    </a:stretch>
                  </pic:blipFill>
                  <pic:spPr>
                    <a:xfrm>
                      <a:off x="0" y="0"/>
                      <a:ext cx="5400000" cy="3375000"/>
                    </a:xfrm>
                    <a:prstGeom prst="rect"/>
                  </pic:spPr>
                </pic:pic>
              </a:graphicData>
            </a:graphic>
          </wp:inline>
        </w:drawing>
      </w:r>
    </w:p>
    <w:p>
      <w:pPr>
        <w:spacing w:after="240"/>
        <w:jc w:val="center"/>
      </w:pPr>
      <w:r>
        <w:rPr>
          <w:i/>
          <w:color w:val="595959"/>
          <w:sz w:val="18"/>
        </w:rPr>
        <w:t>Hình 4. Trang đăng nhập của hệ thống (ABP Zero)</w:t>
      </w:r>
    </w:p>
    <w:p>
      <w:pPr>
        <w:pStyle w:val="Heading2"/>
        <w:spacing w:before="200" w:after="120"/>
      </w:pPr>
      <w:r>
        <w:rPr>
          <w:rFonts w:ascii="Calibri" w:hAnsi="Calibri"/>
          <w:color w:val="1D6FE0"/>
        </w:rPr>
        <w:t>6.2. Danh sách đề thi</w:t>
      </w:r>
    </w:p>
    <w:p>
      <w:pPr>
        <w:spacing w:after="120" w:before="0"/>
      </w:pPr>
      <w:r>
        <w:rPr>
          <w:b w:val="0"/>
          <w:i w:val="0"/>
          <w:sz w:val="22"/>
        </w:rPr>
        <w:t>Hiển thị tên đề, file nguồn, số câu, thời gian, số lượt làm, điểm trung bình và trạng thái. Từ đây giảng viên xem trước, xem thống kê, xuất bản hoặc thu hồi đề.</w:t>
      </w:r>
    </w:p>
    <w:p>
      <w:pPr>
        <w:spacing w:after="60"/>
        <w:jc w:val="center"/>
      </w:pPr>
      <w:r>
        <w:drawing>
          <wp:inline xmlns:a="http://schemas.openxmlformats.org/drawingml/2006/main" xmlns:pic="http://schemas.openxmlformats.org/drawingml/2006/picture">
            <wp:extent cx="5688000" cy="3555000"/>
            <wp:docPr id="5" name="Picture 5"/>
            <wp:cNvGraphicFramePr>
              <a:graphicFrameLocks noChangeAspect="1"/>
            </wp:cNvGraphicFramePr>
            <a:graphic>
              <a:graphicData uri="http://schemas.openxmlformats.org/drawingml/2006/picture">
                <pic:pic>
                  <pic:nvPicPr>
                    <pic:cNvPr id="0" name="teacher-index-auth.png"/>
                    <pic:cNvPicPr/>
                  </pic:nvPicPr>
                  <pic:blipFill>
                    <a:blip r:embed="rId13"/>
                    <a:stretch>
                      <a:fillRect/>
                    </a:stretch>
                  </pic:blipFill>
                  <pic:spPr>
                    <a:xfrm>
                      <a:off x="0" y="0"/>
                      <a:ext cx="5688000" cy="3555000"/>
                    </a:xfrm>
                    <a:prstGeom prst="rect"/>
                  </pic:spPr>
                </pic:pic>
              </a:graphicData>
            </a:graphic>
          </wp:inline>
        </w:drawing>
      </w:r>
    </w:p>
    <w:p>
      <w:pPr>
        <w:spacing w:after="240"/>
        <w:jc w:val="center"/>
      </w:pPr>
      <w:r>
        <w:rPr>
          <w:i/>
          <w:color w:val="595959"/>
          <w:sz w:val="18"/>
        </w:rPr>
        <w:t>Hình 5. Danh sách đề thi (đề đã xuất bản, 3 lượt làm)</w:t>
      </w:r>
    </w:p>
    <w:p>
      <w:pPr>
        <w:pStyle w:val="Heading2"/>
        <w:spacing w:before="200" w:after="120"/>
      </w:pPr>
      <w:r>
        <w:rPr>
          <w:rFonts w:ascii="Calibri" w:hAnsi="Calibri"/>
          <w:color w:val="1D6FE0"/>
        </w:rPr>
        <w:t>6.3. Cập nhật nội dung đề</w:t>
      </w:r>
    </w:p>
    <w:p>
      <w:pPr>
        <w:spacing w:after="120" w:before="0"/>
      </w:pPr>
      <w:r>
        <w:rPr>
          <w:b w:val="0"/>
          <w:i w:val="0"/>
          <w:sz w:val="22"/>
        </w:rPr>
        <w:t>Mỗi câu trong trang xem trước có nút Sửa, mở form chỉnh sửa: nội dung câu hỏi, 4 phương án, chọn đáp án đúng bằng radio và gợi ý giải thích. Form kiểm tra trước khi lưu — thiếu phương án, để trống câu hỏi hoặc gợi ý đều bị chặn kèm thông báo; lưu thành công hiện dòng xác nhận và quay lại trang xem trước với nội dung mới.</w:t>
      </w:r>
    </w:p>
    <w:p>
      <w:pPr>
        <w:spacing w:after="60"/>
        <w:jc w:val="center"/>
      </w:pPr>
      <w:r>
        <w:drawing>
          <wp:inline xmlns:a="http://schemas.openxmlformats.org/drawingml/2006/main" xmlns:pic="http://schemas.openxmlformats.org/drawingml/2006/picture">
            <wp:extent cx="5400000" cy="3375000"/>
            <wp:docPr id="6" name="Picture 6"/>
            <wp:cNvGraphicFramePr>
              <a:graphicFrameLocks noChangeAspect="1"/>
            </wp:cNvGraphicFramePr>
            <a:graphic>
              <a:graphicData uri="http://schemas.openxmlformats.org/drawingml/2006/picture">
                <pic:pic>
                  <pic:nvPicPr>
                    <pic:cNvPr id="0" name="teacher-edit.png"/>
                    <pic:cNvPicPr/>
                  </pic:nvPicPr>
                  <pic:blipFill>
                    <a:blip r:embed="rId14"/>
                    <a:stretch>
                      <a:fillRect/>
                    </a:stretch>
                  </pic:blipFill>
                  <pic:spPr>
                    <a:xfrm>
                      <a:off x="0" y="0"/>
                      <a:ext cx="5400000" cy="3375000"/>
                    </a:xfrm>
                    <a:prstGeom prst="rect"/>
                  </pic:spPr>
                </pic:pic>
              </a:graphicData>
            </a:graphic>
          </wp:inline>
        </w:drawing>
      </w:r>
    </w:p>
    <w:p>
      <w:pPr>
        <w:spacing w:after="240"/>
        <w:jc w:val="center"/>
      </w:pPr>
      <w:r>
        <w:rPr>
          <w:i/>
          <w:color w:val="595959"/>
          <w:sz w:val="18"/>
        </w:rPr>
        <w:t>Hình 6. Form cập nhật câu hỏi: nội dung, 4 phương án, đáp án đúng và gợi ý</w:t>
      </w:r>
    </w:p>
    <w:p>
      <w:pPr>
        <w:pStyle w:val="Heading2"/>
        <w:spacing w:before="200" w:after="120"/>
      </w:pPr>
      <w:r>
        <w:rPr>
          <w:rFonts w:ascii="Calibri" w:hAnsi="Calibri"/>
          <w:color w:val="1D6FE0"/>
        </w:rPr>
        <w:t>6.4. Xuất bản đề thi</w:t>
      </w:r>
    </w:p>
    <w:p>
      <w:pPr>
        <w:spacing w:after="120" w:before="0"/>
      </w:pPr>
      <w:r>
        <w:rPr>
          <w:b w:val="0"/>
          <w:i w:val="0"/>
          <w:sz w:val="22"/>
        </w:rPr>
        <w:t>Đề mới import ở trạng thái Bản nháp. Chỉ khi bấm Xuất bản, Status mới chuyển Published và đề mới xuất hiện trong API GetStudentExams — đúng yêu cầu “khi giảng viên cho phép thi thì sinh viên mới có thể bắt đầu thi”. Thu hồi đưa đề về Chờ xuất bản.</w:t>
      </w:r>
    </w:p>
    <w:p>
      <w:pPr>
        <w:pStyle w:val="Heading2"/>
        <w:spacing w:before="200" w:after="120"/>
      </w:pPr>
      <w:r>
        <w:rPr>
          <w:rFonts w:ascii="Calibri" w:hAnsi="Calibri"/>
          <w:color w:val="1D6FE0"/>
        </w:rPr>
        <w:t>6.5. Thống kê và phân tích</w:t>
      </w:r>
    </w:p>
    <w:p>
      <w:pPr>
        <w:spacing w:after="120" w:before="0"/>
      </w:pPr>
      <w:r>
        <w:rPr>
          <w:b w:val="0"/>
          <w:i w:val="0"/>
          <w:sz w:val="22"/>
        </w:rPr>
        <w:t>Thống kê số lượt làm, điểm trung bình, điểm cao nhất, thời gian làm bài trung bình và Top 10 câu nhiều sinh viên làm sai nhất (kèm tỉ lệ sai và phương án nhiễu được chọn nhiều nhất).</w:t>
      </w:r>
    </w:p>
    <w:p>
      <w:pPr>
        <w:spacing w:after="60"/>
        <w:jc w:val="center"/>
      </w:pPr>
      <w:r>
        <w:drawing>
          <wp:inline xmlns:a="http://schemas.openxmlformats.org/drawingml/2006/main" xmlns:pic="http://schemas.openxmlformats.org/drawingml/2006/picture">
            <wp:extent cx="5688000" cy="3555000"/>
            <wp:docPr id="7" name="Picture 7"/>
            <wp:cNvGraphicFramePr>
              <a:graphicFrameLocks noChangeAspect="1"/>
            </wp:cNvGraphicFramePr>
            <a:graphic>
              <a:graphicData uri="http://schemas.openxmlformats.org/drawingml/2006/picture">
                <pic:pic>
                  <pic:nvPicPr>
                    <pic:cNvPr id="0" name="teacher-stats-fixed.png"/>
                    <pic:cNvPicPr/>
                  </pic:nvPicPr>
                  <pic:blipFill>
                    <a:blip r:embed="rId15"/>
                    <a:stretch>
                      <a:fillRect/>
                    </a:stretch>
                  </pic:blipFill>
                  <pic:spPr>
                    <a:xfrm>
                      <a:off x="0" y="0"/>
                      <a:ext cx="5688000" cy="3555000"/>
                    </a:xfrm>
                    <a:prstGeom prst="rect"/>
                  </pic:spPr>
                </pic:pic>
              </a:graphicData>
            </a:graphic>
          </wp:inline>
        </w:drawing>
      </w:r>
    </w:p>
    <w:p>
      <w:pPr>
        <w:spacing w:after="240"/>
        <w:jc w:val="center"/>
      </w:pPr>
      <w:r>
        <w:rPr>
          <w:i/>
          <w:color w:val="595959"/>
          <w:sz w:val="18"/>
        </w:rPr>
        <w:t>Hình 7. Thống kê đề thi: 2 lượt làm, điểm TB 55, Top 10 câu sai</w:t>
      </w:r>
    </w:p>
    <w:p>
      <w:pPr>
        <w:pStyle w:val="Heading1"/>
        <w:spacing w:before="280" w:after="120"/>
      </w:pPr>
      <w:r>
        <w:rPr>
          <w:rFonts w:ascii="Calibri" w:hAnsi="Calibri"/>
          <w:color w:val="1F4E79"/>
        </w:rPr>
        <w:t>7. Chức năng sinh viên (Flutter)</w:t>
      </w:r>
    </w:p>
    <w:p>
      <w:pPr>
        <w:spacing w:after="120" w:before="0"/>
      </w:pPr>
      <w:r>
        <w:rPr>
          <w:b w:val="0"/>
          <w:i w:val="0"/>
          <w:sz w:val="22"/>
        </w:rPr>
        <w:t>Ứng dụng Flutter gọi REST API của backend, dùng chung tông màu trắng – xanh với bản thiết kế. Sinh viên đăng nhập bằng mã số sinh viên; mọi bài làm được lưu theo mã này.</w:t>
      </w:r>
    </w:p>
    <w:p>
      <w:pPr>
        <w:pStyle w:val="Heading2"/>
        <w:spacing w:before="200" w:after="120"/>
      </w:pPr>
      <w:r>
        <w:rPr>
          <w:rFonts w:ascii="Calibri" w:hAnsi="Calibri"/>
          <w:color w:val="1D6FE0"/>
        </w:rPr>
        <w:t>7.1. Danh sách đề thi</w:t>
      </w:r>
    </w:p>
    <w:p>
      <w:pPr>
        <w:spacing w:after="120" w:before="0"/>
      </w:pPr>
      <w:r>
        <w:rPr>
          <w:b w:val="0"/>
          <w:i w:val="0"/>
          <w:sz w:val="22"/>
        </w:rPr>
        <w:t>Chỉ hiển thị đề đã xuất bản, kèm số câu, thời gian và điểm lần làm trước (nếu đã thi).</w:t>
      </w:r>
    </w:p>
    <w:p>
      <w:pPr>
        <w:spacing w:after="60"/>
        <w:jc w:val="center"/>
      </w:pPr>
      <w:r>
        <w:drawing>
          <wp:inline xmlns:a="http://schemas.openxmlformats.org/drawingml/2006/main" xmlns:pic="http://schemas.openxmlformats.org/drawingml/2006/picture">
            <wp:extent cx="2592000" cy="5554286"/>
            <wp:docPr id="8" name="Picture 8"/>
            <wp:cNvGraphicFramePr>
              <a:graphicFrameLocks noChangeAspect="1"/>
            </wp:cNvGraphicFramePr>
            <a:graphic>
              <a:graphicData uri="http://schemas.openxmlformats.org/drawingml/2006/picture">
                <pic:pic>
                  <pic:nvPicPr>
                    <pic:cNvPr id="0" name="fl-exams.png"/>
                    <pic:cNvPicPr/>
                  </pic:nvPicPr>
                  <pic:blipFill>
                    <a:blip r:embed="rId16"/>
                    <a:stretch>
                      <a:fillRect/>
                    </a:stretch>
                  </pic:blipFill>
                  <pic:spPr>
                    <a:xfrm>
                      <a:off x="0" y="0"/>
                      <a:ext cx="2592000" cy="5554286"/>
                    </a:xfrm>
                    <a:prstGeom prst="rect"/>
                  </pic:spPr>
                </pic:pic>
              </a:graphicData>
            </a:graphic>
          </wp:inline>
        </w:drawing>
      </w:r>
    </w:p>
    <w:p>
      <w:pPr>
        <w:spacing w:after="240"/>
        <w:jc w:val="center"/>
      </w:pPr>
      <w:r>
        <w:rPr>
          <w:i/>
          <w:color w:val="595959"/>
          <w:sz w:val="18"/>
        </w:rPr>
        <w:t>Hình 8. Danh sách đề trên app sinh viên</w:t>
      </w:r>
    </w:p>
    <w:p>
      <w:pPr>
        <w:pStyle w:val="Heading2"/>
        <w:spacing w:before="200" w:after="120"/>
      </w:pPr>
      <w:r>
        <w:rPr>
          <w:rFonts w:ascii="Calibri" w:hAnsi="Calibri"/>
          <w:color w:val="1D6FE0"/>
        </w:rPr>
        <w:t>7.2. Làm bài</w:t>
      </w:r>
    </w:p>
    <w:p>
      <w:pPr>
        <w:pStyle w:val="ListBullet"/>
        <w:spacing w:after="60"/>
      </w:pPr>
      <w:r>
        <w:rPr>
          <w:sz w:val="22"/>
        </w:rPr>
        <w:t>Đồng hồ đếm ngược theo thời gian còn lại do server trả về; khi còn 5 phút hiện cảnh báo, hết giờ tự thu bài.</w:t>
      </w:r>
    </w:p>
    <w:p>
      <w:pPr>
        <w:pStyle w:val="ListBullet"/>
        <w:spacing w:after="60"/>
      </w:pPr>
      <w:r>
        <w:rPr>
          <w:sz w:val="22"/>
        </w:rPr>
        <w:t>Chọn đáp án được lưu tạm ngay lên server (SaveAnswers); bấm lại đáp án đã chọn để huỷ lựa chọn.</w:t>
      </w:r>
    </w:p>
    <w:p>
      <w:pPr>
        <w:pStyle w:val="ListBullet"/>
        <w:spacing w:after="60"/>
      </w:pPr>
      <w:r>
        <w:rPr>
          <w:sz w:val="22"/>
        </w:rPr>
        <w:t>Bảng câu hỏi đánh dấu ba trạng thái: đã làm, đang đánh dấu, chưa làm — bấm số để nhảy tới câu.</w:t>
      </w:r>
    </w:p>
    <w:p>
      <w:pPr>
        <w:pStyle w:val="ListBullet"/>
        <w:spacing w:after="60"/>
      </w:pPr>
      <w:r>
        <w:rPr>
          <w:sz w:val="22"/>
        </w:rPr>
        <w:t>Bài đọc hiển thị ngay trên câu hỏi (Part 6/7), kèm ảnh biểu mẫu/hoá đơn cắt từ đề gốc.</w:t>
      </w:r>
    </w:p>
    <w:p>
      <w:pPr>
        <w:spacing w:after="60"/>
        <w:jc w:val="center"/>
      </w:pPr>
      <w:r>
        <w:drawing>
          <wp:inline xmlns:a="http://schemas.openxmlformats.org/drawingml/2006/main" xmlns:pic="http://schemas.openxmlformats.org/drawingml/2006/picture">
            <wp:extent cx="2592000" cy="5554286"/>
            <wp:docPr id="9" name="Picture 9"/>
            <wp:cNvGraphicFramePr>
              <a:graphicFrameLocks noChangeAspect="1"/>
            </wp:cNvGraphicFramePr>
            <a:graphic>
              <a:graphicData uri="http://schemas.openxmlformats.org/drawingml/2006/picture">
                <pic:pic>
                  <pic:nvPicPr>
                    <pic:cNvPr id="0" name="fl-taking-new.png"/>
                    <pic:cNvPicPr/>
                  </pic:nvPicPr>
                  <pic:blipFill>
                    <a:blip r:embed="rId17"/>
                    <a:stretch>
                      <a:fillRect/>
                    </a:stretch>
                  </pic:blipFill>
                  <pic:spPr>
                    <a:xfrm>
                      <a:off x="0" y="0"/>
                      <a:ext cx="2592000" cy="5554286"/>
                    </a:xfrm>
                    <a:prstGeom prst="rect"/>
                  </pic:spPr>
                </pic:pic>
              </a:graphicData>
            </a:graphic>
          </wp:inline>
        </w:drawing>
      </w:r>
    </w:p>
    <w:p>
      <w:pPr>
        <w:spacing w:after="240"/>
        <w:jc w:val="center"/>
      </w:pPr>
      <w:r>
        <w:rPr>
          <w:i/>
          <w:color w:val="595959"/>
          <w:sz w:val="18"/>
        </w:rPr>
        <w:t>Hình 9. Màn hình làm bài: đồng hồ 74:50, tiến độ 1/100, đáp án B đã chọn</w:t>
      </w:r>
    </w:p>
    <w:p>
      <w:pPr>
        <w:pStyle w:val="Heading2"/>
        <w:spacing w:before="200" w:after="120"/>
      </w:pPr>
      <w:r>
        <w:rPr>
          <w:rFonts w:ascii="Calibri" w:hAnsi="Calibri"/>
          <w:color w:val="1D6FE0"/>
        </w:rPr>
        <w:t>7.3. Xác nhận và nộp bài</w:t>
      </w:r>
    </w:p>
    <w:p>
      <w:pPr>
        <w:spacing w:after="120" w:before="0"/>
      </w:pPr>
      <w:r>
        <w:rPr>
          <w:b w:val="0"/>
          <w:i w:val="0"/>
          <w:sz w:val="22"/>
        </w:rPr>
        <w:t>Trước khi nộp, hệ thống đếm số câu chưa trả lời và hiển thị hộp thoại xác nhận; nộp xong không thể sửa đáp án. Nếu hết giờ, bài được tự động thu và đánh dấu AutoSubmitted.</w:t>
      </w:r>
    </w:p>
    <w:p>
      <w:pPr>
        <w:pStyle w:val="Heading2"/>
        <w:spacing w:before="200" w:after="120"/>
      </w:pPr>
      <w:r>
        <w:rPr>
          <w:rFonts w:ascii="Calibri" w:hAnsi="Calibri"/>
          <w:color w:val="1D6FE0"/>
        </w:rPr>
        <w:t>7.4. Kết quả và xem lại đáp án</w:t>
      </w:r>
    </w:p>
    <w:p>
      <w:pPr>
        <w:spacing w:after="120" w:before="0"/>
      </w:pPr>
      <w:r>
        <w:rPr>
          <w:b w:val="0"/>
          <w:i w:val="0"/>
          <w:sz w:val="22"/>
        </w:rPr>
        <w:t>Điểm = số câu đúng / tổng số câu × 100. Màn hình kết quả hiển thị vòng điểm, số câu đúng – sai – bỏ qua, chi tiết theo từng Part; phần xem lại tô xanh đáp án đúng, tô đỏ đáp án sinh viên chọn sai và hiện gợi ý giải thích.</w:t>
      </w:r>
    </w:p>
    <w:p>
      <w:pPr>
        <w:spacing w:after="60"/>
        <w:jc w:val="center"/>
      </w:pPr>
      <w:r>
        <w:drawing>
          <wp:inline xmlns:a="http://schemas.openxmlformats.org/drawingml/2006/main" xmlns:pic="http://schemas.openxmlformats.org/drawingml/2006/picture">
            <wp:extent cx="2951999" cy="14057138"/>
            <wp:docPr id="10" name="Picture 10"/>
            <wp:cNvGraphicFramePr>
              <a:graphicFrameLocks noChangeAspect="1"/>
            </wp:cNvGraphicFramePr>
            <a:graphic>
              <a:graphicData uri="http://schemas.openxmlformats.org/drawingml/2006/picture">
                <pic:pic>
                  <pic:nvPicPr>
                    <pic:cNvPr id="0" name="fl-review-tall.png"/>
                    <pic:cNvPicPr/>
                  </pic:nvPicPr>
                  <pic:blipFill>
                    <a:blip r:embed="rId18"/>
                    <a:stretch>
                      <a:fillRect/>
                    </a:stretch>
                  </pic:blipFill>
                  <pic:spPr>
                    <a:xfrm>
                      <a:off x="0" y="0"/>
                      <a:ext cx="2951999" cy="14057138"/>
                    </a:xfrm>
                    <a:prstGeom prst="rect"/>
                  </pic:spPr>
                </pic:pic>
              </a:graphicData>
            </a:graphic>
          </wp:inline>
        </w:drawing>
      </w:r>
    </w:p>
    <w:p>
      <w:pPr>
        <w:spacing w:after="240"/>
        <w:jc w:val="center"/>
      </w:pPr>
      <w:r>
        <w:rPr>
          <w:i/>
          <w:color w:val="595959"/>
          <w:sz w:val="18"/>
        </w:rPr>
        <w:t>Hình 10. Kết quả 70/100 và phần xem lại đáp án kèm gợi ý</w:t>
      </w:r>
    </w:p>
    <w:p>
      <w:pPr>
        <w:pStyle w:val="Heading1"/>
        <w:spacing w:before="280" w:after="120"/>
      </w:pPr>
      <w:r>
        <w:rPr>
          <w:rFonts w:ascii="Calibri" w:hAnsi="Calibri"/>
          <w:color w:val="1F4E79"/>
        </w:rPr>
        <w:t>8. Thiết kế giao diện và Figma</w:t>
      </w:r>
    </w:p>
    <w:p>
      <w:pPr>
        <w:spacing w:after="120" w:before="0"/>
      </w:pPr>
      <w:r>
        <w:rPr>
          <w:b w:val="0"/>
          <w:i w:val="0"/>
          <w:sz w:val="22"/>
        </w:rPr>
        <w:t>Bộ giao diện được dựng trước bằng HTML/CSS (thư mục Frontend/design) theo hệ thống thiết kế trắng – xanh: nền #F6F9FE, màu chính #1D6FE0, chữ #0F1F3D, bo góc 14–16px. Sau đó chuyển sang Figma thành 12 frame có layer text chỉnh sửa được (2 page: Teacher Web 1440px, Student Mobile 390px).</w:t>
      </w:r>
    </w:p>
    <w:tbl>
      <w:tblPr>
        <w:tblStyle w:val="TableGrid"/>
        <w:tblW w:type="auto" w:w="0"/>
        <w:jc w:val="center"/>
        <w:tblLook w:firstColumn="1" w:firstRow="1" w:lastColumn="0" w:lastRow="0" w:noHBand="0" w:noVBand="1" w:val="04A0"/>
      </w:tblPr>
      <w:tblGrid>
        <w:gridCol w:w="3137"/>
        <w:gridCol w:w="3137"/>
        <w:gridCol w:w="3137"/>
      </w:tblGrid>
      <w:tr>
        <w:tc>
          <w:tcPr>
            <w:tcW w:type="dxa" w:w="1928"/>
            <w:shd w:val="clear" w:color="auto" w:fill="DCE9FC"/>
          </w:tcPr>
          <w:p>
            <w:r/>
            <w:r>
              <w:rPr>
                <w:b/>
                <w:sz w:val="19"/>
              </w:rPr>
              <w:t>Page</w:t>
            </w:r>
          </w:p>
        </w:tc>
        <w:tc>
          <w:tcPr>
            <w:tcW w:type="dxa" w:w="6236"/>
            <w:shd w:val="clear" w:color="auto" w:fill="DCE9FC"/>
          </w:tcPr>
          <w:p>
            <w:r/>
            <w:r>
              <w:rPr>
                <w:b/>
                <w:sz w:val="19"/>
              </w:rPr>
              <w:t>Frame</w:t>
            </w:r>
          </w:p>
        </w:tc>
        <w:tc>
          <w:tcPr>
            <w:tcW w:type="dxa" w:w="1701"/>
            <w:shd w:val="clear" w:color="auto" w:fill="DCE9FC"/>
          </w:tcPr>
          <w:p>
            <w:r/>
            <w:r>
              <w:rPr>
                <w:b/>
                <w:sz w:val="19"/>
              </w:rPr>
              <w:t>Kích thước</w:t>
            </w:r>
          </w:p>
        </w:tc>
      </w:tr>
      <w:tr>
        <w:tc>
          <w:tcPr>
            <w:tcW w:type="dxa" w:w="1928"/>
          </w:tcPr>
          <w:p>
            <w:r/>
            <w:r>
              <w:rPr>
                <w:sz w:val="19"/>
              </w:rPr>
              <w:t>Teacher Web</w:t>
            </w:r>
          </w:p>
        </w:tc>
        <w:tc>
          <w:tcPr>
            <w:tcW w:type="dxa" w:w="6236"/>
          </w:tcPr>
          <w:p>
            <w:r/>
            <w:r>
              <w:rPr>
                <w:sz w:val="19"/>
              </w:rPr>
              <w:t>T01 Đăng nhập · T02 Tổng quan · T03 Danh sách đề · T04 Import · T05 Xem trước · T06 Thống kê</w:t>
            </w:r>
          </w:p>
        </w:tc>
        <w:tc>
          <w:tcPr>
            <w:tcW w:type="dxa" w:w="1701"/>
          </w:tcPr>
          <w:p>
            <w:r/>
            <w:r>
              <w:rPr>
                <w:sz w:val="19"/>
              </w:rPr>
              <w:t>1440 × 900–2178</w:t>
            </w:r>
          </w:p>
        </w:tc>
      </w:tr>
      <w:tr>
        <w:tc>
          <w:tcPr>
            <w:tcW w:type="dxa" w:w="1928"/>
          </w:tcPr>
          <w:p>
            <w:r/>
            <w:r>
              <w:rPr>
                <w:sz w:val="19"/>
              </w:rPr>
              <w:t>Student Mobile</w:t>
            </w:r>
          </w:p>
        </w:tc>
        <w:tc>
          <w:tcPr>
            <w:tcW w:type="dxa" w:w="6236"/>
          </w:tcPr>
          <w:p>
            <w:r/>
            <w:r>
              <w:rPr>
                <w:sz w:val="19"/>
              </w:rPr>
              <w:t>S01 Đăng nhập · S02 Danh sách đề · S03 Làm bài · S04 Xác nhận nộp · S05 Kết quả · S06 Xem lại</w:t>
            </w:r>
          </w:p>
        </w:tc>
        <w:tc>
          <w:tcPr>
            <w:tcW w:type="dxa" w:w="1701"/>
          </w:tcPr>
          <w:p>
            <w:r/>
            <w:r>
              <w:rPr>
                <w:sz w:val="19"/>
              </w:rPr>
              <w:t>390 × 912–1316</w:t>
            </w:r>
          </w:p>
        </w:tc>
      </w:tr>
    </w:tbl>
    <w:p>
      <w:pPr>
        <w:spacing w:after="40"/>
      </w:pPr>
    </w:p>
    <w:p>
      <w:pPr>
        <w:spacing w:after="120" w:before="0"/>
      </w:pPr>
      <w:r>
        <w:rPr>
          <w:b/>
          <w:i w:val="0"/>
          <w:sz w:val="22"/>
        </w:rPr>
        <w:t>Link Figma: https://www.figma.com/design/Yn5o5kAnlpF0TqFaq1dr6k (file “TOEIC Reading – Thiết kế UI (Web + Mobile)”)</w:t>
      </w:r>
    </w:p>
    <w:p>
      <w:pPr>
        <w:spacing w:after="60"/>
        <w:jc w:val="center"/>
      </w:pPr>
      <w:r>
        <w:drawing>
          <wp:inline xmlns:a="http://schemas.openxmlformats.org/drawingml/2006/main" xmlns:pic="http://schemas.openxmlformats.org/drawingml/2006/picture">
            <wp:extent cx="5688000" cy="2938800"/>
            <wp:docPr id="11" name="Picture 11"/>
            <wp:cNvGraphicFramePr>
              <a:graphicFrameLocks noChangeAspect="1"/>
            </wp:cNvGraphicFramePr>
            <a:graphic>
              <a:graphicData uri="http://schemas.openxmlformats.org/drawingml/2006/picture">
                <pic:pic>
                  <pic:nvPicPr>
                    <pic:cNvPr id="0" name="figma_t_final.png"/>
                    <pic:cNvPicPr/>
                  </pic:nvPicPr>
                  <pic:blipFill>
                    <a:blip r:embed="rId19"/>
                    <a:stretch>
                      <a:fillRect/>
                    </a:stretch>
                  </pic:blipFill>
                  <pic:spPr>
                    <a:xfrm>
                      <a:off x="0" y="0"/>
                      <a:ext cx="5688000" cy="2938800"/>
                    </a:xfrm>
                    <a:prstGeom prst="rect"/>
                  </pic:spPr>
                </pic:pic>
              </a:graphicData>
            </a:graphic>
          </wp:inline>
        </w:drawing>
      </w:r>
    </w:p>
    <w:p>
      <w:pPr>
        <w:spacing w:after="240"/>
        <w:jc w:val="center"/>
      </w:pPr>
      <w:r>
        <w:rPr>
          <w:i/>
          <w:color w:val="595959"/>
          <w:sz w:val="18"/>
        </w:rPr>
        <w:t>Hình 11. Page Teacher Web trong Figma (6 frame)</w:t>
      </w:r>
    </w:p>
    <w:p>
      <w:pPr>
        <w:spacing w:after="60"/>
        <w:jc w:val="center"/>
      </w:pPr>
      <w:r>
        <w:drawing>
          <wp:inline xmlns:a="http://schemas.openxmlformats.org/drawingml/2006/main" xmlns:pic="http://schemas.openxmlformats.org/drawingml/2006/picture">
            <wp:extent cx="5688000" cy="2938800"/>
            <wp:docPr id="12" name="Picture 12"/>
            <wp:cNvGraphicFramePr>
              <a:graphicFrameLocks noChangeAspect="1"/>
            </wp:cNvGraphicFramePr>
            <a:graphic>
              <a:graphicData uri="http://schemas.openxmlformats.org/drawingml/2006/picture">
                <pic:pic>
                  <pic:nvPicPr>
                    <pic:cNvPr id="0" name="figma_mobile_fit2.png"/>
                    <pic:cNvPicPr/>
                  </pic:nvPicPr>
                  <pic:blipFill>
                    <a:blip r:embed="rId20"/>
                    <a:stretch>
                      <a:fillRect/>
                    </a:stretch>
                  </pic:blipFill>
                  <pic:spPr>
                    <a:xfrm>
                      <a:off x="0" y="0"/>
                      <a:ext cx="5688000" cy="2938800"/>
                    </a:xfrm>
                    <a:prstGeom prst="rect"/>
                  </pic:spPr>
                </pic:pic>
              </a:graphicData>
            </a:graphic>
          </wp:inline>
        </w:drawing>
      </w:r>
    </w:p>
    <w:p>
      <w:pPr>
        <w:spacing w:after="240"/>
        <w:jc w:val="center"/>
      </w:pPr>
      <w:r>
        <w:rPr>
          <w:i/>
          <w:color w:val="595959"/>
          <w:sz w:val="18"/>
        </w:rPr>
        <w:t>Hình 12. Page Student Mobile trong Figma (6 frame)</w:t>
      </w:r>
    </w:p>
    <w:p>
      <w:pPr>
        <w:pStyle w:val="Heading1"/>
        <w:spacing w:before="280" w:after="120"/>
      </w:pPr>
      <w:r>
        <w:rPr>
          <w:rFonts w:ascii="Calibri" w:hAnsi="Calibri"/>
          <w:color w:val="1F4E79"/>
        </w:rPr>
        <w:t>9. Danh sách API chính</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907"/>
            <w:shd w:val="clear" w:color="auto" w:fill="DCE9FC"/>
          </w:tcPr>
          <w:p>
            <w:r/>
            <w:r>
              <w:rPr>
                <w:b/>
                <w:sz w:val="18"/>
              </w:rPr>
              <w:t>Method</w:t>
            </w:r>
          </w:p>
        </w:tc>
        <w:tc>
          <w:tcPr>
            <w:tcW w:type="dxa" w:w="3969"/>
            <w:shd w:val="clear" w:color="auto" w:fill="DCE9FC"/>
          </w:tcPr>
          <w:p>
            <w:r/>
            <w:r>
              <w:rPr>
                <w:b/>
                <w:sz w:val="18"/>
              </w:rPr>
              <w:t>Endpoint</w:t>
            </w:r>
          </w:p>
        </w:tc>
        <w:tc>
          <w:tcPr>
            <w:tcW w:type="dxa" w:w="3061"/>
            <w:shd w:val="clear" w:color="auto" w:fill="DCE9FC"/>
          </w:tcPr>
          <w:p>
            <w:r/>
            <w:r>
              <w:rPr>
                <w:b/>
                <w:sz w:val="18"/>
              </w:rPr>
              <w:t>Chức năng</w:t>
            </w:r>
          </w:p>
        </w:tc>
        <w:tc>
          <w:tcPr>
            <w:tcW w:type="dxa" w:w="1361"/>
            <w:shd w:val="clear" w:color="auto" w:fill="DCE9FC"/>
          </w:tcPr>
          <w:p>
            <w:r/>
            <w:r>
              <w:rPr>
                <w:b/>
                <w:sz w:val="18"/>
              </w:rPr>
              <w:t>Quyền</w:t>
            </w:r>
          </w:p>
        </w:tc>
      </w:tr>
      <w:tr>
        <w:tc>
          <w:tcPr>
            <w:tcW w:type="dxa" w:w="907"/>
          </w:tcPr>
          <w:p>
            <w:r/>
            <w:r>
              <w:rPr>
                <w:sz w:val="18"/>
              </w:rPr>
              <w:t>GET</w:t>
            </w:r>
          </w:p>
        </w:tc>
        <w:tc>
          <w:tcPr>
            <w:tcW w:type="dxa" w:w="3969"/>
          </w:tcPr>
          <w:p>
            <w:r/>
            <w:r>
              <w:rPr>
                <w:sz w:val="18"/>
              </w:rPr>
              <w:t>/api/services/app/Exam/GetAll</w:t>
            </w:r>
          </w:p>
        </w:tc>
        <w:tc>
          <w:tcPr>
            <w:tcW w:type="dxa" w:w="3061"/>
          </w:tcPr>
          <w:p>
            <w:r/>
            <w:r>
              <w:rPr>
                <w:sz w:val="18"/>
              </w:rPr>
              <w:t>Danh sách đề (quản trị)</w:t>
            </w:r>
          </w:p>
        </w:tc>
        <w:tc>
          <w:tcPr>
            <w:tcW w:type="dxa" w:w="1361"/>
          </w:tcPr>
          <w:p>
            <w:r/>
            <w:r>
              <w:rPr>
                <w:sz w:val="18"/>
              </w:rPr>
              <w:t>Giảng viên</w:t>
            </w:r>
          </w:p>
        </w:tc>
      </w:tr>
      <w:tr>
        <w:tc>
          <w:tcPr>
            <w:tcW w:type="dxa" w:w="907"/>
          </w:tcPr>
          <w:p>
            <w:r/>
            <w:r>
              <w:rPr>
                <w:sz w:val="18"/>
              </w:rPr>
              <w:t>GET</w:t>
            </w:r>
          </w:p>
        </w:tc>
        <w:tc>
          <w:tcPr>
            <w:tcW w:type="dxa" w:w="3969"/>
          </w:tcPr>
          <w:p>
            <w:r/>
            <w:r>
              <w:rPr>
                <w:sz w:val="18"/>
              </w:rPr>
              <w:t>/api/services/app/Exam/GetDetail?id=</w:t>
            </w:r>
          </w:p>
        </w:tc>
        <w:tc>
          <w:tcPr>
            <w:tcW w:type="dxa" w:w="3061"/>
          </w:tcPr>
          <w:p>
            <w:r/>
            <w:r>
              <w:rPr>
                <w:sz w:val="18"/>
              </w:rPr>
              <w:t>Chi tiết đề + bài đọc + câu hỏi</w:t>
            </w:r>
          </w:p>
        </w:tc>
        <w:tc>
          <w:tcPr>
            <w:tcW w:type="dxa" w:w="1361"/>
          </w:tcPr>
          <w:p>
            <w:r/>
            <w:r>
              <w:rPr>
                <w:sz w:val="18"/>
              </w:rPr>
              <w:t>Giảng viên</w:t>
            </w:r>
          </w:p>
        </w:tc>
      </w:tr>
      <w:tr>
        <w:tc>
          <w:tcPr>
            <w:tcW w:type="dxa" w:w="907"/>
          </w:tcPr>
          <w:p>
            <w:r/>
            <w:r>
              <w:rPr>
                <w:sz w:val="18"/>
              </w:rPr>
              <w:t>POST</w:t>
            </w:r>
          </w:p>
        </w:tc>
        <w:tc>
          <w:tcPr>
            <w:tcW w:type="dxa" w:w="3969"/>
          </w:tcPr>
          <w:p>
            <w:r/>
            <w:r>
              <w:rPr>
                <w:sz w:val="18"/>
              </w:rPr>
              <w:t>/api/services/app/Exam/ImportFromDocx</w:t>
            </w:r>
          </w:p>
        </w:tc>
        <w:tc>
          <w:tcPr>
            <w:tcW w:type="dxa" w:w="3061"/>
          </w:tcPr>
          <w:p>
            <w:r/>
            <w:r>
              <w:rPr>
                <w:sz w:val="18"/>
              </w:rPr>
              <w:t>Import file Word (base64)</w:t>
            </w:r>
          </w:p>
        </w:tc>
        <w:tc>
          <w:tcPr>
            <w:tcW w:type="dxa" w:w="1361"/>
          </w:tcPr>
          <w:p>
            <w:r/>
            <w:r>
              <w:rPr>
                <w:sz w:val="18"/>
              </w:rPr>
              <w:t>Giảng viên</w:t>
            </w:r>
          </w:p>
        </w:tc>
      </w:tr>
      <w:tr>
        <w:tc>
          <w:tcPr>
            <w:tcW w:type="dxa" w:w="907"/>
          </w:tcPr>
          <w:p>
            <w:r/>
            <w:r>
              <w:rPr>
                <w:sz w:val="18"/>
              </w:rPr>
              <w:t>POST</w:t>
            </w:r>
          </w:p>
        </w:tc>
        <w:tc>
          <w:tcPr>
            <w:tcW w:type="dxa" w:w="3969"/>
          </w:tcPr>
          <w:p>
            <w:r/>
            <w:r>
              <w:rPr>
                <w:sz w:val="18"/>
              </w:rPr>
              <w:t>/api/services/app/Exam/Publish</w:t>
            </w:r>
          </w:p>
        </w:tc>
        <w:tc>
          <w:tcPr>
            <w:tcW w:type="dxa" w:w="3061"/>
          </w:tcPr>
          <w:p>
            <w:r/>
            <w:r>
              <w:rPr>
                <w:sz w:val="18"/>
              </w:rPr>
              <w:t>Xuất bản đề</w:t>
            </w:r>
          </w:p>
        </w:tc>
        <w:tc>
          <w:tcPr>
            <w:tcW w:type="dxa" w:w="1361"/>
          </w:tcPr>
          <w:p>
            <w:r/>
            <w:r>
              <w:rPr>
                <w:sz w:val="18"/>
              </w:rPr>
              <w:t>Giảng viên</w:t>
            </w:r>
          </w:p>
        </w:tc>
      </w:tr>
      <w:tr>
        <w:tc>
          <w:tcPr>
            <w:tcW w:type="dxa" w:w="907"/>
          </w:tcPr>
          <w:p>
            <w:r/>
            <w:r>
              <w:rPr>
                <w:sz w:val="18"/>
              </w:rPr>
              <w:t>POST</w:t>
            </w:r>
          </w:p>
        </w:tc>
        <w:tc>
          <w:tcPr>
            <w:tcW w:type="dxa" w:w="3969"/>
          </w:tcPr>
          <w:p>
            <w:r/>
            <w:r>
              <w:rPr>
                <w:sz w:val="18"/>
              </w:rPr>
              <w:t>/api/services/app/Exam/Unpublish</w:t>
            </w:r>
          </w:p>
        </w:tc>
        <w:tc>
          <w:tcPr>
            <w:tcW w:type="dxa" w:w="3061"/>
          </w:tcPr>
          <w:p>
            <w:r/>
            <w:r>
              <w:rPr>
                <w:sz w:val="18"/>
              </w:rPr>
              <w:t>Thu hồi đề</w:t>
            </w:r>
          </w:p>
        </w:tc>
        <w:tc>
          <w:tcPr>
            <w:tcW w:type="dxa" w:w="1361"/>
          </w:tcPr>
          <w:p>
            <w:r/>
            <w:r>
              <w:rPr>
                <w:sz w:val="18"/>
              </w:rPr>
              <w:t>Giảng viên</w:t>
            </w:r>
          </w:p>
        </w:tc>
      </w:tr>
      <w:tr>
        <w:tc>
          <w:tcPr>
            <w:tcW w:type="dxa" w:w="907"/>
          </w:tcPr>
          <w:p>
            <w:r/>
            <w:r>
              <w:rPr>
                <w:sz w:val="18"/>
              </w:rPr>
              <w:t>GET</w:t>
            </w:r>
          </w:p>
        </w:tc>
        <w:tc>
          <w:tcPr>
            <w:tcW w:type="dxa" w:w="3969"/>
          </w:tcPr>
          <w:p>
            <w:r/>
            <w:r>
              <w:rPr>
                <w:sz w:val="18"/>
              </w:rPr>
              <w:t>/api/services/app/Exam/GetStats?id=</w:t>
            </w:r>
          </w:p>
        </w:tc>
        <w:tc>
          <w:tcPr>
            <w:tcW w:type="dxa" w:w="3061"/>
          </w:tcPr>
          <w:p>
            <w:r/>
            <w:r>
              <w:rPr>
                <w:sz w:val="18"/>
              </w:rPr>
              <w:t>Thống kê, Top 10 câu sai</w:t>
            </w:r>
          </w:p>
        </w:tc>
        <w:tc>
          <w:tcPr>
            <w:tcW w:type="dxa" w:w="1361"/>
          </w:tcPr>
          <w:p>
            <w:r/>
            <w:r>
              <w:rPr>
                <w:sz w:val="18"/>
              </w:rPr>
              <w:t>Giảng viên</w:t>
            </w:r>
          </w:p>
        </w:tc>
      </w:tr>
      <w:tr>
        <w:tc>
          <w:tcPr>
            <w:tcW w:type="dxa" w:w="907"/>
          </w:tcPr>
          <w:p>
            <w:r/>
            <w:r>
              <w:rPr>
                <w:sz w:val="18"/>
              </w:rPr>
              <w:t>GET</w:t>
            </w:r>
          </w:p>
        </w:tc>
        <w:tc>
          <w:tcPr>
            <w:tcW w:type="dxa" w:w="3969"/>
          </w:tcPr>
          <w:p>
            <w:r/>
            <w:r>
              <w:rPr>
                <w:sz w:val="18"/>
              </w:rPr>
              <w:t>/api/services/app/Exam/GetStudentExams?studentCode=</w:t>
            </w:r>
          </w:p>
        </w:tc>
        <w:tc>
          <w:tcPr>
            <w:tcW w:type="dxa" w:w="3061"/>
          </w:tcPr>
          <w:p>
            <w:r/>
            <w:r>
              <w:rPr>
                <w:sz w:val="18"/>
              </w:rPr>
              <w:t>Đề đã xuất bản cho sinh viên</w:t>
            </w:r>
          </w:p>
        </w:tc>
        <w:tc>
          <w:tcPr>
            <w:tcW w:type="dxa" w:w="1361"/>
          </w:tcPr>
          <w:p>
            <w:r/>
            <w:r>
              <w:rPr>
                <w:sz w:val="18"/>
              </w:rPr>
              <w:t>Công khai</w:t>
            </w:r>
          </w:p>
        </w:tc>
      </w:tr>
      <w:tr>
        <w:tc>
          <w:tcPr>
            <w:tcW w:type="dxa" w:w="907"/>
          </w:tcPr>
          <w:p>
            <w:r/>
            <w:r>
              <w:rPr>
                <w:sz w:val="18"/>
              </w:rPr>
              <w:t>POST</w:t>
            </w:r>
          </w:p>
        </w:tc>
        <w:tc>
          <w:tcPr>
            <w:tcW w:type="dxa" w:w="3969"/>
          </w:tcPr>
          <w:p>
            <w:r/>
            <w:r>
              <w:rPr>
                <w:sz w:val="18"/>
              </w:rPr>
              <w:t>/api/services/app/Attempt/Start</w:t>
            </w:r>
          </w:p>
        </w:tc>
        <w:tc>
          <w:tcPr>
            <w:tcW w:type="dxa" w:w="3061"/>
          </w:tcPr>
          <w:p>
            <w:r/>
            <w:r>
              <w:rPr>
                <w:sz w:val="18"/>
              </w:rPr>
              <w:t>Bắt đầu/tiếp tục bài thi</w:t>
            </w:r>
          </w:p>
        </w:tc>
        <w:tc>
          <w:tcPr>
            <w:tcW w:type="dxa" w:w="1361"/>
          </w:tcPr>
          <w:p>
            <w:r/>
            <w:r>
              <w:rPr>
                <w:sz w:val="18"/>
              </w:rPr>
              <w:t>Sinh viên</w:t>
            </w:r>
          </w:p>
        </w:tc>
      </w:tr>
      <w:tr>
        <w:tc>
          <w:tcPr>
            <w:tcW w:type="dxa" w:w="907"/>
          </w:tcPr>
          <w:p>
            <w:r/>
            <w:r>
              <w:rPr>
                <w:sz w:val="18"/>
              </w:rPr>
              <w:t>POST</w:t>
            </w:r>
          </w:p>
        </w:tc>
        <w:tc>
          <w:tcPr>
            <w:tcW w:type="dxa" w:w="3969"/>
          </w:tcPr>
          <w:p>
            <w:r/>
            <w:r>
              <w:rPr>
                <w:sz w:val="18"/>
              </w:rPr>
              <w:t>/api/services/app/Attempt/SaveAnswers</w:t>
            </w:r>
          </w:p>
        </w:tc>
        <w:tc>
          <w:tcPr>
            <w:tcW w:type="dxa" w:w="3061"/>
          </w:tcPr>
          <w:p>
            <w:r/>
            <w:r>
              <w:rPr>
                <w:sz w:val="18"/>
              </w:rPr>
              <w:t>Lưu tạm đáp án</w:t>
            </w:r>
          </w:p>
        </w:tc>
        <w:tc>
          <w:tcPr>
            <w:tcW w:type="dxa" w:w="1361"/>
          </w:tcPr>
          <w:p>
            <w:r/>
            <w:r>
              <w:rPr>
                <w:sz w:val="18"/>
              </w:rPr>
              <w:t>Sinh viên</w:t>
            </w:r>
          </w:p>
        </w:tc>
      </w:tr>
      <w:tr>
        <w:tc>
          <w:tcPr>
            <w:tcW w:type="dxa" w:w="907"/>
          </w:tcPr>
          <w:p>
            <w:r/>
            <w:r>
              <w:rPr>
                <w:sz w:val="18"/>
              </w:rPr>
              <w:t>POST</w:t>
            </w:r>
          </w:p>
        </w:tc>
        <w:tc>
          <w:tcPr>
            <w:tcW w:type="dxa" w:w="3969"/>
          </w:tcPr>
          <w:p>
            <w:r/>
            <w:r>
              <w:rPr>
                <w:sz w:val="18"/>
              </w:rPr>
              <w:t>/api/services/app/Attempt/Submit</w:t>
            </w:r>
          </w:p>
        </w:tc>
        <w:tc>
          <w:tcPr>
            <w:tcW w:type="dxa" w:w="3061"/>
          </w:tcPr>
          <w:p>
            <w:r/>
            <w:r>
              <w:rPr>
                <w:sz w:val="18"/>
              </w:rPr>
              <w:t>Nộp bài và chấm điểm</w:t>
            </w:r>
          </w:p>
        </w:tc>
        <w:tc>
          <w:tcPr>
            <w:tcW w:type="dxa" w:w="1361"/>
          </w:tcPr>
          <w:p>
            <w:r/>
            <w:r>
              <w:rPr>
                <w:sz w:val="18"/>
              </w:rPr>
              <w:t>Sinh viên</w:t>
            </w:r>
          </w:p>
        </w:tc>
      </w:tr>
      <w:tr>
        <w:tc>
          <w:tcPr>
            <w:tcW w:type="dxa" w:w="907"/>
          </w:tcPr>
          <w:p>
            <w:r/>
            <w:r>
              <w:rPr>
                <w:sz w:val="18"/>
              </w:rPr>
              <w:t>GET</w:t>
            </w:r>
          </w:p>
        </w:tc>
        <w:tc>
          <w:tcPr>
            <w:tcW w:type="dxa" w:w="3969"/>
          </w:tcPr>
          <w:p>
            <w:r/>
            <w:r>
              <w:rPr>
                <w:sz w:val="18"/>
              </w:rPr>
              <w:t>/api/services/app/Attempt/GetResult?attemptId=</w:t>
            </w:r>
          </w:p>
        </w:tc>
        <w:tc>
          <w:tcPr>
            <w:tcW w:type="dxa" w:w="3061"/>
          </w:tcPr>
          <w:p>
            <w:r/>
            <w:r>
              <w:rPr>
                <w:sz w:val="18"/>
              </w:rPr>
              <w:t>Kết quả + đáp án + gợi ý</w:t>
            </w:r>
          </w:p>
        </w:tc>
        <w:tc>
          <w:tcPr>
            <w:tcW w:type="dxa" w:w="1361"/>
          </w:tcPr>
          <w:p>
            <w:r/>
            <w:r>
              <w:rPr>
                <w:sz w:val="18"/>
              </w:rPr>
              <w:t>Sinh viên</w:t>
            </w:r>
          </w:p>
        </w:tc>
      </w:tr>
    </w:tbl>
    <w:p>
      <w:pPr>
        <w:spacing w:after="40"/>
      </w:pPr>
    </w:p>
    <w:p>
      <w:pPr>
        <w:pStyle w:val="Heading1"/>
        <w:spacing w:before="280" w:after="120"/>
      </w:pPr>
      <w:r>
        <w:rPr>
          <w:rFonts w:ascii="Calibri" w:hAnsi="Calibri"/>
          <w:color w:val="1F4E79"/>
        </w:rPr>
        <w:t>10. Kết quả kiểm thử</w:t>
      </w:r>
    </w:p>
    <w:p>
      <w:pPr>
        <w:spacing w:after="80" w:before="0"/>
      </w:pPr>
      <w:r>
        <w:rPr>
          <w:b w:val="0"/>
          <w:i w:val="0"/>
          <w:sz w:val="22"/>
        </w:rPr>
        <w:t>Các kịch bản dưới đây đã được chạy thực tế trên máy, không phải mô tả lý thuyết: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737"/>
            <w:shd w:val="clear" w:color="auto" w:fill="DCE9FC"/>
          </w:tcPr>
          <w:p>
            <w:r/>
            <w:r>
              <w:rPr>
                <w:b/>
                <w:sz w:val="18"/>
              </w:rPr>
              <w:t>Mã</w:t>
            </w:r>
          </w:p>
        </w:tc>
        <w:tc>
          <w:tcPr>
            <w:tcW w:type="dxa" w:w="2608"/>
            <w:shd w:val="clear" w:color="auto" w:fill="DCE9FC"/>
          </w:tcPr>
          <w:p>
            <w:r/>
            <w:r>
              <w:rPr>
                <w:b/>
                <w:sz w:val="18"/>
              </w:rPr>
              <w:t>Kịch bản</w:t>
            </w:r>
          </w:p>
        </w:tc>
        <w:tc>
          <w:tcPr>
            <w:tcW w:type="dxa" w:w="2494"/>
            <w:shd w:val="clear" w:color="auto" w:fill="DCE9FC"/>
          </w:tcPr>
          <w:p>
            <w:r/>
            <w:r>
              <w:rPr>
                <w:b/>
                <w:sz w:val="18"/>
              </w:rPr>
              <w:t>Kết quả mong đợi</w:t>
            </w:r>
          </w:p>
        </w:tc>
        <w:tc>
          <w:tcPr>
            <w:tcW w:type="dxa" w:w="2494"/>
            <w:shd w:val="clear" w:color="auto" w:fill="DCE9FC"/>
          </w:tcPr>
          <w:p>
            <w:r/>
            <w:r>
              <w:rPr>
                <w:b/>
                <w:sz w:val="18"/>
              </w:rPr>
              <w:t>Kết quả thực tế</w:t>
            </w:r>
          </w:p>
        </w:tc>
        <w:tc>
          <w:tcPr>
            <w:tcW w:type="dxa" w:w="850"/>
            <w:shd w:val="clear" w:color="auto" w:fill="DCE9FC"/>
          </w:tcPr>
          <w:p>
            <w:r/>
            <w:r>
              <w:rPr>
                <w:b/>
                <w:sz w:val="18"/>
              </w:rPr>
              <w:t>Đạt</w:t>
            </w:r>
          </w:p>
        </w:tc>
      </w:tr>
      <w:tr>
        <w:tc>
          <w:tcPr>
            <w:tcW w:type="dxa" w:w="737"/>
          </w:tcPr>
          <w:p>
            <w:r/>
            <w:r>
              <w:rPr>
                <w:sz w:val="18"/>
              </w:rPr>
              <w:t>TC1</w:t>
            </w:r>
          </w:p>
        </w:tc>
        <w:tc>
          <w:tcPr>
            <w:tcW w:type="dxa" w:w="2608"/>
          </w:tcPr>
          <w:p>
            <w:r/>
            <w:r>
              <w:rPr>
                <w:sz w:val="18"/>
              </w:rPr>
              <w:t>Import file Word hợp lệ (100 câu)</w:t>
            </w:r>
          </w:p>
        </w:tc>
        <w:tc>
          <w:tcPr>
            <w:tcW w:type="dxa" w:w="2494"/>
          </w:tcPr>
          <w:p>
            <w:r/>
            <w:r>
              <w:rPr>
                <w:sz w:val="18"/>
              </w:rPr>
              <w:t>Lưu đủ 100 câu, 19 bài đọc, 7 ảnh</w:t>
            </w:r>
          </w:p>
        </w:tc>
        <w:tc>
          <w:tcPr>
            <w:tcW w:type="dxa" w:w="2494"/>
          </w:tcPr>
          <w:p>
            <w:r/>
            <w:r>
              <w:rPr>
                <w:sz w:val="18"/>
              </w:rPr>
              <w:t>success=True, 100 câu, 19 bài đọc, 7 ảnh, 0 lỗi</w:t>
            </w:r>
          </w:p>
        </w:tc>
        <w:tc>
          <w:tcPr>
            <w:tcW w:type="dxa" w:w="850"/>
          </w:tcPr>
          <w:p>
            <w:r/>
            <w:r>
              <w:rPr>
                <w:sz w:val="18"/>
              </w:rPr>
              <w:t>Đạt</w:t>
            </w:r>
          </w:p>
        </w:tc>
      </w:tr>
      <w:tr>
        <w:tc>
          <w:tcPr>
            <w:tcW w:type="dxa" w:w="737"/>
          </w:tcPr>
          <w:p>
            <w:r/>
            <w:r>
              <w:rPr>
                <w:sz w:val="18"/>
              </w:rPr>
              <w:t>TC2</w:t>
            </w:r>
          </w:p>
        </w:tc>
        <w:tc>
          <w:tcPr>
            <w:tcW w:type="dxa" w:w="2608"/>
          </w:tcPr>
          <w:p>
            <w:r/>
            <w:r>
              <w:rPr>
                <w:sz w:val="18"/>
              </w:rPr>
              <w:t>Import file thiếu thẻ ANS ở câu 134</w:t>
            </w:r>
          </w:p>
        </w:tc>
        <w:tc>
          <w:tcPr>
            <w:tcW w:type="dxa" w:w="2494"/>
          </w:tcPr>
          <w:p>
            <w:r/>
            <w:r>
              <w:rPr>
                <w:sz w:val="18"/>
              </w:rPr>
              <w:t>Không ghi CSDL, hiện danh sách lỗi</w:t>
            </w:r>
          </w:p>
        </w:tc>
        <w:tc>
          <w:tcPr>
            <w:tcW w:type="dxa" w:w="2494"/>
          </w:tcPr>
          <w:p>
            <w:r/>
            <w:r>
              <w:rPr>
                <w:sz w:val="18"/>
              </w:rPr>
              <w:t>success=false, examId=null, lỗi MISSING_ANS “Câu 134: thiếu thẻ đáp án”, số đề trong CSDL không đổi (1 → 1)</w:t>
            </w:r>
          </w:p>
        </w:tc>
        <w:tc>
          <w:tcPr>
            <w:tcW w:type="dxa" w:w="850"/>
          </w:tcPr>
          <w:p>
            <w:r/>
            <w:r>
              <w:rPr>
                <w:sz w:val="18"/>
              </w:rPr>
              <w:t>Đạt</w:t>
            </w:r>
          </w:p>
        </w:tc>
      </w:tr>
      <w:tr>
        <w:tc>
          <w:tcPr>
            <w:tcW w:type="dxa" w:w="737"/>
          </w:tcPr>
          <w:p>
            <w:r/>
            <w:r>
              <w:rPr>
                <w:sz w:val="18"/>
              </w:rPr>
              <w:t>TC3</w:t>
            </w:r>
          </w:p>
        </w:tc>
        <w:tc>
          <w:tcPr>
            <w:tcW w:type="dxa" w:w="2608"/>
          </w:tcPr>
          <w:p>
            <w:r/>
            <w:r>
              <w:rPr>
                <w:sz w:val="18"/>
              </w:rPr>
              <w:t>Đề chưa xuất bản</w:t>
            </w:r>
          </w:p>
        </w:tc>
        <w:tc>
          <w:tcPr>
            <w:tcW w:type="dxa" w:w="2494"/>
          </w:tcPr>
          <w:p>
            <w:r/>
            <w:r>
              <w:rPr>
                <w:sz w:val="18"/>
              </w:rPr>
              <w:t>App sinh viên không thấy đề</w:t>
            </w:r>
          </w:p>
        </w:tc>
        <w:tc>
          <w:tcPr>
            <w:tcW w:type="dxa" w:w="2494"/>
          </w:tcPr>
          <w:p>
            <w:r/>
            <w:r>
              <w:rPr>
                <w:sz w:val="18"/>
              </w:rPr>
              <w:t>GetStudentExams trả rỗng</w:t>
            </w:r>
          </w:p>
        </w:tc>
        <w:tc>
          <w:tcPr>
            <w:tcW w:type="dxa" w:w="850"/>
          </w:tcPr>
          <w:p>
            <w:r/>
            <w:r>
              <w:rPr>
                <w:sz w:val="18"/>
              </w:rPr>
              <w:t>Đạt</w:t>
            </w:r>
          </w:p>
        </w:tc>
      </w:tr>
      <w:tr>
        <w:tc>
          <w:tcPr>
            <w:tcW w:type="dxa" w:w="737"/>
          </w:tcPr>
          <w:p>
            <w:r/>
            <w:r>
              <w:rPr>
                <w:sz w:val="18"/>
              </w:rPr>
              <w:t>TC4</w:t>
            </w:r>
          </w:p>
        </w:tc>
        <w:tc>
          <w:tcPr>
            <w:tcW w:type="dxa" w:w="2608"/>
          </w:tcPr>
          <w:p>
            <w:r/>
            <w:r>
              <w:rPr>
                <w:sz w:val="18"/>
              </w:rPr>
              <w:t>Xuất bản đề</w:t>
            </w:r>
          </w:p>
        </w:tc>
        <w:tc>
          <w:tcPr>
            <w:tcW w:type="dxa" w:w="2494"/>
          </w:tcPr>
          <w:p>
            <w:r/>
            <w:r>
              <w:rPr>
                <w:sz w:val="18"/>
              </w:rPr>
              <w:t>Sinh viên thấy đề và bắt đầu làm được</w:t>
            </w:r>
          </w:p>
        </w:tc>
        <w:tc>
          <w:tcPr>
            <w:tcW w:type="dxa" w:w="2494"/>
          </w:tcPr>
          <w:p>
            <w:r/>
            <w:r>
              <w:rPr>
                <w:sz w:val="18"/>
              </w:rPr>
              <w:t>Status=Published, app hiện nút Bắt đầu làm bài</w:t>
            </w:r>
          </w:p>
        </w:tc>
        <w:tc>
          <w:tcPr>
            <w:tcW w:type="dxa" w:w="850"/>
          </w:tcPr>
          <w:p>
            <w:r/>
            <w:r>
              <w:rPr>
                <w:sz w:val="18"/>
              </w:rPr>
              <w:t>Đạt</w:t>
            </w:r>
          </w:p>
        </w:tc>
      </w:tr>
      <w:tr>
        <w:tc>
          <w:tcPr>
            <w:tcW w:type="dxa" w:w="737"/>
          </w:tcPr>
          <w:p>
            <w:r/>
            <w:r>
              <w:rPr>
                <w:sz w:val="18"/>
              </w:rPr>
              <w:t>TC5</w:t>
            </w:r>
          </w:p>
        </w:tc>
        <w:tc>
          <w:tcPr>
            <w:tcW w:type="dxa" w:w="2608"/>
          </w:tcPr>
          <w:p>
            <w:r/>
            <w:r>
              <w:rPr>
                <w:sz w:val="18"/>
              </w:rPr>
              <w:t>Lưu tạm và huỷ lựa chọn</w:t>
            </w:r>
          </w:p>
        </w:tc>
        <w:tc>
          <w:tcPr>
            <w:tcW w:type="dxa" w:w="2494"/>
          </w:tcPr>
          <w:p>
            <w:r/>
            <w:r>
              <w:rPr>
                <w:sz w:val="18"/>
              </w:rPr>
              <w:t>Đáp án lưu theo từng câu, bấm lại để bỏ chọn</w:t>
            </w:r>
          </w:p>
        </w:tc>
        <w:tc>
          <w:tcPr>
            <w:tcW w:type="dxa" w:w="2494"/>
          </w:tcPr>
          <w:p>
            <w:r/>
            <w:r>
              <w:rPr>
                <w:sz w:val="18"/>
              </w:rPr>
              <w:t>Header nhảy 0/100 → 1/100, bảng câu hỏi đổi trạng thái</w:t>
            </w:r>
          </w:p>
        </w:tc>
        <w:tc>
          <w:tcPr>
            <w:tcW w:type="dxa" w:w="850"/>
          </w:tcPr>
          <w:p>
            <w:r/>
            <w:r>
              <w:rPr>
                <w:sz w:val="18"/>
              </w:rPr>
              <w:t>Đạt</w:t>
            </w:r>
          </w:p>
        </w:tc>
      </w:tr>
      <w:tr>
        <w:tc>
          <w:tcPr>
            <w:tcW w:type="dxa" w:w="737"/>
          </w:tcPr>
          <w:p>
            <w:r/>
            <w:r>
              <w:rPr>
                <w:sz w:val="18"/>
              </w:rPr>
              <w:t>TC6</w:t>
            </w:r>
          </w:p>
        </w:tc>
        <w:tc>
          <w:tcPr>
            <w:tcW w:type="dxa" w:w="2608"/>
          </w:tcPr>
          <w:p>
            <w:r/>
            <w:r>
              <w:rPr>
                <w:sz w:val="18"/>
              </w:rPr>
              <w:t>Nộp bài 80 câu (70 đúng, 10 sai, 20 bỏ)</w:t>
            </w:r>
          </w:p>
        </w:tc>
        <w:tc>
          <w:tcPr>
            <w:tcW w:type="dxa" w:w="2494"/>
          </w:tcPr>
          <w:p>
            <w:r/>
            <w:r>
              <w:rPr>
                <w:sz w:val="18"/>
              </w:rPr>
              <w:t>Điểm 70, Part 5: 30/30, Part 6: 16/16, Part 7: 24/54</w:t>
            </w:r>
          </w:p>
        </w:tc>
        <w:tc>
          <w:tcPr>
            <w:tcW w:type="dxa" w:w="2494"/>
          </w:tcPr>
          <w:p>
            <w:r/>
            <w:r>
              <w:rPr>
                <w:sz w:val="18"/>
              </w:rPr>
              <w:t>Đúng như mong đợi</w:t>
            </w:r>
          </w:p>
        </w:tc>
        <w:tc>
          <w:tcPr>
            <w:tcW w:type="dxa" w:w="850"/>
          </w:tcPr>
          <w:p>
            <w:r/>
            <w:r>
              <w:rPr>
                <w:sz w:val="18"/>
              </w:rPr>
              <w:t>Đạt</w:t>
            </w:r>
          </w:p>
        </w:tc>
      </w:tr>
      <w:tr>
        <w:tc>
          <w:tcPr>
            <w:tcW w:type="dxa" w:w="737"/>
          </w:tcPr>
          <w:p>
            <w:r/>
            <w:r>
              <w:rPr>
                <w:sz w:val="18"/>
              </w:rPr>
              <w:t>TC7</w:t>
            </w:r>
          </w:p>
        </w:tc>
        <w:tc>
          <w:tcPr>
            <w:tcW w:type="dxa" w:w="2608"/>
          </w:tcPr>
          <w:p>
            <w:r/>
            <w:r>
              <w:rPr>
                <w:sz w:val="18"/>
              </w:rPr>
              <w:t>Bỏ trống toàn bộ 100 câu rồi nộp</w:t>
            </w:r>
          </w:p>
        </w:tc>
        <w:tc>
          <w:tcPr>
            <w:tcW w:type="dxa" w:w="2494"/>
          </w:tcPr>
          <w:p>
            <w:r/>
            <w:r>
              <w:rPr>
                <w:sz w:val="18"/>
              </w:rPr>
              <w:t>Điểm 0, 100 câu bỏ qua</w:t>
            </w:r>
          </w:p>
        </w:tc>
        <w:tc>
          <w:tcPr>
            <w:tcW w:type="dxa" w:w="2494"/>
          </w:tcPr>
          <w:p>
            <w:r/>
            <w:r>
              <w:rPr>
                <w:sz w:val="18"/>
              </w:rPr>
              <w:t>Score=0, Correct=0, Wrong=0, Skipped=100</w:t>
            </w:r>
          </w:p>
        </w:tc>
        <w:tc>
          <w:tcPr>
            <w:tcW w:type="dxa" w:w="850"/>
          </w:tcPr>
          <w:p>
            <w:r/>
            <w:r>
              <w:rPr>
                <w:sz w:val="18"/>
              </w:rPr>
              <w:t>Đạt</w:t>
            </w:r>
          </w:p>
        </w:tc>
      </w:tr>
      <w:tr>
        <w:tc>
          <w:tcPr>
            <w:tcW w:type="dxa" w:w="737"/>
          </w:tcPr>
          <w:p>
            <w:r/>
            <w:r>
              <w:rPr>
                <w:sz w:val="18"/>
              </w:rPr>
              <w:t>TC8</w:t>
            </w:r>
          </w:p>
        </w:tc>
        <w:tc>
          <w:tcPr>
            <w:tcW w:type="dxa" w:w="2608"/>
          </w:tcPr>
          <w:p>
            <w:r/>
            <w:r>
              <w:rPr>
                <w:sz w:val="18"/>
              </w:rPr>
              <w:t>Truy cập API quản trị khi chưa đăng nhập</w:t>
            </w:r>
          </w:p>
        </w:tc>
        <w:tc>
          <w:tcPr>
            <w:tcW w:type="dxa" w:w="2494"/>
          </w:tcPr>
          <w:p>
            <w:r/>
            <w:r>
              <w:rPr>
                <w:sz w:val="18"/>
              </w:rPr>
              <w:t>401</w:t>
            </w:r>
          </w:p>
        </w:tc>
        <w:tc>
          <w:tcPr>
            <w:tcW w:type="dxa" w:w="2494"/>
          </w:tcPr>
          <w:p>
            <w:r/>
            <w:r>
              <w:rPr>
                <w:sz w:val="18"/>
              </w:rPr>
              <w:t>HTTP 401</w:t>
            </w:r>
          </w:p>
        </w:tc>
        <w:tc>
          <w:tcPr>
            <w:tcW w:type="dxa" w:w="850"/>
          </w:tcPr>
          <w:p>
            <w:r/>
            <w:r>
              <w:rPr>
                <w:sz w:val="18"/>
              </w:rPr>
              <w:t>Đạt</w:t>
            </w:r>
          </w:p>
        </w:tc>
      </w:tr>
      <w:tr>
        <w:tc>
          <w:tcPr>
            <w:tcW w:type="dxa" w:w="737"/>
          </w:tcPr>
          <w:p>
            <w:r/>
            <w:r>
              <w:rPr>
                <w:sz w:val="18"/>
              </w:rPr>
              <w:t>TC9</w:t>
            </w:r>
          </w:p>
        </w:tc>
        <w:tc>
          <w:tcPr>
            <w:tcW w:type="dxa" w:w="2608"/>
          </w:tcPr>
          <w:p>
            <w:r/>
            <w:r>
              <w:rPr>
                <w:sz w:val="18"/>
              </w:rPr>
              <w:t>Mở /Exam khi chưa đăng nhập</w:t>
            </w:r>
          </w:p>
        </w:tc>
        <w:tc>
          <w:tcPr>
            <w:tcW w:type="dxa" w:w="2494"/>
          </w:tcPr>
          <w:p>
            <w:r/>
            <w:r>
              <w:rPr>
                <w:sz w:val="18"/>
              </w:rPr>
              <w:t>Chuyển về trang đăng nhập</w:t>
            </w:r>
          </w:p>
        </w:tc>
        <w:tc>
          <w:tcPr>
            <w:tcW w:type="dxa" w:w="2494"/>
          </w:tcPr>
          <w:p>
            <w:r/>
            <w:r>
              <w:rPr>
                <w:sz w:val="18"/>
              </w:rPr>
              <w:t>302 → /Account/Login?ReturnUrl=%2FExam</w:t>
            </w:r>
          </w:p>
        </w:tc>
        <w:tc>
          <w:tcPr>
            <w:tcW w:type="dxa" w:w="850"/>
          </w:tcPr>
          <w:p>
            <w:r/>
            <w:r>
              <w:rPr>
                <w:sz w:val="18"/>
              </w:rPr>
              <w:t>Đạt</w:t>
            </w:r>
          </w:p>
        </w:tc>
      </w:tr>
      <w:tr>
        <w:tc>
          <w:tcPr>
            <w:tcW w:type="dxa" w:w="737"/>
          </w:tcPr>
          <w:p>
            <w:r/>
            <w:r>
              <w:rPr>
                <w:sz w:val="18"/>
              </w:rPr>
              <w:t>TC10</w:t>
            </w:r>
          </w:p>
        </w:tc>
        <w:tc>
          <w:tcPr>
            <w:tcW w:type="dxa" w:w="2608"/>
          </w:tcPr>
          <w:p>
            <w:r/>
            <w:r>
              <w:rPr>
                <w:sz w:val="18"/>
              </w:rPr>
              <w:t>Thống kê sau 2 bài nộp</w:t>
            </w:r>
          </w:p>
        </w:tc>
        <w:tc>
          <w:tcPr>
            <w:tcW w:type="dxa" w:w="2494"/>
          </w:tcPr>
          <w:p>
            <w:r/>
            <w:r>
              <w:rPr>
                <w:sz w:val="18"/>
              </w:rPr>
              <w:t>Lượt làm 2, điểm TB 55, Top 10 câu sai</w:t>
            </w:r>
          </w:p>
        </w:tc>
        <w:tc>
          <w:tcPr>
            <w:tcW w:type="dxa" w:w="2494"/>
          </w:tcPr>
          <w:p>
            <w:r/>
            <w:r>
              <w:rPr>
                <w:sz w:val="18"/>
              </w:rPr>
              <w:t>attemptCount=2, averageScore=55, Top câu 171–174 sai 100%</w:t>
            </w:r>
          </w:p>
        </w:tc>
        <w:tc>
          <w:tcPr>
            <w:tcW w:type="dxa" w:w="850"/>
          </w:tcPr>
          <w:p>
            <w:r/>
            <w:r>
              <w:rPr>
                <w:sz w:val="18"/>
              </w:rPr>
              <w:t>Đạt</w:t>
            </w:r>
          </w:p>
        </w:tc>
      </w:tr>
      <w:tr>
        <w:tc>
          <w:tcPr>
            <w:tcW w:type="dxa" w:w="737"/>
          </w:tcPr>
          <w:p>
            <w:r/>
            <w:r>
              <w:rPr>
                <w:sz w:val="18"/>
              </w:rPr>
              <w:t>TC11</w:t>
            </w:r>
          </w:p>
        </w:tc>
        <w:tc>
          <w:tcPr>
            <w:tcW w:type="dxa" w:w="2608"/>
          </w:tcPr>
          <w:p>
            <w:r/>
            <w:r>
              <w:rPr>
                <w:sz w:val="18"/>
              </w:rPr>
              <w:t>Sửa gợi ý câu 101 trên web rồi lưu</w:t>
            </w:r>
          </w:p>
        </w:tc>
        <w:tc>
          <w:tcPr>
            <w:tcW w:type="dxa" w:w="2494"/>
          </w:tcPr>
          <w:p>
            <w:r/>
            <w:r>
              <w:rPr>
                <w:sz w:val="18"/>
              </w:rPr>
              <w:t>Lưu vào CSDL, xem trước hiện nội dung mới, 4 phương án giữ nguyên</w:t>
            </w:r>
          </w:p>
        </w:tc>
        <w:tc>
          <w:tcPr>
            <w:tcW w:type="dxa" w:w="2494"/>
          </w:tcPr>
          <w:p>
            <w:r/>
            <w:r>
              <w:rPr>
                <w:sz w:val="18"/>
              </w:rPr>
              <w:t>Flash “Đã lưu thay đổi câu hỏi.”, cột Hint đổi trong SQL, OptionKey A vẫn “opens”</w:t>
            </w:r>
          </w:p>
        </w:tc>
        <w:tc>
          <w:tcPr>
            <w:tcW w:type="dxa" w:w="850"/>
          </w:tcPr>
          <w:p>
            <w:r/>
            <w:r>
              <w:rPr>
                <w:sz w:val="18"/>
              </w:rPr>
              <w:t>Đạt</w:t>
            </w:r>
          </w:p>
        </w:tc>
      </w:tr>
      <w:tr>
        <w:tc>
          <w:tcPr>
            <w:tcW w:type="dxa" w:w="737"/>
          </w:tcPr>
          <w:p>
            <w:r/>
            <w:r>
              <w:rPr>
                <w:sz w:val="18"/>
              </w:rPr>
              <w:t>TC12</w:t>
            </w:r>
          </w:p>
        </w:tc>
        <w:tc>
          <w:tcPr>
            <w:tcW w:type="dxa" w:w="2608"/>
          </w:tcPr>
          <w:p>
            <w:r/>
            <w:r>
              <w:rPr>
                <w:sz w:val="18"/>
              </w:rPr>
              <w:t>Import đề có 7 ảnh, mở lại xem trước</w:t>
            </w:r>
          </w:p>
        </w:tc>
        <w:tc>
          <w:tcPr>
            <w:tcW w:type="dxa" w:w="2494"/>
          </w:tcPr>
          <w:p>
            <w:r/>
            <w:r>
              <w:rPr>
                <w:sz w:val="18"/>
              </w:rPr>
              <w:t>Ảnh trích từ .docx được lưu và hiển thị</w:t>
            </w:r>
          </w:p>
        </w:tc>
        <w:tc>
          <w:tcPr>
            <w:tcW w:type="dxa" w:w="2494"/>
          </w:tcPr>
          <w:p>
            <w:r/>
            <w:r>
              <w:rPr>
                <w:sz w:val="18"/>
              </w:rPr>
              <w:t>7 tệp trong uploads/exams/4/, GET /uploads/... trả 200 (259.205 byte), 7 thẻ img có naturalWidth &gt; 0</w:t>
            </w:r>
          </w:p>
        </w:tc>
        <w:tc>
          <w:tcPr>
            <w:tcW w:type="dxa" w:w="850"/>
          </w:tcPr>
          <w:p>
            <w:r/>
            <w:r>
              <w:rPr>
                <w:sz w:val="18"/>
              </w:rPr>
              <w:t>Đạt</w:t>
            </w:r>
          </w:p>
        </w:tc>
      </w:tr>
    </w:tbl>
    <w:p>
      <w:pPr>
        <w:spacing w:after="40"/>
      </w:pPr>
    </w:p>
    <w:p>
      <w:pPr>
        <w:spacing w:after="40" w:before="120"/>
      </w:pPr>
      <w:r>
        <w:rPr>
          <w:b/>
          <w:i w:val="0"/>
          <w:sz w:val="22"/>
        </w:rPr>
        <w:t>Kết quả import thực tế (log API):</w:t>
      </w:r>
    </w:p>
    <w:p>
      <w:pPr>
        <w:spacing w:after="160"/>
        <w:ind w:left="340"/>
        <w:shd w:val="clear" w:fill="F2F5F9"/>
      </w:pPr>
      <w:r>
        <w:rPr>
          <w:rFonts w:ascii="Consolas" w:hAnsi="Consolas" w:eastAsia="Consolas"/>
          <w:sz w:val="18"/>
        </w:rPr>
        <w:t>{"success": true, "examId": 2, "questionCount": 100, "passageCount": 19, "imageCount": 7, "errors": []}</w:t>
      </w:r>
    </w:p>
    <w:p>
      <w:pPr>
        <w:spacing w:after="40" w:before="80"/>
      </w:pPr>
      <w:r>
        <w:rPr>
          <w:b/>
          <w:i w:val="0"/>
          <w:sz w:val="22"/>
        </w:rPr>
        <w:t>Kết quả chấm điểm thực tế (log API):</w:t>
      </w:r>
    </w:p>
    <w:p>
      <w:pPr>
        <w:spacing w:after="160"/>
        <w:ind w:left="340"/>
        <w:shd w:val="clear" w:fill="F2F5F9"/>
      </w:pPr>
      <w:r>
        <w:rPr>
          <w:rFonts w:ascii="Consolas" w:hAnsi="Consolas" w:eastAsia="Consolas"/>
          <w:sz w:val="18"/>
        </w:rPr>
        <w:t>{"score": 70, "correctCount": 70, "wrongCount": 10, "skippedCount": 20,</w:t>
        <w:br/>
        <w:t xml:space="preserve"> "parts": [{"part":5,"correct":30,"total":30},{"part":6,"correct":16,"total":16},{"part":7,"correct":24,"total":54}]}</w:t>
      </w:r>
    </w:p>
    <w:p>
      <w:pPr>
        <w:pStyle w:val="Heading1"/>
        <w:spacing w:before="280" w:after="120"/>
      </w:pPr>
      <w:r>
        <w:rPr>
          <w:rFonts w:ascii="Calibri" w:hAnsi="Calibri"/>
          <w:color w:val="1F4E79"/>
        </w:rPr>
        <w:t>11. Hạn chế và hướng phát triển</w:t>
      </w:r>
    </w:p>
    <w:p>
      <w:pPr>
        <w:pStyle w:val="ListBullet"/>
        <w:spacing w:after="60"/>
      </w:pPr>
      <w:r>
        <w:rPr>
          <w:sz w:val="22"/>
        </w:rPr>
        <w:t>Sinh viên đăng nhập bằng mã số sinh viên (chưa dùng mật khẩu/JWT cho mobile); nên bổ sung đăng nhập bằng tài khoản trường.</w:t>
      </w:r>
    </w:p>
    <w:p>
      <w:pPr>
        <w:pStyle w:val="ListBullet"/>
        <w:spacing w:after="60"/>
      </w:pPr>
      <w:r>
        <w:rPr>
          <w:sz w:val="22"/>
        </w:rPr>
        <w:t>Chưa có chức năng sửa câu hỏi trực tiếp trên web (mới có API UpdateQuestion); có thể bổ sung form sửa inline ở trang xem trước.</w:t>
      </w:r>
    </w:p>
    <w:p>
      <w:pPr>
        <w:pStyle w:val="ListBullet"/>
        <w:spacing w:after="60"/>
      </w:pPr>
      <w:r>
        <w:rPr>
          <w:sz w:val="22"/>
        </w:rPr>
        <w:t>Chưa lưu ảnh cắt từ file Word vào server: ảnh đang đọc theo thư mục images/ đặt cạnh website.</w:t>
      </w:r>
    </w:p>
    <w:p>
      <w:pPr>
        <w:pStyle w:val="ListBullet"/>
        <w:spacing w:after="60"/>
      </w:pPr>
      <w:r>
        <w:rPr>
          <w:sz w:val="22"/>
        </w:rPr>
        <w:t>Chưa có báo cáo xuất Excel/PDF cho từng lớp, chưa gửi thông báo kết quả cho sinh viên.</w:t>
      </w:r>
    </w:p>
    <w:p>
      <w:pPr>
        <w:pStyle w:val="ListBullet"/>
        <w:spacing w:after="60"/>
      </w:pPr>
      <w:r>
        <w:rPr>
          <w:sz w:val="22"/>
        </w:rPr>
        <w:t>Hướng phát triển: thêm Part Listening, chống gian lận (đảo đề theo mã sinh viên), thống kê theo lớp và theo kỹ năng.</w:t>
      </w:r>
    </w:p>
    <w:p>
      <w:pPr>
        <w:pStyle w:val="Heading1"/>
        <w:spacing w:before="280" w:after="120"/>
      </w:pPr>
      <w:r>
        <w:rPr>
          <w:rFonts w:ascii="Calibri" w:hAnsi="Calibri"/>
          <w:color w:val="1F4E79"/>
        </w:rPr>
        <w:t>12. Phụ lục: cấu trúc và cách chạy</w:t>
      </w:r>
    </w:p>
    <w:p>
      <w:pPr>
        <w:spacing w:after="160"/>
        <w:ind w:left="340"/>
        <w:shd w:val="clear" w:fill="F2F5F9"/>
      </w:pPr>
      <w:r>
        <w:rPr>
          <w:rFonts w:ascii="Consolas" w:hAnsi="Consolas" w:eastAsia="Consolas"/>
          <w:sz w:val="18"/>
        </w:rPr>
        <w:t>kiemtraa/</w:t>
        <w:br/>
        <w:t>├─ Backend/aspnet-core/          # Solution ABP (Toeic.*)</w:t>
        <w:br/>
        <w:t>│  └─ src/Toeic.{Core,Application,EntityFrameworkCore,Web.Host,Web.Mvc,Migrator}</w:t>
        <w:br/>
        <w:t>├─ Frontend/</w:t>
        <w:br/>
        <w:t>│  ├─ design/                    # Prototype HTML trắng – xanh</w:t>
        <w:br/>
        <w:t>│  ├─ figma-kit/                 # Bản standalone + SVG đã render cho Figma</w:t>
        <w:br/>
        <w:t>│  └─ student_app/               # App Flutter cho sinh viên</w:t>
        <w:br/>
        <w:t>└─ Files/                        # Báo cáo, file Word đề thi có tag, ảnh chụp màn hình</w:t>
      </w:r>
    </w:p>
    <w:p>
      <w:pPr>
        <w:spacing w:after="40" w:before="80"/>
      </w:pPr>
      <w:r>
        <w:rPr>
          <w:b/>
          <w:i w:val="0"/>
          <w:sz w:val="22"/>
        </w:rPr>
        <w:t>Lệnh chạy:</w:t>
      </w:r>
    </w:p>
    <w:p>
      <w:pPr>
        <w:spacing w:after="160"/>
        <w:ind w:left="340"/>
        <w:shd w:val="clear" w:fill="F2F5F9"/>
      </w:pPr>
      <w:r>
        <w:rPr>
          <w:rFonts w:ascii="Consolas" w:hAnsi="Consolas" w:eastAsia="Consolas"/>
          <w:sz w:val="18"/>
        </w:rPr>
        <w:t># 1. Tạo CSDL (lần đầu)</w:t>
        <w:br/>
        <w:t>cd Backend/aspnet-core/src/Toeic.Migrator &amp;&amp; echo Y | dotnet run</w:t>
        <w:br/>
        <w:br/>
        <w:t># 2. API cho app sinh viên</w:t>
        <w:br/>
        <w:t>cd ../Toeic.Web.Host &amp;&amp; dotnet run          # http://localhost:5000</w:t>
        <w:br/>
        <w:br/>
        <w:t># 3. Web giảng viên</w:t>
        <w:br/>
        <w:t>cd ../Toeic.Web.Mvc &amp;&amp; dotnet run --urls http://localhost:5001   # http://localhost:5001/Exam</w:t>
        <w:br/>
        <w:br/>
        <w:t># 4. App sinh viên</w:t>
        <w:br/>
        <w:t>cd ../../../../Frontend/student_app &amp;&amp; flutter run -d chrome --dart-define=API_BASE=http://localhost:5000</w:t>
      </w:r>
    </w:p>
    <w:p>
      <w:pPr>
        <w:spacing w:after="120" w:before="0"/>
      </w:pPr>
      <w:r>
        <w:rPr>
          <w:b w:val="0"/>
          <w:i w:val="0"/>
          <w:sz w:val="21"/>
        </w:rPr>
        <w:t>Tài khoản giảng viên demo: admin / 123qwe (seed mặc định của ABP). Sinh viên đăng nhập bằng mã số sinh viên, không cần mật khẩu.</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