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KỊCH BẢN VIDEO HƯỚNG DẪN</w:t>
      </w:r>
    </w:p>
    <w:p>
      <w:pPr>
        <w:spacing w:after="60"/>
      </w:pPr>
      <w:r>
        <w:rPr>
          <w:b/>
          <w:bCs/>
          <w:color w:val="1B4E8F"/>
          <w:sz w:val="24"/>
          <w:szCs w:val="24"/>
        </w:rPr>
        <w:t xml:space="preserve">Hệ thống quản lý thiết bị HMO_Eq — Cài đặt &amp; sử dụng (quét QR mượn / trả thiết bị)</w:t>
      </w:r>
    </w:p>
    <w:p>
      <w:pPr>
        <w:spacing w:after="200"/>
      </w:pPr>
      <w:r>
        <w:rPr>
          <w:i/>
          <w:iCs/>
          <w:color w:val="546E8F"/>
          <w:sz w:val="20"/>
          <w:szCs w:val="20"/>
        </w:rPr>
        <w:t xml:space="preserve">Định dạng: video dọc 9:16 cho điện thoại  •  Thời lượng tổng ~3 phút 45 giây  •  Chỉ chữ chèn + nhạc nền (không lời thoại)</w:t>
      </w:r>
    </w:p>
    <w:p>
      <w:pPr>
        <w:pStyle w:val="Heading1"/>
      </w:pPr>
      <w:r>
        <w:t xml:space="preserve">1. Tóm tắt phương án</w:t>
      </w:r>
    </w:p>
    <w:p>
      <w:pPr>
        <w:spacing w:after="80"/>
      </w:pPr>
      <w:r>
        <w:rPr>
          <w:color w:val="0F1E3A"/>
          <w:sz w:val="22"/>
          <w:szCs w:val="22"/>
        </w:rPr>
        <w:t xml:space="preserve">Video gồm hai phần: Phần 1 — Cài đặt ứng dụng (làm 1 lần, ~1 phút) và Phần 2 — Sử dụng hằng ngày (~3 phút). Chủ yếu là quay màn hình điện thoại/máy tính (screen recording), ghép với một cảnh quay cận cảnh động tác quét QR. Mọi thông điệp truyền tải bằng chữ chèn và nhạc nền, không cần thu âm lời thoại.</w:t>
      </w:r>
    </w:p>
    <w:p>
      <w:pPr>
        <w:spacing w:after="80"/>
      </w:pPr>
      <w:r>
        <w:rPr>
          <w:i/>
          <w:iCs/>
          <w:color w:val="1B4E8F"/>
          <w:sz w:val="22"/>
          <w:szCs w:val="22"/>
        </w:rPr>
        <w:t xml:space="preserve">Lưu ý: ứng dụng là web app (PWA). “Cài đặt” nghĩa là “Thêm vào màn hình chính” từ trình duyệt — KHÔNG tải từ CH Play / App Store. Sau khi cài, app có icon riêng, mở toàn màn hình và dùng được cả khi mạng yếu.</w:t>
      </w:r>
    </w:p>
    <w:p>
      <w:pPr>
        <w:pStyle w:val="ListParagraph"/>
        <w:numPr>
          <w:ilvl w:val="0"/>
          <w:numId w:val="2"/>
        </w:numPr>
        <w:spacing w:after="60"/>
      </w:pPr>
      <w:r>
        <w:rPr>
          <w:color w:val="0F1E3A"/>
          <w:sz w:val="22"/>
          <w:szCs w:val="22"/>
        </w:rPr>
        <w:t xml:space="preserve">Công cụ quay màn hình: tính năng có sẵn của Android / iPhone / Windows (Win+G).</w:t>
      </w:r>
    </w:p>
    <w:p>
      <w:pPr>
        <w:pStyle w:val="ListParagraph"/>
        <w:numPr>
          <w:ilvl w:val="0"/>
          <w:numId w:val="2"/>
        </w:numPr>
        <w:spacing w:after="60"/>
      </w:pPr>
      <w:r>
        <w:rPr>
          <w:color w:val="0F1E3A"/>
          <w:sz w:val="22"/>
          <w:szCs w:val="22"/>
        </w:rPr>
        <w:t xml:space="preserve">Công cụ dựng + chèn chữ + nhạc nền: CapCut (miễn phí) hoặc Canva.</w:t>
      </w:r>
    </w:p>
    <w:p>
      <w:pPr>
        <w:pStyle w:val="ListParagraph"/>
        <w:numPr>
          <w:ilvl w:val="0"/>
          <w:numId w:val="2"/>
        </w:numPr>
        <w:spacing w:after="60"/>
      </w:pPr>
      <w:r>
        <w:rPr>
          <w:color w:val="0F1E3A"/>
          <w:sz w:val="22"/>
          <w:szCs w:val="22"/>
        </w:rPr>
        <w:t xml:space="preserve">Nhạc nền: chọn nhạc không lời, tiết tấu nhẹ, có bản quyền dùng được (thư viện CapCut).</w:t>
      </w:r>
    </w:p>
    <w:p>
      <w:pPr>
        <w:pStyle w:val="ListParagraph"/>
        <w:numPr>
          <w:ilvl w:val="0"/>
          <w:numId w:val="2"/>
        </w:numPr>
        <w:spacing w:after="60"/>
      </w:pPr>
      <w:r>
        <w:rPr>
          <w:color w:val="0F1E3A"/>
          <w:sz w:val="22"/>
          <w:szCs w:val="22"/>
        </w:rPr>
        <w:t xml:space="preserve">Cỡ chữ chèn lớn, nằm vùng giữa/dưới màn hình, nền mờ để dễ đọc.</w:t>
      </w:r>
    </w:p>
    <w:p>
      <w:pPr>
        <w:pStyle w:val="ListParagraph"/>
        <w:numPr>
          <w:ilvl w:val="0"/>
          <w:numId w:val="2"/>
        </w:numPr>
        <w:spacing w:after="60"/>
      </w:pPr>
      <w:r>
        <w:rPr>
          <w:color w:val="0F1E3A"/>
          <w:sz w:val="22"/>
          <w:szCs w:val="22"/>
        </w:rPr>
        <w:t xml:space="preserve">Nếu muốn giữ video chính đúng 3 phút: tách Phần 1 (cài đặt) thành một clip riêng ~1 phút.</w:t>
      </w:r>
    </w:p>
    <w:p>
      <w:pPr>
        <w:pStyle w:val="Heading1"/>
      </w:pPr>
      <w:r>
        <w:t xml:space="preserve">2. Kịch bản chữ chèn theo thời gian</w:t>
      </w:r>
    </w:p>
    <w:p>
      <w:pPr>
        <w:pStyle w:val="Heading2"/>
      </w:pPr>
      <w:r>
        <w:t xml:space="preserve">Phần 1 — Cài đặt ứng dụng (làm 1 lần)</w:t>
      </w:r>
    </w:p>
    <w:p>
      <w:pPr>
        <w:spacing w:after="100"/>
      </w:pPr>
      <w:r>
        <w:rPr>
          <w:i/>
          <w:iCs/>
          <w:color w:val="546E8F"/>
          <w:sz w:val="22"/>
          <w:szCs w:val="22"/>
        </w:rPr>
        <w:t xml:space="preserve">Mốc thời gian tính riêng cho phần cài đặt.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Thời gian</w:t>
            </w:r>
          </w:p>
        </w:tc>
        <w:tc>
          <w:tcPr>
            <w:tcW w:type="dxa" w:w="436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Chữ chèn trên màn hình</w:t>
            </w:r>
          </w:p>
        </w:tc>
        <w:tc>
          <w:tcPr>
            <w:tcW w:type="dxa" w:w="350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Ghi chú quay / dựng</w:t>
            </w:r>
          </w:p>
        </w:tc>
      </w:tr>
      <w:tr>
        <w:tc>
          <w:tcPr>
            <w:tcW w:type="dxa" w:w="1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0:00 – 0:06</w:t>
            </w:r>
          </w:p>
        </w:tc>
        <w:tc>
          <w:tcPr>
            <w:tcW w:type="dxa" w:w="4360"/>
            <w:tcBorders>
              <w:top w:val="single" w:color="C9D6E8" w:sz="1"/>
              <w:left w:val="single" w:color="C9D6E8" w:sz="1"/>
              <w:bottom w:val="single" w:color="C9D6E8" w:sz="1"/>
              <w:right w:val="single" w:color="C9D6E8" w:sz="1"/>
            </w:tcBorders>
            <w:tcMar>
              <w:top w:type="dxa" w:w="80"/>
              <w:left w:type="dxa" w:w="120"/>
              <w:bottom w:type="dxa" w:w="80"/>
              <w:right w:type="dxa" w:w="120"/>
            </w:tcMar>
          </w:tcPr>
          <w:p>
            <w:r>
              <w:rPr>
                <w:b/>
                <w:bCs/>
                <w:color w:val="0F1E3A"/>
                <w:sz w:val="19"/>
                <w:szCs w:val="19"/>
              </w:rPr>
              <w:t xml:space="preserve">[Tiếp slide mở đầu]</w:t>
            </w:r>
            <w:r>
              <w:rPr>
                <w:b/>
                <w:bCs/>
                <w:color w:val="0F1E3A"/>
                <w:sz w:val="19"/>
                <w:szCs w:val="19"/>
              </w:rPr>
              <w:br/>
              <w:t xml:space="preserve">PHẦN 1: CÀI ĐẶT ỨNG DỤNG</w:t>
            </w:r>
            <w:r>
              <w:rPr>
                <w:b w:val="false"/>
                <w:bCs w:val="false"/>
                <w:color w:val="0F1E3A"/>
                <w:sz w:val="19"/>
                <w:szCs w:val="19"/>
              </w:rPr>
              <w:br/>
              <w:t xml:space="preserve">(chỉ làm 1 lần)</w:t>
            </w:r>
          </w:p>
        </w:tc>
        <w:tc>
          <w:tcPr>
            <w:tcW w:type="dxa" w:w="3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Chữ chèn trên nền navy. Nhạc nền vào.</w:t>
            </w:r>
          </w:p>
        </w:tc>
      </w:tr>
      <w:tr>
        <w:tc>
          <w:tcPr>
            <w:tcW w:type="dxa" w:w="1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0:06 – 0:18</w:t>
            </w:r>
          </w:p>
        </w:tc>
        <w:tc>
          <w:tcPr>
            <w:tcW w:type="dxa" w:w="43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r>
              <w:rPr>
                <w:b/>
                <w:bCs/>
                <w:color w:val="0F1E3A"/>
                <w:sz w:val="19"/>
                <w:szCs w:val="19"/>
              </w:rPr>
              <w:t xml:space="preserve">Bước 1: Mở trình duyệt, vào địa chỉ:</w:t>
            </w:r>
            <w:r>
              <w:rPr>
                <w:b w:val="false"/>
                <w:bCs w:val="false"/>
                <w:color w:val="0F1E3A"/>
                <w:sz w:val="19"/>
                <w:szCs w:val="19"/>
              </w:rPr>
              <w:br/>
              <w:t xml:space="preserve">phamtiendat-135.github.io/HMO-equipment</w:t>
            </w:r>
            <w:r>
              <w:rPr>
                <w:b w:val="false"/>
                <w:bCs w:val="false"/>
                <w:color w:val="0F1E3A"/>
                <w:sz w:val="19"/>
                <w:szCs w:val="19"/>
              </w:rPr>
              <w:br/>
              <w:t xml:space="preserve">(hoặc quét 1 mã QR bất kỳ)</w:t>
            </w:r>
          </w:p>
        </w:tc>
        <w:tc>
          <w:tcPr>
            <w:tcW w:type="dxa" w:w="3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Quay màn hình: gõ địa chỉ, trang web mở ra.</w:t>
            </w:r>
          </w:p>
        </w:tc>
      </w:tr>
      <w:tr>
        <w:tc>
          <w:tcPr>
            <w:tcW w:type="dxa" w:w="1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0:18 – 0:34</w:t>
            </w:r>
          </w:p>
        </w:tc>
        <w:tc>
          <w:tcPr>
            <w:tcW w:type="dxa" w:w="4360"/>
            <w:tcBorders>
              <w:top w:val="single" w:color="C9D6E8" w:sz="1"/>
              <w:left w:val="single" w:color="C9D6E8" w:sz="1"/>
              <w:bottom w:val="single" w:color="C9D6E8" w:sz="1"/>
              <w:right w:val="single" w:color="C9D6E8" w:sz="1"/>
            </w:tcBorders>
            <w:tcMar>
              <w:top w:type="dxa" w:w="80"/>
              <w:left w:type="dxa" w:w="120"/>
              <w:bottom w:type="dxa" w:w="80"/>
              <w:right w:type="dxa" w:w="120"/>
            </w:tcMar>
          </w:tcPr>
          <w:p>
            <w:r>
              <w:rPr>
                <w:b/>
                <w:bCs/>
                <w:color w:val="0F1E3A"/>
                <w:sz w:val="19"/>
                <w:szCs w:val="19"/>
              </w:rPr>
              <w:t xml:space="preserve">Android (Chrome):</w:t>
            </w:r>
            <w:r>
              <w:rPr>
                <w:b w:val="false"/>
                <w:bCs w:val="false"/>
                <w:color w:val="0F1E3A"/>
                <w:sz w:val="19"/>
                <w:szCs w:val="19"/>
              </w:rPr>
              <w:br/>
              <w:t xml:space="preserve">Chạm ⋮ → “Thêm vào màn hình chính” → Thêm</w:t>
            </w:r>
          </w:p>
        </w:tc>
        <w:tc>
          <w:tcPr>
            <w:tcW w:type="dxa" w:w="3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Quay màn hình điện thoại Android. Highlight menu ⋮.</w:t>
            </w:r>
          </w:p>
        </w:tc>
      </w:tr>
      <w:tr>
        <w:tc>
          <w:tcPr>
            <w:tcW w:type="dxa" w:w="1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0:34 – 0:48</w:t>
            </w:r>
          </w:p>
        </w:tc>
        <w:tc>
          <w:tcPr>
            <w:tcW w:type="dxa" w:w="43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r>
              <w:rPr>
                <w:b/>
                <w:bCs/>
                <w:color w:val="0F1E3A"/>
                <w:sz w:val="19"/>
                <w:szCs w:val="19"/>
              </w:rPr>
              <w:t xml:space="preserve">iPhone (Safari):</w:t>
            </w:r>
            <w:r>
              <w:rPr>
                <w:b w:val="false"/>
                <w:bCs w:val="false"/>
                <w:color w:val="0F1E3A"/>
                <w:sz w:val="19"/>
                <w:szCs w:val="19"/>
              </w:rPr>
              <w:br/>
              <w:t xml:space="preserve">Chạm nút Chia sẻ ⬆ → “Thêm vào MH chính” → Thêm</w:t>
            </w:r>
          </w:p>
        </w:tc>
        <w:tc>
          <w:tcPr>
            <w:tcW w:type="dxa" w:w="3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Quay/ảnh chụp iPhone. Highlight nút Chia sẻ.</w:t>
            </w:r>
          </w:p>
        </w:tc>
      </w:tr>
      <w:tr>
        <w:tc>
          <w:tcPr>
            <w:tcW w:type="dxa" w:w="1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0:48 – 1:00</w:t>
            </w:r>
          </w:p>
        </w:tc>
        <w:tc>
          <w:tcPr>
            <w:tcW w:type="dxa" w:w="4360"/>
            <w:tcBorders>
              <w:top w:val="single" w:color="C9D6E8" w:sz="1"/>
              <w:left w:val="single" w:color="C9D6E8" w:sz="1"/>
              <w:bottom w:val="single" w:color="C9D6E8" w:sz="1"/>
              <w:right w:val="single" w:color="C9D6E8" w:sz="1"/>
            </w:tcBorders>
            <w:tcMar>
              <w:top w:type="dxa" w:w="80"/>
              <w:left w:type="dxa" w:w="120"/>
              <w:bottom w:type="dxa" w:w="80"/>
              <w:right w:type="dxa" w:w="120"/>
            </w:tcMar>
          </w:tcPr>
          <w:p>
            <w:r>
              <w:rPr>
                <w:b/>
                <w:bCs/>
                <w:color w:val="0F1E3A"/>
                <w:sz w:val="19"/>
                <w:szCs w:val="19"/>
              </w:rPr>
              <w:t xml:space="preserve">Máy tính (Chrome/Edge):</w:t>
            </w:r>
            <w:r>
              <w:rPr>
                <w:b w:val="false"/>
                <w:bCs w:val="false"/>
                <w:color w:val="0F1E3A"/>
                <w:sz w:val="19"/>
                <w:szCs w:val="19"/>
              </w:rPr>
              <w:br/>
              <w:t xml:space="preserve">Chạm biểu tượng ⊕ Cài đặt trên thanh địa chỉ → Cài đặt</w:t>
            </w:r>
          </w:p>
        </w:tc>
        <w:tc>
          <w:tcPr>
            <w:tcW w:type="dxa" w:w="3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Quay màn hình máy tính. Khoanh tròn icon cài đặt.</w:t>
            </w:r>
          </w:p>
        </w:tc>
      </w:tr>
      <w:tr>
        <w:tc>
          <w:tcPr>
            <w:tcW w:type="dxa" w:w="1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1:00 – 1:08</w:t>
            </w:r>
          </w:p>
        </w:tc>
        <w:tc>
          <w:tcPr>
            <w:tcW w:type="dxa" w:w="43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r>
              <w:rPr>
                <w:b w:val="false"/>
                <w:bCs w:val="false"/>
                <w:color w:val="0F1E3A"/>
                <w:sz w:val="19"/>
                <w:szCs w:val="19"/>
              </w:rPr>
              <w:t xml:space="preserve">Xong! Biểu tượng “HMO Thiết bị” hiện như một ứng dụng</w:t>
            </w:r>
            <w:r>
              <w:rPr>
                <w:b w:val="false"/>
                <w:bCs w:val="false"/>
                <w:color w:val="0F1E3A"/>
                <w:sz w:val="19"/>
                <w:szCs w:val="19"/>
              </w:rPr>
              <w:br/>
              <w:t xml:space="preserve">Mở là chạy toàn màn hình, dùng được cả khi mạng yếu</w:t>
            </w:r>
          </w:p>
        </w:tc>
        <w:tc>
          <w:tcPr>
            <w:tcW w:type="dxa" w:w="3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Quay icon trên màn hình chính, mở app.</w:t>
            </w:r>
          </w:p>
        </w:tc>
      </w:tr>
    </w:tbl>
    <w:p>
      <w:pPr>
        <w:spacing w:after="80"/>
      </w:pPr>
      <w:r>
        <w:rPr>
          <w:color w:val="0F1E3A"/>
          <w:sz w:val="22"/>
          <w:szCs w:val="22"/>
        </w:rPr>
        <w:t xml:space="preserve"/>
      </w:r>
    </w:p>
    <w:p>
      <w:pPr>
        <w:pStyle w:val="Heading2"/>
      </w:pPr>
      <w:r>
        <w:t xml:space="preserve">Phần 2 — Sử dụng hằng ngày</w:t>
      </w:r>
    </w:p>
    <w:p>
      <w:pPr>
        <w:spacing w:after="100"/>
      </w:pPr>
      <w:r>
        <w:rPr>
          <w:i/>
          <w:iCs/>
          <w:color w:val="546E8F"/>
          <w:sz w:val="22"/>
          <w:szCs w:val="22"/>
        </w:rPr>
        <w:t xml:space="preserve">Mốc thời gian tính riêng cho phần sử dụng (sau khi đã cài / đã có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Thời gian</w:t>
            </w:r>
          </w:p>
        </w:tc>
        <w:tc>
          <w:tcPr>
            <w:tcW w:type="dxa" w:w="436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Chữ chèn trên màn hình</w:t>
            </w:r>
          </w:p>
        </w:tc>
        <w:tc>
          <w:tcPr>
            <w:tcW w:type="dxa" w:w="350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Ghi chú quay / dựng</w:t>
            </w:r>
          </w:p>
        </w:tc>
      </w:tr>
      <w:tr>
        <w:tc>
          <w:tcPr>
            <w:tcW w:type="dxa" w:w="1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0:00 – 0:08</w:t>
            </w:r>
          </w:p>
        </w:tc>
        <w:tc>
          <w:tcPr>
            <w:tcW w:type="dxa" w:w="4360"/>
            <w:tcBorders>
              <w:top w:val="single" w:color="C9D6E8" w:sz="1"/>
              <w:left w:val="single" w:color="C9D6E8" w:sz="1"/>
              <w:bottom w:val="single" w:color="C9D6E8" w:sz="1"/>
              <w:right w:val="single" w:color="C9D6E8" w:sz="1"/>
            </w:tcBorders>
            <w:tcMar>
              <w:top w:type="dxa" w:w="80"/>
              <w:left w:type="dxa" w:w="120"/>
              <w:bottom w:type="dxa" w:w="80"/>
              <w:right w:type="dxa" w:w="120"/>
            </w:tcMar>
          </w:tcPr>
          <w:p>
            <w:r>
              <w:rPr>
                <w:b/>
                <w:bCs/>
                <w:color w:val="0F1E3A"/>
                <w:sz w:val="19"/>
                <w:szCs w:val="19"/>
              </w:rPr>
              <w:t xml:space="preserve">[SLIDE MỞ ĐẦU]</w:t>
            </w:r>
            <w:r>
              <w:rPr>
                <w:b w:val="false"/>
                <w:bCs w:val="false"/>
                <w:color w:val="0F1E3A"/>
                <w:sz w:val="19"/>
                <w:szCs w:val="19"/>
              </w:rPr>
              <w:br/>
              <w:t xml:space="preserve">HỆ THỐNG QUẢN LÝ THIẾT BỊ</w:t>
            </w:r>
            <w:r>
              <w:rPr>
                <w:b w:val="false"/>
                <w:bCs w:val="false"/>
                <w:color w:val="0F1E3A"/>
                <w:sz w:val="19"/>
                <w:szCs w:val="19"/>
              </w:rPr>
              <w:br/>
              <w:t xml:space="preserve">Khoa Khí tượng Thủy văn và Hải dương học</w:t>
            </w:r>
          </w:p>
        </w:tc>
        <w:tc>
          <w:tcPr>
            <w:tcW w:type="dxa" w:w="3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Slide intro (file .pptx kèm theo). Nhạc nền nhẹ bắt đầu.</w:t>
            </w:r>
          </w:p>
        </w:tc>
      </w:tr>
      <w:tr>
        <w:tc>
          <w:tcPr>
            <w:tcW w:type="dxa" w:w="1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0:08 – 0:20</w:t>
            </w:r>
          </w:p>
        </w:tc>
        <w:tc>
          <w:tcPr>
            <w:tcW w:type="dxa" w:w="43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r>
              <w:rPr>
                <w:b w:val="false"/>
                <w:bCs w:val="false"/>
                <w:color w:val="0F1E3A"/>
                <w:sz w:val="19"/>
                <w:szCs w:val="19"/>
              </w:rPr>
              <w:t xml:space="preserve">Quét mã QR — mọi thông tin thiết bị trong tầm tay</w:t>
            </w:r>
          </w:p>
        </w:tc>
        <w:tc>
          <w:tcPr>
            <w:tcW w:type="dxa" w:w="3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Cảnh tay cầm điện thoại quét tem QR dán trên thiết bị.</w:t>
            </w:r>
          </w:p>
        </w:tc>
      </w:tr>
      <w:tr>
        <w:tc>
          <w:tcPr>
            <w:tcW w:type="dxa" w:w="1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0:20 – 0:32</w:t>
            </w:r>
          </w:p>
        </w:tc>
        <w:tc>
          <w:tcPr>
            <w:tcW w:type="dxa" w:w="4360"/>
            <w:tcBorders>
              <w:top w:val="single" w:color="C9D6E8" w:sz="1"/>
              <w:left w:val="single" w:color="C9D6E8" w:sz="1"/>
              <w:bottom w:val="single" w:color="C9D6E8" w:sz="1"/>
              <w:right w:val="single" w:color="C9D6E8" w:sz="1"/>
            </w:tcBorders>
            <w:tcMar>
              <w:top w:type="dxa" w:w="80"/>
              <w:left w:type="dxa" w:w="120"/>
              <w:bottom w:type="dxa" w:w="80"/>
              <w:right w:type="dxa" w:w="120"/>
            </w:tcMar>
          </w:tcPr>
          <w:p>
            <w:r>
              <w:rPr>
                <w:b/>
                <w:bCs/>
                <w:color w:val="0F1E3A"/>
                <w:sz w:val="19"/>
                <w:szCs w:val="19"/>
              </w:rPr>
              <w:t xml:space="preserve">Bước 1: Mở camera điện thoại, quét mã QR trên thiết bị</w:t>
            </w:r>
          </w:p>
        </w:tc>
        <w:tc>
          <w:tcPr>
            <w:tcW w:type="dxa" w:w="3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Quay màn hình: trang thông tin thiết bị hiện ra.</w:t>
            </w:r>
          </w:p>
        </w:tc>
      </w:tr>
      <w:tr>
        <w:tc>
          <w:tcPr>
            <w:tcW w:type="dxa" w:w="1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0:32 – 0:52</w:t>
            </w:r>
          </w:p>
        </w:tc>
        <w:tc>
          <w:tcPr>
            <w:tcW w:type="dxa" w:w="43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r>
              <w:rPr>
                <w:b/>
                <w:bCs/>
                <w:color w:val="0F1E3A"/>
                <w:sz w:val="19"/>
                <w:szCs w:val="19"/>
              </w:rPr>
              <w:t xml:space="preserve">Bước 2: Xem ngay thông tin</w:t>
            </w:r>
            <w:r>
              <w:rPr>
                <w:b w:val="false"/>
                <w:bCs w:val="false"/>
                <w:color w:val="0F1E3A"/>
                <w:sz w:val="19"/>
                <w:szCs w:val="19"/>
              </w:rPr>
              <w:br/>
              <w:t xml:space="preserve">• Tên &amp; mã thiết bị</w:t>
            </w:r>
            <w:r>
              <w:rPr>
                <w:b w:val="false"/>
                <w:bCs w:val="false"/>
                <w:color w:val="0F1E3A"/>
                <w:sz w:val="19"/>
                <w:szCs w:val="19"/>
              </w:rPr>
              <w:br/>
              <w:t xml:space="preserve">• Tình trạng</w:t>
            </w:r>
            <w:r>
              <w:rPr>
                <w:b w:val="false"/>
                <w:bCs w:val="false"/>
                <w:color w:val="0F1E3A"/>
                <w:sz w:val="19"/>
                <w:szCs w:val="19"/>
              </w:rPr>
              <w:br/>
              <w:t xml:space="preserve">• CÓ SẴN / ĐANG MƯỢN (cập nhật tức thời)</w:t>
            </w:r>
            <w:r>
              <w:rPr>
                <w:b w:val="false"/>
                <w:bCs w:val="false"/>
                <w:color w:val="0F1E3A"/>
                <w:sz w:val="19"/>
                <w:szCs w:val="19"/>
              </w:rPr>
              <w:br/>
              <w:t xml:space="preserve">• Vị trí • CB quản lý</w:t>
            </w:r>
          </w:p>
        </w:tc>
        <w:tc>
          <w:tcPr>
            <w:tcW w:type="dxa" w:w="3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Quay màn hình, lia chậm qua các dòng thông tin. Highlight dòng “Có sẵn”.</w:t>
            </w:r>
          </w:p>
        </w:tc>
      </w:tr>
      <w:tr>
        <w:tc>
          <w:tcPr>
            <w:tcW w:type="dxa" w:w="1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0:52 – 1:18</w:t>
            </w:r>
          </w:p>
        </w:tc>
        <w:tc>
          <w:tcPr>
            <w:tcW w:type="dxa" w:w="4360"/>
            <w:tcBorders>
              <w:top w:val="single" w:color="C9D6E8" w:sz="1"/>
              <w:left w:val="single" w:color="C9D6E8" w:sz="1"/>
              <w:bottom w:val="single" w:color="C9D6E8" w:sz="1"/>
              <w:right w:val="single" w:color="C9D6E8" w:sz="1"/>
            </w:tcBorders>
            <w:tcMar>
              <w:top w:type="dxa" w:w="80"/>
              <w:left w:type="dxa" w:w="120"/>
              <w:bottom w:type="dxa" w:w="80"/>
              <w:right w:type="dxa" w:w="120"/>
            </w:tcMar>
          </w:tcPr>
          <w:p>
            <w:r>
              <w:rPr>
                <w:b/>
                <w:bCs/>
                <w:color w:val="0F1E3A"/>
                <w:sz w:val="19"/>
                <w:szCs w:val="19"/>
              </w:rPr>
              <w:t xml:space="preserve">Bước 3: Mượn thiết bị</w:t>
            </w:r>
            <w:r>
              <w:rPr>
                <w:b w:val="false"/>
                <w:bCs w:val="false"/>
                <w:color w:val="0F1E3A"/>
                <w:sz w:val="19"/>
                <w:szCs w:val="19"/>
              </w:rPr>
              <w:br/>
              <w:t xml:space="preserve">Chạm “📋 Đăng ký mượn/Sử dụng” → điền Google Form → Gửi</w:t>
            </w:r>
          </w:p>
        </w:tc>
        <w:tc>
          <w:tcPr>
            <w:tcW w:type="dxa" w:w="3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Quay màn hình: bấm nút mượn, form mở ra, điền nhanh, bấm Gửi.</w:t>
            </w:r>
          </w:p>
        </w:tc>
      </w:tr>
      <w:tr>
        <w:tc>
          <w:tcPr>
            <w:tcW w:type="dxa" w:w="1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1:18 – 1:32</w:t>
            </w:r>
          </w:p>
        </w:tc>
        <w:tc>
          <w:tcPr>
            <w:tcW w:type="dxa" w:w="43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r>
              <w:rPr>
                <w:b w:val="false"/>
                <w:bCs w:val="false"/>
                <w:color w:val="F07800"/>
                <w:sz w:val="19"/>
                <w:szCs w:val="19"/>
              </w:rPr>
              <w:t xml:space="preserve">Lưu ý: Thiết bị ≥ 100 triệu cần Phó Trưởng khoa phê duyệt</w:t>
            </w:r>
          </w:p>
        </w:tc>
        <w:tc>
          <w:tcPr>
            <w:tcW w:type="dxa" w:w="3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Chữ chèn nổi bật (màu cam). Có thể dùng icon ⚠️.</w:t>
            </w:r>
          </w:p>
        </w:tc>
      </w:tr>
      <w:tr>
        <w:tc>
          <w:tcPr>
            <w:tcW w:type="dxa" w:w="1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1:32 – 1:52</w:t>
            </w:r>
          </w:p>
        </w:tc>
        <w:tc>
          <w:tcPr>
            <w:tcW w:type="dxa" w:w="4360"/>
            <w:tcBorders>
              <w:top w:val="single" w:color="C9D6E8" w:sz="1"/>
              <w:left w:val="single" w:color="C9D6E8" w:sz="1"/>
              <w:bottom w:val="single" w:color="C9D6E8" w:sz="1"/>
              <w:right w:val="single" w:color="C9D6E8" w:sz="1"/>
            </w:tcBorders>
            <w:tcMar>
              <w:top w:type="dxa" w:w="80"/>
              <w:left w:type="dxa" w:w="120"/>
              <w:bottom w:type="dxa" w:w="80"/>
              <w:right w:type="dxa" w:w="120"/>
            </w:tcMar>
          </w:tcPr>
          <w:p>
            <w:r>
              <w:rPr>
                <w:b/>
                <w:bCs/>
                <w:color w:val="0F1E3A"/>
                <w:sz w:val="19"/>
                <w:szCs w:val="19"/>
              </w:rPr>
              <w:t xml:space="preserve">Bước 4: Trả thiết bị</w:t>
            </w:r>
            <w:r>
              <w:rPr>
                <w:b w:val="false"/>
                <w:bCs w:val="false"/>
                <w:color w:val="0F1E3A"/>
                <w:sz w:val="19"/>
                <w:szCs w:val="19"/>
              </w:rPr>
              <w:br/>
              <w:t xml:space="preserve">Quét lại QR → chạm “✅ Xác nhận trả” → Gửi</w:t>
            </w:r>
          </w:p>
        </w:tc>
        <w:tc>
          <w:tcPr>
            <w:tcW w:type="dxa" w:w="3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Quay màn hình thao tác trả.</w:t>
            </w:r>
          </w:p>
        </w:tc>
      </w:tr>
      <w:tr>
        <w:tc>
          <w:tcPr>
            <w:tcW w:type="dxa" w:w="1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1:52 – 2:20</w:t>
            </w:r>
          </w:p>
        </w:tc>
        <w:tc>
          <w:tcPr>
            <w:tcW w:type="dxa" w:w="43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r>
              <w:rPr>
                <w:b w:val="false"/>
                <w:bCs w:val="false"/>
                <w:color w:val="0F1E3A"/>
                <w:sz w:val="19"/>
                <w:szCs w:val="19"/>
              </w:rPr>
              <w:t xml:space="preserve">Các chức năng khác</w:t>
            </w:r>
            <w:r>
              <w:rPr>
                <w:b w:val="false"/>
                <w:bCs w:val="false"/>
                <w:color w:val="0F1E3A"/>
                <w:sz w:val="19"/>
                <w:szCs w:val="19"/>
              </w:rPr>
              <w:br/>
              <w:t xml:space="preserve">🔧 Ghi bảo trì  •  ⚠️ Báo hỏng</w:t>
            </w:r>
            <w:r>
              <w:rPr>
                <w:b w:val="false"/>
                <w:bCs w:val="false"/>
                <w:color w:val="0F1E3A"/>
                <w:sz w:val="19"/>
                <w:szCs w:val="19"/>
              </w:rPr>
              <w:br/>
              <w:t xml:space="preserve">🎓 Đào tạo (mã học phần)  •  🔬 Nghiên cứu (mã đề tài)</w:t>
            </w:r>
          </w:p>
        </w:tc>
        <w:tc>
          <w:tcPr>
            <w:tcW w:type="dxa" w:w="3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Quay màn hình lướt qua 4 nút, mỗi nút dừng ~2 giây.</w:t>
            </w:r>
          </w:p>
        </w:tc>
      </w:tr>
      <w:tr>
        <w:tc>
          <w:tcPr>
            <w:tcW w:type="dxa" w:w="1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2:20 – 2:40</w:t>
            </w:r>
          </w:p>
        </w:tc>
        <w:tc>
          <w:tcPr>
            <w:tcW w:type="dxa" w:w="4360"/>
            <w:tcBorders>
              <w:top w:val="single" w:color="C9D6E8" w:sz="1"/>
              <w:left w:val="single" w:color="C9D6E8" w:sz="1"/>
              <w:bottom w:val="single" w:color="C9D6E8" w:sz="1"/>
              <w:right w:val="single" w:color="C9D6E8" w:sz="1"/>
            </w:tcBorders>
            <w:tcMar>
              <w:top w:type="dxa" w:w="80"/>
              <w:left w:type="dxa" w:w="120"/>
              <w:bottom w:type="dxa" w:w="80"/>
              <w:right w:type="dxa" w:w="120"/>
            </w:tcMar>
          </w:tcPr>
          <w:p>
            <w:r>
              <w:rPr>
                <w:b w:val="false"/>
                <w:bCs w:val="false"/>
                <w:color w:val="0F1E3A"/>
                <w:sz w:val="19"/>
                <w:szCs w:val="19"/>
              </w:rPr>
              <w:t xml:space="preserve">Xem toàn bộ thiết bị?</w:t>
            </w:r>
            <w:r>
              <w:rPr>
                <w:b w:val="false"/>
                <w:bCs w:val="false"/>
                <w:color w:val="0F1E3A"/>
                <w:sz w:val="19"/>
                <w:szCs w:val="19"/>
              </w:rPr>
              <w:br/>
              <w:t xml:space="preserve">Chạm “← Xem tất cả thiết bị” để tra cứu danh mục</w:t>
            </w:r>
          </w:p>
        </w:tc>
        <w:tc>
          <w:tcPr>
            <w:tcW w:type="dxa" w:w="3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Quay màn hình danh sách thiết bị.</w:t>
            </w:r>
          </w:p>
        </w:tc>
      </w:tr>
      <w:tr>
        <w:tc>
          <w:tcPr>
            <w:tcW w:type="dxa" w:w="1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2:40 – 2:52</w:t>
            </w:r>
          </w:p>
        </w:tc>
        <w:tc>
          <w:tcPr>
            <w:tcW w:type="dxa" w:w="43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r>
              <w:rPr>
                <w:b w:val="false"/>
                <w:bCs w:val="false"/>
                <w:color w:val="0F1E3A"/>
                <w:sz w:val="19"/>
                <w:szCs w:val="19"/>
              </w:rPr>
              <w:t xml:space="preserve">Quét — Xem — Mượn — Trả</w:t>
            </w:r>
            <w:r>
              <w:rPr>
                <w:b w:val="false"/>
                <w:bCs w:val="false"/>
                <w:color w:val="0F1E3A"/>
                <w:sz w:val="19"/>
                <w:szCs w:val="19"/>
              </w:rPr>
              <w:br/>
              <w:t xml:space="preserve">Đơn giản chỉ với chiếc điện thoại</w:t>
            </w:r>
          </w:p>
        </w:tc>
        <w:tc>
          <w:tcPr>
            <w:tcW w:type="dxa" w:w="35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Tóm tắt: 4 từ khóa xuất hiện lần lượt.</w:t>
            </w:r>
          </w:p>
        </w:tc>
      </w:tr>
      <w:tr>
        <w:tc>
          <w:tcPr>
            <w:tcW w:type="dxa" w:w="1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2:52 – 3:00</w:t>
            </w:r>
          </w:p>
        </w:tc>
        <w:tc>
          <w:tcPr>
            <w:tcW w:type="dxa" w:w="4360"/>
            <w:tcBorders>
              <w:top w:val="single" w:color="C9D6E8" w:sz="1"/>
              <w:left w:val="single" w:color="C9D6E8" w:sz="1"/>
              <w:bottom w:val="single" w:color="C9D6E8" w:sz="1"/>
              <w:right w:val="single" w:color="C9D6E8" w:sz="1"/>
            </w:tcBorders>
            <w:tcMar>
              <w:top w:type="dxa" w:w="80"/>
              <w:left w:type="dxa" w:w="120"/>
              <w:bottom w:type="dxa" w:w="80"/>
              <w:right w:type="dxa" w:w="120"/>
            </w:tcMar>
          </w:tcPr>
          <w:p>
            <w:r>
              <w:rPr>
                <w:b/>
                <w:bCs/>
                <w:color w:val="0F1E3A"/>
                <w:sz w:val="19"/>
                <w:szCs w:val="19"/>
              </w:rPr>
              <w:t xml:space="preserve">[SLIDE KẾT THÚC]</w:t>
            </w:r>
            <w:r>
              <w:rPr>
                <w:b w:val="false"/>
                <w:bCs w:val="false"/>
                <w:color w:val="0F1E3A"/>
                <w:sz w:val="19"/>
                <w:szCs w:val="19"/>
              </w:rPr>
              <w:br/>
              <w:t xml:space="preserve">Hỗ trợ: CB phụ trách bộ môn</w:t>
            </w:r>
            <w:r>
              <w:rPr>
                <w:b w:val="false"/>
                <w:bCs w:val="false"/>
                <w:color w:val="0F1E3A"/>
                <w:sz w:val="19"/>
                <w:szCs w:val="19"/>
              </w:rPr>
              <w:br/>
              <w:t xml:space="preserve">Khoa KTTV&amp;HDH – Trường ĐHKHTN – ĐHQGHN</w:t>
            </w:r>
          </w:p>
        </w:tc>
        <w:tc>
          <w:tcPr>
            <w:tcW w:type="dxa" w:w="35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Slide outro (file .pptx). Nhạc nền nhỏ dần.</w:t>
            </w:r>
          </w:p>
        </w:tc>
      </w:tr>
    </w:tbl>
    <w:p>
      <w:pPr>
        <w:spacing w:after="60"/>
      </w:pPr>
      <w:r>
        <w:rPr>
          <w:color w:val="0F1E3A"/>
          <w:sz w:val="22"/>
          <w:szCs w:val="22"/>
        </w:rPr>
        <w:t xml:space="preserve"/>
      </w:r>
    </w:p>
    <w:p>
      <w:pPr>
        <w:pStyle w:val="Heading1"/>
        <w:pageBreakBefore/>
      </w:pPr>
      <w:r>
        <w:t xml:space="preserve">3. Chi tiết thao tác cài đặt theo nền tảng</w:t>
      </w:r>
    </w:p>
    <w:p>
      <w:pPr>
        <w:spacing w:after="120"/>
      </w:pPr>
      <w:r>
        <w:rPr>
          <w:i/>
          <w:iCs/>
          <w:color w:val="546E8F"/>
          <w:sz w:val="22"/>
          <w:szCs w:val="22"/>
        </w:rPr>
        <w:t xml:space="preserve">Bảng tra cứu nhanh để cán bộ tự cài, hoặc làm phụ đề chi tiết khi quay Phần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Nền tảng</w:t>
            </w:r>
          </w:p>
        </w:tc>
        <w:tc>
          <w:tcPr>
            <w:tcW w:type="dxa" w:w="746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Các bước cài đặt</w:t>
            </w:r>
          </w:p>
        </w:tc>
      </w:tr>
      <w:tr>
        <w:tc>
          <w:tcPr>
            <w:tcW w:type="dxa" w:w="1900"/>
            <w:tcBorders>
              <w:top w:val="single" w:color="C9D6E8" w:sz="1"/>
              <w:left w:val="single" w:color="C9D6E8" w:sz="1"/>
              <w:bottom w:val="single" w:color="C9D6E8" w:sz="1"/>
              <w:right w:val="single" w:color="C9D6E8" w:sz="1"/>
            </w:tcBorders>
            <w:tcMar>
              <w:top w:type="dxa" w:w="80"/>
              <w:left w:type="dxa" w:w="120"/>
              <w:bottom w:type="dxa" w:w="80"/>
              <w:right w:type="dxa" w:w="120"/>
            </w:tcMar>
          </w:tcPr>
          <w:p>
            <w:r>
              <w:rPr>
                <w:b/>
                <w:bCs/>
                <w:color w:val="0A2E5C"/>
                <w:sz w:val="19"/>
                <w:szCs w:val="19"/>
              </w:rPr>
              <w:t xml:space="preserve">Android</w:t>
            </w:r>
            <w:r>
              <w:rPr>
                <w:b/>
                <w:bCs/>
                <w:color w:val="0A2E5C"/>
                <w:sz w:val="19"/>
                <w:szCs w:val="19"/>
              </w:rPr>
              <w:br/>
              <w:t xml:space="preserve">(Chrome)</w:t>
            </w:r>
          </w:p>
        </w:tc>
        <w:tc>
          <w:tcPr>
            <w:tcW w:type="dxa" w:w="746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Mở trang app → chạm nút menu ⋮ (góc trên phải) → chọn “Thêm vào màn hình chính” (hoặc “Cài đặt ứng dụng”) → chạm “Thêm”. Icon HMO Thiết bị xuất hiện trên màn hình chính.</w:t>
            </w:r>
          </w:p>
        </w:tc>
      </w:tr>
      <w:tr>
        <w:tc>
          <w:tcPr>
            <w:tcW w:type="dxa" w:w="1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r>
              <w:rPr>
                <w:b/>
                <w:bCs/>
                <w:color w:val="0A2E5C"/>
                <w:sz w:val="19"/>
                <w:szCs w:val="19"/>
              </w:rPr>
              <w:t xml:space="preserve">iPhone / iPad</w:t>
            </w:r>
            <w:r>
              <w:rPr>
                <w:b/>
                <w:bCs/>
                <w:color w:val="0A2E5C"/>
                <w:sz w:val="19"/>
                <w:szCs w:val="19"/>
              </w:rPr>
              <w:br/>
              <w:t xml:space="preserve">(Safari)</w:t>
            </w:r>
          </w:p>
        </w:tc>
        <w:tc>
          <w:tcPr>
            <w:tcW w:type="dxa" w:w="74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Mở trang app bằng Safari → chạm nút Chia sẻ ⬆ (thanh dưới) → kéo chọn “Thêm vào MH chính” → chạm “Thêm”. Lưu ý: phải dùng Safari, không dùng Chrome trên iPhone.</w:t>
            </w:r>
          </w:p>
        </w:tc>
      </w:tr>
      <w:tr>
        <w:tc>
          <w:tcPr>
            <w:tcW w:type="dxa" w:w="1900"/>
            <w:tcBorders>
              <w:top w:val="single" w:color="C9D6E8" w:sz="1"/>
              <w:left w:val="single" w:color="C9D6E8" w:sz="1"/>
              <w:bottom w:val="single" w:color="C9D6E8" w:sz="1"/>
              <w:right w:val="single" w:color="C9D6E8" w:sz="1"/>
            </w:tcBorders>
            <w:tcMar>
              <w:top w:type="dxa" w:w="80"/>
              <w:left w:type="dxa" w:w="120"/>
              <w:bottom w:type="dxa" w:w="80"/>
              <w:right w:type="dxa" w:w="120"/>
            </w:tcMar>
          </w:tcPr>
          <w:p>
            <w:r>
              <w:rPr>
                <w:b/>
                <w:bCs/>
                <w:color w:val="0A2E5C"/>
                <w:sz w:val="19"/>
                <w:szCs w:val="19"/>
              </w:rPr>
              <w:t xml:space="preserve">Máy tính</w:t>
            </w:r>
            <w:r>
              <w:rPr>
                <w:b/>
                <w:bCs/>
                <w:color w:val="0A2E5C"/>
                <w:sz w:val="19"/>
                <w:szCs w:val="19"/>
              </w:rPr>
              <w:br/>
              <w:t xml:space="preserve">(Chrome / Edge)</w:t>
            </w:r>
          </w:p>
        </w:tc>
        <w:tc>
          <w:tcPr>
            <w:tcW w:type="dxa" w:w="746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Mở trang app → nhìn cuối thanh địa chỉ, chạm biểu tượng ⊕ (Cài đặt / Install) → chạm “Cài đặt”. App mở trong cửa sổ riêng như phần mềm desktop.</w:t>
            </w:r>
          </w:p>
        </w:tc>
      </w:tr>
    </w:tbl>
    <w:p>
      <w:pPr>
        <w:spacing w:after="60"/>
      </w:pPr>
      <w:r>
        <w:rPr>
          <w:color w:val="0F1E3A"/>
          <w:sz w:val="22"/>
          <w:szCs w:val="22"/>
        </w:rPr>
        <w:t xml:space="preserve"/>
      </w:r>
    </w:p>
    <w:p>
      <w:pPr>
        <w:pStyle w:val="Heading1"/>
        <w:pageBreakBefore/>
      </w:pPr>
      <w:r>
        <w:t xml:space="preserve">4. Storyboard — bảng phân cảnh quay</w:t>
      </w:r>
    </w:p>
    <w:p>
      <w:pPr>
        <w:pStyle w:val="Heading2"/>
      </w:pPr>
      <w:r>
        <w:t xml:space="preserve">Phần 1 — Cài đặt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260"/>
        <w:gridCol w:w="3900"/>
      </w:tblGrid>
      <w:tr>
        <w:tc>
          <w:tcPr>
            <w:tcW w:type="dxa" w:w="90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Cảnh</w:t>
            </w:r>
          </w:p>
        </w:tc>
        <w:tc>
          <w:tcPr>
            <w:tcW w:type="dxa" w:w="130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Thời gian</w:t>
            </w:r>
          </w:p>
        </w:tc>
        <w:tc>
          <w:tcPr>
            <w:tcW w:type="dxa" w:w="326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Nội dung hình</w:t>
            </w:r>
          </w:p>
        </w:tc>
        <w:tc>
          <w:tcPr>
            <w:tcW w:type="dxa" w:w="390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Cách thực hiện</w:t>
            </w:r>
          </w:p>
        </w:tc>
      </w:tr>
      <w:tr>
        <w:tc>
          <w:tcPr>
            <w:tcW w:type="dxa" w:w="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A1</w:t>
            </w:r>
          </w:p>
        </w:tc>
        <w:tc>
          <w:tcPr>
            <w:tcW w:type="dxa" w:w="13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0:00–0:06</w:t>
            </w:r>
          </w:p>
        </w:tc>
        <w:tc>
          <w:tcPr>
            <w:tcW w:type="dxa" w:w="326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Slide tiêu đề “Phần 1: Cài đặt”</w:t>
            </w:r>
          </w:p>
        </w:tc>
        <w:tc>
          <w:tcPr>
            <w:tcW w:type="dxa" w:w="3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Dùng slide .pptx mở đầu, thêm dòng tiêu đề phụ “Phần 1: Cài đặt”.</w:t>
            </w:r>
          </w:p>
        </w:tc>
      </w:tr>
      <w:tr>
        <w:tc>
          <w:tcPr>
            <w:tcW w:type="dxa" w:w="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A2</w:t>
            </w:r>
          </w:p>
        </w:tc>
        <w:tc>
          <w:tcPr>
            <w:tcW w:type="dxa" w:w="13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0:06–0:18</w:t>
            </w:r>
          </w:p>
        </w:tc>
        <w:tc>
          <w:tcPr>
            <w:tcW w:type="dxa" w:w="32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Màn hình: mở trang web app</w:t>
            </w:r>
          </w:p>
        </w:tc>
        <w:tc>
          <w:tcPr>
            <w:tcW w:type="dxa" w:w="3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Screen recording: gõ/dán địa chỉ app, trang hiện ra.</w:t>
            </w:r>
          </w:p>
        </w:tc>
      </w:tr>
      <w:tr>
        <w:tc>
          <w:tcPr>
            <w:tcW w:type="dxa" w:w="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A3</w:t>
            </w:r>
          </w:p>
        </w:tc>
        <w:tc>
          <w:tcPr>
            <w:tcW w:type="dxa" w:w="13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0:18–0:34</w:t>
            </w:r>
          </w:p>
        </w:tc>
        <w:tc>
          <w:tcPr>
            <w:tcW w:type="dxa" w:w="326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Màn hình Android: Thêm vào MH chính</w:t>
            </w:r>
          </w:p>
        </w:tc>
        <w:tc>
          <w:tcPr>
            <w:tcW w:type="dxa" w:w="3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Screen recording Android Chrome: menu ⋮ → Thêm vào màn hình chính.</w:t>
            </w:r>
          </w:p>
        </w:tc>
      </w:tr>
      <w:tr>
        <w:tc>
          <w:tcPr>
            <w:tcW w:type="dxa" w:w="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A4</w:t>
            </w:r>
          </w:p>
        </w:tc>
        <w:tc>
          <w:tcPr>
            <w:tcW w:type="dxa" w:w="13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0:34–0:48</w:t>
            </w:r>
          </w:p>
        </w:tc>
        <w:tc>
          <w:tcPr>
            <w:tcW w:type="dxa" w:w="32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Màn hình iPhone: Thêm vào MH chính</w:t>
            </w:r>
          </w:p>
        </w:tc>
        <w:tc>
          <w:tcPr>
            <w:tcW w:type="dxa" w:w="3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Screen recording iPhone Safari (hoặc ảnh chụp ghép): nút Chia sẻ → Thêm.</w:t>
            </w:r>
          </w:p>
        </w:tc>
      </w:tr>
      <w:tr>
        <w:tc>
          <w:tcPr>
            <w:tcW w:type="dxa" w:w="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A5</w:t>
            </w:r>
          </w:p>
        </w:tc>
        <w:tc>
          <w:tcPr>
            <w:tcW w:type="dxa" w:w="13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0:48–1:00</w:t>
            </w:r>
          </w:p>
        </w:tc>
        <w:tc>
          <w:tcPr>
            <w:tcW w:type="dxa" w:w="326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Màn hình PC: Install app</w:t>
            </w:r>
          </w:p>
        </w:tc>
        <w:tc>
          <w:tcPr>
            <w:tcW w:type="dxa" w:w="3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Screen recording Chrome/Edge: icon ⊕ trên thanh địa chỉ → Cài đặt.</w:t>
            </w:r>
          </w:p>
        </w:tc>
      </w:tr>
      <w:tr>
        <w:tc>
          <w:tcPr>
            <w:tcW w:type="dxa" w:w="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A6</w:t>
            </w:r>
          </w:p>
        </w:tc>
        <w:tc>
          <w:tcPr>
            <w:tcW w:type="dxa" w:w="13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1:00–1:08</w:t>
            </w:r>
          </w:p>
        </w:tc>
        <w:tc>
          <w:tcPr>
            <w:tcW w:type="dxa" w:w="32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Icon app trên màn hình</w:t>
            </w:r>
          </w:p>
        </w:tc>
        <w:tc>
          <w:tcPr>
            <w:tcW w:type="dxa" w:w="3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Quay icon HMO Thiết bị, chạm mở chạy toàn màn hình.</w:t>
            </w:r>
          </w:p>
        </w:tc>
      </w:tr>
    </w:tbl>
    <w:p>
      <w:pPr>
        <w:spacing w:after="80"/>
      </w:pPr>
      <w:r>
        <w:rPr>
          <w:color w:val="0F1E3A"/>
          <w:sz w:val="22"/>
          <w:szCs w:val="22"/>
        </w:rPr>
        <w:t xml:space="preserve"/>
      </w:r>
    </w:p>
    <w:p>
      <w:pPr>
        <w:pStyle w:val="Heading2"/>
      </w:pPr>
      <w:r>
        <w:t xml:space="preserve">Phần 2 — Sử dụng hằng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260"/>
        <w:gridCol w:w="3900"/>
      </w:tblGrid>
      <w:tr>
        <w:tc>
          <w:tcPr>
            <w:tcW w:type="dxa" w:w="90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Cảnh</w:t>
            </w:r>
          </w:p>
        </w:tc>
        <w:tc>
          <w:tcPr>
            <w:tcW w:type="dxa" w:w="130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Thời gian</w:t>
            </w:r>
          </w:p>
        </w:tc>
        <w:tc>
          <w:tcPr>
            <w:tcW w:type="dxa" w:w="326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Nội dung hình</w:t>
            </w:r>
          </w:p>
        </w:tc>
        <w:tc>
          <w:tcPr>
            <w:tcW w:type="dxa" w:w="3900"/>
            <w:tcBorders>
              <w:top w:val="single" w:color="C9D6E8" w:sz="1"/>
              <w:left w:val="single" w:color="C9D6E8" w:sz="1"/>
              <w:bottom w:val="single" w:color="C9D6E8" w:sz="1"/>
              <w:right w:val="single" w:color="C9D6E8" w:sz="1"/>
            </w:tcBorders>
            <w:shd w:fill="0A2E5C" w:val="clear"/>
            <w:tcMar>
              <w:top w:type="dxa" w:w="80"/>
              <w:left w:type="dxa" w:w="120"/>
              <w:bottom w:type="dxa" w:w="80"/>
              <w:right w:type="dxa" w:w="120"/>
            </w:tcMar>
          </w:tcPr>
          <w:p>
            <w:r>
              <w:rPr>
                <w:b/>
                <w:bCs/>
                <w:color w:val="FFFFFF"/>
                <w:sz w:val="19"/>
                <w:szCs w:val="19"/>
              </w:rPr>
              <w:t xml:space="preserve">Cách thực hiện</w:t>
            </w:r>
          </w:p>
        </w:tc>
      </w:tr>
      <w:tr>
        <w:tc>
          <w:tcPr>
            <w:tcW w:type="dxa" w:w="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1</w:t>
            </w:r>
          </w:p>
        </w:tc>
        <w:tc>
          <w:tcPr>
            <w:tcW w:type="dxa" w:w="13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0:00–0:08</w:t>
            </w:r>
          </w:p>
        </w:tc>
        <w:tc>
          <w:tcPr>
            <w:tcW w:type="dxa" w:w="326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Slide tiêu đề (intro)</w:t>
            </w:r>
          </w:p>
        </w:tc>
        <w:tc>
          <w:tcPr>
            <w:tcW w:type="dxa" w:w="3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Dùng slide .pptx kèm theo. Hiệu ứng fade-in. Nhạc nền vào.</w:t>
            </w:r>
          </w:p>
        </w:tc>
      </w:tr>
      <w:tr>
        <w:tc>
          <w:tcPr>
            <w:tcW w:type="dxa" w:w="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2</w:t>
            </w:r>
          </w:p>
        </w:tc>
        <w:tc>
          <w:tcPr>
            <w:tcW w:type="dxa" w:w="13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0:08–0:20</w:t>
            </w:r>
          </w:p>
        </w:tc>
        <w:tc>
          <w:tcPr>
            <w:tcW w:type="dxa" w:w="32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Cận cảnh quét QR</w:t>
            </w:r>
          </w:p>
        </w:tc>
        <w:tc>
          <w:tcPr>
            <w:tcW w:type="dxa" w:w="3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Quay bằng điện thoại thứ 2 (hoặc nhờ người quay): tay cầm máy quét tem QR dán trên thiết bị thật. 2–3 giây là đủ.</w:t>
            </w:r>
          </w:p>
        </w:tc>
      </w:tr>
      <w:tr>
        <w:tc>
          <w:tcPr>
            <w:tcW w:type="dxa" w:w="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3</w:t>
            </w:r>
          </w:p>
        </w:tc>
        <w:tc>
          <w:tcPr>
            <w:tcW w:type="dxa" w:w="13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0:20–0:52</w:t>
            </w:r>
          </w:p>
        </w:tc>
        <w:tc>
          <w:tcPr>
            <w:tcW w:type="dxa" w:w="326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Màn hình: trang thông tin TB</w:t>
            </w:r>
          </w:p>
        </w:tc>
        <w:tc>
          <w:tcPr>
            <w:tcW w:type="dxa" w:w="3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Screen recording. Cuộn chậm qua thông tin. Zoom nhẹ vào dòng “Có sẵn / Đang mượn”.</w:t>
            </w:r>
          </w:p>
        </w:tc>
      </w:tr>
      <w:tr>
        <w:tc>
          <w:tcPr>
            <w:tcW w:type="dxa" w:w="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4</w:t>
            </w:r>
          </w:p>
        </w:tc>
        <w:tc>
          <w:tcPr>
            <w:tcW w:type="dxa" w:w="13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0:52–1:32</w:t>
            </w:r>
          </w:p>
        </w:tc>
        <w:tc>
          <w:tcPr>
            <w:tcW w:type="dxa" w:w="32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Màn hình: luồng MƯỢN</w:t>
            </w:r>
          </w:p>
        </w:tc>
        <w:tc>
          <w:tcPr>
            <w:tcW w:type="dxa" w:w="3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Screen recording: chạm nút 📋, form Google mở, điền mẫu (tên, ngày), bấm Gửi, hiện màn báo thành công. Chèn cảnh nhắc phê duyệt ≥100tr.</w:t>
            </w:r>
          </w:p>
        </w:tc>
      </w:tr>
      <w:tr>
        <w:tc>
          <w:tcPr>
            <w:tcW w:type="dxa" w:w="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5</w:t>
            </w:r>
          </w:p>
        </w:tc>
        <w:tc>
          <w:tcPr>
            <w:tcW w:type="dxa" w:w="13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1:32–1:52</w:t>
            </w:r>
          </w:p>
        </w:tc>
        <w:tc>
          <w:tcPr>
            <w:tcW w:type="dxa" w:w="326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Màn hình: luồng TRẢ</w:t>
            </w:r>
          </w:p>
        </w:tc>
        <w:tc>
          <w:tcPr>
            <w:tcW w:type="dxa" w:w="3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Screen recording: chạm ✅ Xác nhận trả → Gửi.</w:t>
            </w:r>
          </w:p>
        </w:tc>
      </w:tr>
      <w:tr>
        <w:tc>
          <w:tcPr>
            <w:tcW w:type="dxa" w:w="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6</w:t>
            </w:r>
          </w:p>
        </w:tc>
        <w:tc>
          <w:tcPr>
            <w:tcW w:type="dxa" w:w="13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1:52–2:20</w:t>
            </w:r>
          </w:p>
        </w:tc>
        <w:tc>
          <w:tcPr>
            <w:tcW w:type="dxa" w:w="32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Màn hình: 4 chức năng khác</w:t>
            </w:r>
          </w:p>
        </w:tc>
        <w:tc>
          <w:tcPr>
            <w:tcW w:type="dxa" w:w="3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Lướt nhanh, dừng ngắn ở mỗi nút: Bảo trì, Báo hỏng, Đào tạo, Nghiên cứu.</w:t>
            </w:r>
          </w:p>
        </w:tc>
      </w:tr>
      <w:tr>
        <w:tc>
          <w:tcPr>
            <w:tcW w:type="dxa" w:w="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7</w:t>
            </w:r>
          </w:p>
        </w:tc>
        <w:tc>
          <w:tcPr>
            <w:tcW w:type="dxa" w:w="13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center"/>
            </w:pPr>
            <w:r>
              <w:rPr>
                <w:sz w:val="19"/>
                <w:szCs w:val="19"/>
              </w:rPr>
              <w:t xml:space="preserve">2:20–2:40</w:t>
            </w:r>
          </w:p>
        </w:tc>
        <w:tc>
          <w:tcPr>
            <w:tcW w:type="dxa" w:w="326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Màn hình: danh mục thiết bị</w:t>
            </w:r>
          </w:p>
        </w:tc>
        <w:tc>
          <w:tcPr>
            <w:tcW w:type="dxa" w:w="3900"/>
            <w:tcBorders>
              <w:top w:val="single" w:color="C9D6E8" w:sz="1"/>
              <w:left w:val="single" w:color="C9D6E8" w:sz="1"/>
              <w:bottom w:val="single" w:color="C9D6E8" w:sz="1"/>
              <w:right w:val="single" w:color="C9D6E8" w:sz="1"/>
            </w:tcBorders>
            <w:tcMar>
              <w:top w:type="dxa" w:w="80"/>
              <w:left w:type="dxa" w:w="120"/>
              <w:bottom w:type="dxa" w:w="80"/>
              <w:right w:type="dxa" w:w="120"/>
            </w:tcMar>
          </w:tcPr>
          <w:p>
            <w:pPr>
              <w:jc w:val="left"/>
            </w:pPr>
            <w:r>
              <w:rPr>
                <w:sz w:val="19"/>
                <w:szCs w:val="19"/>
              </w:rPr>
              <w:t xml:space="preserve">Bấm “Xem tất cả thiết bị”, cuộn danh sách.</w:t>
            </w:r>
          </w:p>
        </w:tc>
      </w:tr>
      <w:tr>
        <w:tc>
          <w:tcPr>
            <w:tcW w:type="dxa" w:w="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8</w:t>
            </w:r>
          </w:p>
        </w:tc>
        <w:tc>
          <w:tcPr>
            <w:tcW w:type="dxa" w:w="13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center"/>
            </w:pPr>
            <w:r>
              <w:rPr>
                <w:sz w:val="19"/>
                <w:szCs w:val="19"/>
              </w:rPr>
              <w:t xml:space="preserve">2:40–3:00</w:t>
            </w:r>
          </w:p>
        </w:tc>
        <w:tc>
          <w:tcPr>
            <w:tcW w:type="dxa" w:w="326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Slide tổng kết + kết thúc (outro)</w:t>
            </w:r>
          </w:p>
        </w:tc>
        <w:tc>
          <w:tcPr>
            <w:tcW w:type="dxa" w:w="3900"/>
            <w:tcBorders>
              <w:top w:val="single" w:color="C9D6E8" w:sz="1"/>
              <w:left w:val="single" w:color="C9D6E8" w:sz="1"/>
              <w:bottom w:val="single" w:color="C9D6E8" w:sz="1"/>
              <w:right w:val="single" w:color="C9D6E8" w:sz="1"/>
            </w:tcBorders>
            <w:shd w:fill="EAF1FA" w:val="clear"/>
            <w:tcMar>
              <w:top w:type="dxa" w:w="80"/>
              <w:left w:type="dxa" w:w="120"/>
              <w:bottom w:type="dxa" w:w="80"/>
              <w:right w:type="dxa" w:w="120"/>
            </w:tcMar>
          </w:tcPr>
          <w:p>
            <w:pPr>
              <w:jc w:val="left"/>
            </w:pPr>
            <w:r>
              <w:rPr>
                <w:sz w:val="19"/>
                <w:szCs w:val="19"/>
              </w:rPr>
              <w:t xml:space="preserve">Dùng slide .pptx kèm theo. Nhạc nhỏ dần, fade-out.</w:t>
            </w:r>
          </w:p>
        </w:tc>
      </w:tr>
    </w:tbl>
    <w:p>
      <w:pPr>
        <w:pStyle w:val="Heading1"/>
      </w:pPr>
      <w:r>
        <w:t xml:space="preserve">5. Lưu ý khi quay &amp; dựng</w:t>
      </w:r>
    </w:p>
    <w:p>
      <w:pPr>
        <w:pStyle w:val="ListParagraph"/>
        <w:numPr>
          <w:ilvl w:val="0"/>
          <w:numId w:val="2"/>
        </w:numPr>
        <w:spacing w:after="60"/>
      </w:pPr>
      <w:r>
        <w:rPr>
          <w:color w:val="0F1E3A"/>
          <w:sz w:val="22"/>
          <w:szCs w:val="22"/>
        </w:rPr>
        <w:t xml:space="preserve">Trước khi quay màn hình: bật chế độ “Không làm phiền” để tránh thông báo nhảy lên.</w:t>
      </w:r>
    </w:p>
    <w:p>
      <w:pPr>
        <w:pStyle w:val="ListParagraph"/>
        <w:numPr>
          <w:ilvl w:val="0"/>
          <w:numId w:val="2"/>
        </w:numPr>
        <w:spacing w:after="60"/>
      </w:pPr>
      <w:r>
        <w:rPr>
          <w:color w:val="0F1E3A"/>
          <w:sz w:val="22"/>
          <w:szCs w:val="22"/>
        </w:rPr>
        <w:t xml:space="preserve">Quay dọc (9:16) để khớp màn hình điện thoại và dễ đăng lên Zalo/Facebook.</w:t>
      </w:r>
    </w:p>
    <w:p>
      <w:pPr>
        <w:pStyle w:val="ListParagraph"/>
        <w:numPr>
          <w:ilvl w:val="0"/>
          <w:numId w:val="2"/>
        </w:numPr>
        <w:spacing w:after="60"/>
      </w:pPr>
      <w:r>
        <w:rPr>
          <w:color w:val="0F1E3A"/>
          <w:sz w:val="22"/>
          <w:szCs w:val="22"/>
        </w:rPr>
        <w:t xml:space="preserve">Thao tác chậm hơn bình thường ~1.5 lần để người xem kịp nhìn.</w:t>
      </w:r>
    </w:p>
    <w:p>
      <w:pPr>
        <w:pStyle w:val="ListParagraph"/>
        <w:numPr>
          <w:ilvl w:val="0"/>
          <w:numId w:val="2"/>
        </w:numPr>
        <w:spacing w:after="60"/>
      </w:pPr>
      <w:r>
        <w:rPr>
          <w:color w:val="0F1E3A"/>
          <w:sz w:val="22"/>
          <w:szCs w:val="22"/>
        </w:rPr>
        <w:t xml:space="preserve">Che thông tin cá nhân thật trong form (dùng dữ liệu mẫu khi quay).</w:t>
      </w:r>
    </w:p>
    <w:p>
      <w:pPr>
        <w:pStyle w:val="ListParagraph"/>
        <w:numPr>
          <w:ilvl w:val="0"/>
          <w:numId w:val="2"/>
        </w:numPr>
        <w:spacing w:after="60"/>
      </w:pPr>
      <w:r>
        <w:rPr>
          <w:color w:val="0F1E3A"/>
          <w:sz w:val="22"/>
          <w:szCs w:val="22"/>
        </w:rPr>
        <w:t xml:space="preserve">Mỗi câu chữ chèn nên hiển thị tối thiểu 3–4 giây.</w:t>
      </w:r>
    </w:p>
    <w:p>
      <w:pPr>
        <w:pStyle w:val="ListParagraph"/>
        <w:numPr>
          <w:ilvl w:val="0"/>
          <w:numId w:val="2"/>
        </w:numPr>
        <w:spacing w:after="60"/>
      </w:pPr>
      <w:r>
        <w:rPr>
          <w:color w:val="0F1E3A"/>
          <w:sz w:val="22"/>
          <w:szCs w:val="22"/>
        </w:rPr>
        <w:t xml:space="preserve">Giữ phong cách thống nhất: cùng một font, màu xanh navy (#0A2E5C) và cam (#F07800) theo nhận diện của Khoa.</w:t>
      </w:r>
    </w:p>
    <w:sectPr>
      <w:footerReference w:type="default" r:id="rId7"/>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AA0"/>
        <w:sz w:val="16"/>
        <w:szCs w:val="16"/>
      </w:rPr>
      <w:t xml:space="preserve">Khoa KTTV&amp;HDH – Trường ĐHKHTN – ĐHQGHN   |   Trang </w:t>
    </w:r>
    <w:r>
      <w:rPr>
        <w:color w:val="7A8A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E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A2E5C"/>
      <w:sz w:val="40"/>
      <w:szCs w:val="40"/>
    </w:rPr>
  </w:style>
  <w:style w:type="paragraph" w:styleId="Heading1">
    <w:name w:val="Heading 1"/>
    <w:basedOn w:val="Normal"/>
    <w:next w:val="Normal"/>
    <w:qFormat/>
    <w:pPr>
      <w:spacing w:after="140" w:before="260"/>
      <w:outlineLvl w:val="0"/>
    </w:pPr>
    <w:rPr>
      <w:rFonts w:ascii="Arial" w:cs="Arial" w:eastAsia="Arial" w:hAnsi="Arial"/>
      <w:b/>
      <w:bCs/>
      <w:color w:val="0A2E5C"/>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B4E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2026-06-03T16:04:01.546Z</dcterms:created>
  <dcterms:modified xsi:type="dcterms:W3CDTF">2026-06-03T16:04:01.546Z</dcterms:modified>
</cp:coreProperties>
</file>

<file path=docProps/custom.xml><?xml version="1.0" encoding="utf-8"?>
<Properties xmlns="http://schemas.openxmlformats.org/officeDocument/2006/custom-properties" xmlns:vt="http://schemas.openxmlformats.org/officeDocument/2006/docPropsVTypes"/>
</file>