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187937" w14:textId="463DEBCD" w:rsidR="00B85863" w:rsidRDefault="00897F31">
      <w:r w:rsidRPr="00897F31">
        <w:drawing>
          <wp:inline distT="0" distB="0" distL="0" distR="0" wp14:anchorId="508BF49C" wp14:editId="2650853F">
            <wp:extent cx="5760720" cy="3301365"/>
            <wp:effectExtent l="0" t="0" r="0" b="0"/>
            <wp:docPr id="2616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6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F4F5" w14:textId="1378F8E5" w:rsidR="001434DB" w:rsidRDefault="001434DB" w:rsidP="001434DB">
      <w:pPr>
        <w:pStyle w:val="NormalWeb"/>
      </w:pPr>
      <w:r>
        <w:rPr>
          <w:b/>
          <w:bCs/>
        </w:rPr>
        <w:t>Tại Port 1883:</w:t>
      </w:r>
    </w:p>
    <w:p w14:paraId="013231DA" w14:textId="77777777" w:rsidR="001434DB" w:rsidRDefault="001434DB" w:rsidP="001434DB">
      <w:pPr>
        <w:pStyle w:val="NormalWeb"/>
        <w:ind w:left="360"/>
      </w:pPr>
      <w:r>
        <w:t>Giao thức MQTT chạy trực tiếp trên nền TCP.</w:t>
      </w:r>
    </w:p>
    <w:p w14:paraId="7DAF194F" w14:textId="77777777" w:rsidR="001434DB" w:rsidRDefault="001434DB" w:rsidP="001434DB">
      <w:pPr>
        <w:pStyle w:val="NormalWeb"/>
        <w:ind w:left="360"/>
      </w:pPr>
      <w:r>
        <w:t>Dữ liệu được gửi đi dưới dạng văn bản rõ (Clear Text).</w:t>
      </w:r>
    </w:p>
    <w:p w14:paraId="416AF6D8" w14:textId="77777777" w:rsidR="001434DB" w:rsidRDefault="001434DB" w:rsidP="001434DB">
      <w:pPr>
        <w:pStyle w:val="NormalWeb"/>
        <w:ind w:left="360"/>
      </w:pPr>
      <w:r>
        <w:t xml:space="preserve">Wireshark (đóng vai trò là kẻ nghe lén trên đường truyền) có thể dễ dàng bắt được gói tin, phân tích cấu trúc MQTT và hiển thị nội dung </w:t>
      </w:r>
      <w:r>
        <w:rPr>
          <w:rStyle w:val="HTMLCode"/>
          <w:rFonts w:eastAsiaTheme="majorEastAsia"/>
        </w:rPr>
        <w:t>{"temp":34.5,"hum":44.6}</w:t>
      </w:r>
      <w:r>
        <w:t xml:space="preserve"> mà không gặp trở ngại nào.</w:t>
      </w:r>
    </w:p>
    <w:p w14:paraId="65FE4211" w14:textId="790ED28B" w:rsidR="001434DB" w:rsidRDefault="001434DB" w:rsidP="001434DB">
      <w:pPr>
        <w:pStyle w:val="NormalWeb"/>
        <w:ind w:left="360"/>
      </w:pPr>
      <w:r>
        <w:t>Hiển thị được cả topic: iot/lab1/10123059/sensor</w:t>
      </w:r>
    </w:p>
    <w:p w14:paraId="554791EA" w14:textId="77777777" w:rsidR="001434DB" w:rsidRDefault="001434DB"/>
    <w:p w14:paraId="4C23C06B" w14:textId="497DF5A0" w:rsidR="00C1511E" w:rsidRDefault="00C1511E"/>
    <w:p w14:paraId="59BE69B4" w14:textId="77777777" w:rsidR="001434DB" w:rsidRDefault="001434DB"/>
    <w:sectPr w:rsidR="001434DB" w:rsidSect="00B858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A80686"/>
    <w:multiLevelType w:val="multilevel"/>
    <w:tmpl w:val="F6DC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832266"/>
    <w:multiLevelType w:val="multilevel"/>
    <w:tmpl w:val="C7A0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739312">
    <w:abstractNumId w:val="1"/>
  </w:num>
  <w:num w:numId="2" w16cid:durableId="470827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31"/>
    <w:rsid w:val="001434DB"/>
    <w:rsid w:val="003110BF"/>
    <w:rsid w:val="003673BA"/>
    <w:rsid w:val="00897F31"/>
    <w:rsid w:val="00B85863"/>
    <w:rsid w:val="00C1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53A4C"/>
  <w15:chartTrackingRefBased/>
  <w15:docId w15:val="{F8BCB156-1463-444F-AC28-78100D7A0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863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86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586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6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86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586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8586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85863"/>
    <w:pPr>
      <w:spacing w:after="240" w:line="240" w:lineRule="auto"/>
      <w:jc w:val="center"/>
    </w:pPr>
    <w:rPr>
      <w:i/>
      <w:iCs/>
      <w:sz w:val="24"/>
      <w:szCs w:val="18"/>
    </w:rPr>
  </w:style>
  <w:style w:type="paragraph" w:styleId="NormalWeb">
    <w:name w:val="Normal (Web)"/>
    <w:basedOn w:val="Normal"/>
    <w:uiPriority w:val="99"/>
    <w:semiHidden/>
    <w:unhideWhenUsed/>
    <w:rsid w:val="001434DB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34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12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Dũng Phạm</dc:creator>
  <cp:keywords/>
  <dc:description/>
  <cp:lastModifiedBy>Trí Dũng Phạm</cp:lastModifiedBy>
  <cp:revision>1</cp:revision>
  <dcterms:created xsi:type="dcterms:W3CDTF">2025-12-25T02:37:00Z</dcterms:created>
  <dcterms:modified xsi:type="dcterms:W3CDTF">2025-12-25T03:55:00Z</dcterms:modified>
</cp:coreProperties>
</file>