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470F6" w14:textId="342D759D" w:rsidR="007D73EF" w:rsidRPr="007D73EF" w:rsidRDefault="007D73EF" w:rsidP="007D73EF">
      <w:r>
        <w:t>b</w:t>
      </w:r>
      <w:r w:rsidRPr="007D73EF">
        <w:rPr>
          <w:b/>
          <w:bCs/>
        </w:rPr>
        <w:t>ước Nhập (Input):</w:t>
      </w:r>
    </w:p>
    <w:p w14:paraId="633E517A" w14:textId="77777777" w:rsidR="007D73EF" w:rsidRPr="007D73EF" w:rsidRDefault="007D73EF" w:rsidP="007D73EF">
      <w:pPr>
        <w:numPr>
          <w:ilvl w:val="0"/>
          <w:numId w:val="1"/>
        </w:numPr>
      </w:pPr>
      <w:r w:rsidRPr="007D73EF">
        <w:rPr>
          <w:b/>
          <w:bCs/>
        </w:rPr>
        <w:t>Thiết bị:</w:t>
      </w:r>
      <w:r w:rsidRPr="007D73EF">
        <w:t xml:space="preserve"> Bàn phím, chuột, máy quét (đối với phiếu trả lời trắc nghiệm), màn hình cảm ứng.</w:t>
      </w:r>
    </w:p>
    <w:p w14:paraId="68C8936E" w14:textId="77777777" w:rsidR="007D73EF" w:rsidRPr="007D73EF" w:rsidRDefault="007D73EF" w:rsidP="007D73EF">
      <w:pPr>
        <w:numPr>
          <w:ilvl w:val="0"/>
          <w:numId w:val="1"/>
        </w:numPr>
      </w:pPr>
      <w:r w:rsidRPr="007D73EF">
        <w:rPr>
          <w:b/>
          <w:bCs/>
        </w:rPr>
        <w:t>Phần mềm:</w:t>
      </w:r>
      <w:r w:rsidRPr="007D73EF">
        <w:t xml:space="preserve"> Giao diện nhập liệu trên hệ thống quản lý học sinh (ví dụ: một trang web hoặc ứng dụng desktop).</w:t>
      </w:r>
    </w:p>
    <w:p w14:paraId="71CCC231" w14:textId="4B3DCDF9" w:rsidR="007D73EF" w:rsidRPr="007D73EF" w:rsidRDefault="007D73EF" w:rsidP="007D73EF">
      <w:r w:rsidRPr="007D73EF">
        <w:rPr>
          <w:b/>
          <w:bCs/>
        </w:rPr>
        <w:t>Bước Xử lý (Processing):</w:t>
      </w:r>
    </w:p>
    <w:p w14:paraId="5742CCD5" w14:textId="77777777" w:rsidR="007D73EF" w:rsidRPr="007D73EF" w:rsidRDefault="007D73EF" w:rsidP="007D73EF">
      <w:pPr>
        <w:numPr>
          <w:ilvl w:val="0"/>
          <w:numId w:val="2"/>
        </w:numPr>
      </w:pPr>
      <w:r w:rsidRPr="007D73EF">
        <w:rPr>
          <w:b/>
          <w:bCs/>
        </w:rPr>
        <w:t>Thiết bị:</w:t>
      </w:r>
      <w:r w:rsidRPr="007D73EF">
        <w:t xml:space="preserve"> Đơn vị xử lý trung tâm (CPU) của máy chủ hoặc máy tính.</w:t>
      </w:r>
    </w:p>
    <w:p w14:paraId="38B8EB1C" w14:textId="77777777" w:rsidR="007D73EF" w:rsidRPr="007D73EF" w:rsidRDefault="007D73EF" w:rsidP="007D73EF">
      <w:pPr>
        <w:numPr>
          <w:ilvl w:val="0"/>
          <w:numId w:val="2"/>
        </w:numPr>
      </w:pPr>
      <w:r w:rsidRPr="007D73EF">
        <w:rPr>
          <w:b/>
          <w:bCs/>
        </w:rPr>
        <w:t>Phần mềm:</w:t>
      </w:r>
      <w:r w:rsidRPr="007D73EF">
        <w:t xml:space="preserve"> Hệ thống quản lý học sinh (SIS - Student Information System) hoặc phần mềm quản lý học tập (LMS - Learning Management System). Các phần mềm này chứa các thuật toán để tính toán điểm trung bình và xếp loại.</w:t>
      </w:r>
    </w:p>
    <w:p w14:paraId="292061F2" w14:textId="38E6C3AA" w:rsidR="007D73EF" w:rsidRPr="007D73EF" w:rsidRDefault="007D73EF" w:rsidP="007D73EF">
      <w:r w:rsidRPr="007D73EF">
        <w:rPr>
          <w:b/>
          <w:bCs/>
        </w:rPr>
        <w:t>Bước Lưu trữ (Storage):</w:t>
      </w:r>
    </w:p>
    <w:p w14:paraId="5A5A5369" w14:textId="77777777" w:rsidR="007D73EF" w:rsidRPr="007D73EF" w:rsidRDefault="007D73EF" w:rsidP="007D73EF">
      <w:pPr>
        <w:numPr>
          <w:ilvl w:val="0"/>
          <w:numId w:val="3"/>
        </w:numPr>
      </w:pPr>
      <w:r w:rsidRPr="007D73EF">
        <w:rPr>
          <w:b/>
          <w:bCs/>
        </w:rPr>
        <w:t>Thiết bị:</w:t>
      </w:r>
      <w:r w:rsidRPr="007D73EF">
        <w:t xml:space="preserve"> Ổ cứng (HDD/SSD) của máy chủ, thiết bị lưu trữ mạng (NAS).</w:t>
      </w:r>
    </w:p>
    <w:p w14:paraId="563EBC75" w14:textId="77777777" w:rsidR="007D73EF" w:rsidRPr="007D73EF" w:rsidRDefault="007D73EF" w:rsidP="007D73EF">
      <w:pPr>
        <w:numPr>
          <w:ilvl w:val="0"/>
          <w:numId w:val="3"/>
        </w:numPr>
      </w:pPr>
      <w:r w:rsidRPr="007D73EF">
        <w:rPr>
          <w:b/>
          <w:bCs/>
        </w:rPr>
        <w:t>Phần mềm:</w:t>
      </w:r>
      <w:r w:rsidRPr="007D73EF">
        <w:t xml:space="preserve"> Hệ quản trị cơ sở dữ liệu (DBMS) như MySQL, SQL Server, hoặc Oracle để lưu trữ điểm, thông tin sinh viên và các dữ liệu liên quan khác một cách có cấu trúc.</w:t>
      </w:r>
    </w:p>
    <w:p w14:paraId="3FD0C220" w14:textId="2FF567DA" w:rsidR="007D73EF" w:rsidRPr="007D73EF" w:rsidRDefault="007D73EF" w:rsidP="007D73EF">
      <w:r w:rsidRPr="007D73EF">
        <w:t xml:space="preserve"> </w:t>
      </w:r>
      <w:r w:rsidRPr="007D73EF">
        <w:rPr>
          <w:b/>
          <w:bCs/>
        </w:rPr>
        <w:t>Bước Xuất (Output):</w:t>
      </w:r>
    </w:p>
    <w:p w14:paraId="46B41580" w14:textId="77777777" w:rsidR="007D73EF" w:rsidRPr="007D73EF" w:rsidRDefault="007D73EF" w:rsidP="007D73EF">
      <w:pPr>
        <w:numPr>
          <w:ilvl w:val="0"/>
          <w:numId w:val="4"/>
        </w:numPr>
      </w:pPr>
      <w:r w:rsidRPr="007D73EF">
        <w:rPr>
          <w:b/>
          <w:bCs/>
        </w:rPr>
        <w:t>Thiết bị:</w:t>
      </w:r>
      <w:r w:rsidRPr="007D73EF">
        <w:t xml:space="preserve"> Màn hình máy tính, máy chiếu, máy in, loa (đối với thông báo bằng âm thanh).</w:t>
      </w:r>
    </w:p>
    <w:p w14:paraId="05A99B1B" w14:textId="77777777" w:rsidR="007D73EF" w:rsidRPr="007D73EF" w:rsidRDefault="007D73EF" w:rsidP="007D73EF">
      <w:pPr>
        <w:numPr>
          <w:ilvl w:val="0"/>
          <w:numId w:val="4"/>
        </w:numPr>
      </w:pPr>
      <w:r w:rsidRPr="007D73EF">
        <w:rPr>
          <w:b/>
          <w:bCs/>
        </w:rPr>
        <w:t>Phần mềm:</w:t>
      </w:r>
      <w:r w:rsidRPr="007D73EF">
        <w:t xml:space="preserve"> Các mô-đun báo cáo của SIS hoặc LMS để tạo bảng điểm, biểu đồ thống kê, và các báo cáo khác. Phần mềm trình duyệt web hoặc ứng dụng di động để hiển thị kết quả cho sinh viên và giáo viên.</w:t>
      </w:r>
    </w:p>
    <w:p w14:paraId="79A56417" w14:textId="77777777" w:rsidR="00573E23" w:rsidRDefault="00573E23"/>
    <w:sectPr w:rsidR="0057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6E01"/>
    <w:multiLevelType w:val="multilevel"/>
    <w:tmpl w:val="E00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044C5"/>
    <w:multiLevelType w:val="multilevel"/>
    <w:tmpl w:val="004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36BAF"/>
    <w:multiLevelType w:val="multilevel"/>
    <w:tmpl w:val="DAC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77045"/>
    <w:multiLevelType w:val="multilevel"/>
    <w:tmpl w:val="C068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861449">
    <w:abstractNumId w:val="0"/>
  </w:num>
  <w:num w:numId="2" w16cid:durableId="1318611505">
    <w:abstractNumId w:val="2"/>
  </w:num>
  <w:num w:numId="3" w16cid:durableId="1635672215">
    <w:abstractNumId w:val="1"/>
  </w:num>
  <w:num w:numId="4" w16cid:durableId="1904561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EF"/>
    <w:rsid w:val="00573E23"/>
    <w:rsid w:val="007D73EF"/>
    <w:rsid w:val="009C388F"/>
    <w:rsid w:val="00BF1A95"/>
    <w:rsid w:val="00CD4EF1"/>
    <w:rsid w:val="00DD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752B"/>
  <w15:chartTrackingRefBased/>
  <w15:docId w15:val="{E8CCBEFB-B1E2-4FCF-A0FA-03ED5431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3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73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73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73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73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7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3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73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73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73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73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7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3EF"/>
    <w:rPr>
      <w:rFonts w:eastAsiaTheme="majorEastAsia" w:cstheme="majorBidi"/>
      <w:color w:val="272727" w:themeColor="text1" w:themeTint="D8"/>
    </w:rPr>
  </w:style>
  <w:style w:type="paragraph" w:styleId="Title">
    <w:name w:val="Title"/>
    <w:basedOn w:val="Normal"/>
    <w:next w:val="Normal"/>
    <w:link w:val="TitleChar"/>
    <w:uiPriority w:val="10"/>
    <w:qFormat/>
    <w:rsid w:val="007D7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3EF"/>
    <w:pPr>
      <w:spacing w:before="160"/>
      <w:jc w:val="center"/>
    </w:pPr>
    <w:rPr>
      <w:i/>
      <w:iCs/>
      <w:color w:val="404040" w:themeColor="text1" w:themeTint="BF"/>
    </w:rPr>
  </w:style>
  <w:style w:type="character" w:customStyle="1" w:styleId="QuoteChar">
    <w:name w:val="Quote Char"/>
    <w:basedOn w:val="DefaultParagraphFont"/>
    <w:link w:val="Quote"/>
    <w:uiPriority w:val="29"/>
    <w:rsid w:val="007D73EF"/>
    <w:rPr>
      <w:i/>
      <w:iCs/>
      <w:color w:val="404040" w:themeColor="text1" w:themeTint="BF"/>
    </w:rPr>
  </w:style>
  <w:style w:type="paragraph" w:styleId="ListParagraph">
    <w:name w:val="List Paragraph"/>
    <w:basedOn w:val="Normal"/>
    <w:uiPriority w:val="34"/>
    <w:qFormat/>
    <w:rsid w:val="007D73EF"/>
    <w:pPr>
      <w:ind w:left="720"/>
      <w:contextualSpacing/>
    </w:pPr>
  </w:style>
  <w:style w:type="character" w:styleId="IntenseEmphasis">
    <w:name w:val="Intense Emphasis"/>
    <w:basedOn w:val="DefaultParagraphFont"/>
    <w:uiPriority w:val="21"/>
    <w:qFormat/>
    <w:rsid w:val="007D73EF"/>
    <w:rPr>
      <w:i/>
      <w:iCs/>
      <w:color w:val="2F5496" w:themeColor="accent1" w:themeShade="BF"/>
    </w:rPr>
  </w:style>
  <w:style w:type="paragraph" w:styleId="IntenseQuote">
    <w:name w:val="Intense Quote"/>
    <w:basedOn w:val="Normal"/>
    <w:next w:val="Normal"/>
    <w:link w:val="IntenseQuoteChar"/>
    <w:uiPriority w:val="30"/>
    <w:qFormat/>
    <w:rsid w:val="007D73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73EF"/>
    <w:rPr>
      <w:i/>
      <w:iCs/>
      <w:color w:val="2F5496" w:themeColor="accent1" w:themeShade="BF"/>
    </w:rPr>
  </w:style>
  <w:style w:type="character" w:styleId="IntenseReference">
    <w:name w:val="Intense Reference"/>
    <w:basedOn w:val="DefaultParagraphFont"/>
    <w:uiPriority w:val="32"/>
    <w:qFormat/>
    <w:rsid w:val="007D73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dc:creator>
  <cp:keywords/>
  <dc:description/>
  <cp:lastModifiedBy>Cuong Cao</cp:lastModifiedBy>
  <cp:revision>1</cp:revision>
  <dcterms:created xsi:type="dcterms:W3CDTF">2025-09-16T12:51:00Z</dcterms:created>
  <dcterms:modified xsi:type="dcterms:W3CDTF">2025-09-16T12:52:00Z</dcterms:modified>
</cp:coreProperties>
</file>