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B56" w:rsidRDefault="00273DFA">
      <w:r>
        <w:t>1</w:t>
      </w:r>
      <w:proofErr w:type="gramStart"/>
      <w:r>
        <w:t>,phân</w:t>
      </w:r>
      <w:proofErr w:type="gram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</w:p>
    <w:p w:rsidR="00273DFA" w:rsidRDefault="00273DFA" w:rsidP="00273DFA">
      <w:pPr>
        <w:pStyle w:val="ListParagraph"/>
        <w:numPr>
          <w:ilvl w:val="0"/>
          <w:numId w:val="1"/>
        </w:numPr>
      </w:pPr>
      <w:r>
        <w:t xml:space="preserve">Get </w:t>
      </w:r>
      <w:proofErr w:type="spellStart"/>
      <w:r>
        <w:t>childtem:liệt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</w:t>
      </w:r>
    </w:p>
    <w:p w:rsidR="00273DFA" w:rsidRDefault="00273DFA" w:rsidP="00273DFA">
      <w:pPr>
        <w:pStyle w:val="ListParagraph"/>
        <w:numPr>
          <w:ilvl w:val="0"/>
          <w:numId w:val="1"/>
        </w:numPr>
      </w:pPr>
      <w:proofErr w:type="spellStart"/>
      <w:r>
        <w:t>Select_string:liệt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</w:t>
      </w:r>
    </w:p>
    <w:p w:rsidR="00273DFA" w:rsidRDefault="00273DFA" w:rsidP="00273DFA">
      <w:r>
        <w:t>2</w:t>
      </w:r>
      <w:proofErr w:type="gramStart"/>
      <w:r>
        <w:t>,viết</w:t>
      </w:r>
      <w:proofErr w:type="gramEnd"/>
      <w:r>
        <w:t xml:space="preserve"> </w:t>
      </w:r>
      <w:proofErr w:type="spellStart"/>
      <w:r>
        <w:t>lại</w:t>
      </w:r>
      <w:proofErr w:type="spellEnd"/>
    </w:p>
    <w:p w:rsidR="00273DFA" w:rsidRDefault="00273DFA" w:rsidP="00273DFA">
      <w:r>
        <w:t>Select-String “ERROR” .\access.log.txt</w:t>
      </w:r>
      <w:bookmarkStart w:id="0" w:name="_GoBack"/>
      <w:bookmarkEnd w:id="0"/>
    </w:p>
    <w:sectPr w:rsidR="00273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6A2D63"/>
    <w:multiLevelType w:val="hybridMultilevel"/>
    <w:tmpl w:val="B540F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DFA"/>
    <w:rsid w:val="00273DFA"/>
    <w:rsid w:val="00DB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D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2026-10-06T11:15:00Z</dcterms:created>
  <dcterms:modified xsi:type="dcterms:W3CDTF">2026-10-06T11:19:00Z</dcterms:modified>
</cp:coreProperties>
</file>