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1F4A0" w14:textId="76B008EB" w:rsidR="006106B9" w:rsidRPr="006106B9" w:rsidRDefault="004E4690" w:rsidP="00E81091">
      <w:pPr>
        <w:autoSpaceDE w:val="0"/>
        <w:autoSpaceDN w:val="0"/>
        <w:ind w:left="1080" w:hanging="720"/>
        <w:rPr>
          <w:rFonts w:ascii="Times New Roman" w:hAnsi="Times New Roman" w:cs="Times New Roman"/>
          <w:sz w:val="50"/>
          <w:szCs w:val="50"/>
        </w:rPr>
      </w:pPr>
      <w:r>
        <w:rPr>
          <w:rFonts w:ascii="Times New Roman" w:hAnsi="Times New Roman" w:cs="Times New Roman"/>
          <w:sz w:val="50"/>
          <w:szCs w:val="50"/>
        </w:rPr>
        <w:t>Phạm Minh Trường 20215292</w:t>
      </w:r>
    </w:p>
    <w:p w14:paraId="09060C70" w14:textId="77777777" w:rsidR="006106B9" w:rsidRPr="006106B9" w:rsidRDefault="006106B9" w:rsidP="006106B9">
      <w:pPr>
        <w:autoSpaceDE w:val="0"/>
        <w:autoSpaceDN w:val="0"/>
        <w:rPr>
          <w:rFonts w:ascii="Times New Roman" w:hAnsi="Times New Roman" w:cs="Times New Roman"/>
        </w:rPr>
      </w:pPr>
    </w:p>
    <w:p w14:paraId="58701689" w14:textId="77777777" w:rsidR="006106B9" w:rsidRPr="006106B9" w:rsidRDefault="006106B9" w:rsidP="000C5D2C">
      <w:pPr>
        <w:autoSpaceDE w:val="0"/>
        <w:autoSpaceDN w:val="0"/>
        <w:ind w:left="1080" w:hanging="720"/>
        <w:rPr>
          <w:rFonts w:ascii="Times New Roman" w:hAnsi="Times New Roman" w:cs="Times New Roman"/>
        </w:rPr>
      </w:pPr>
    </w:p>
    <w:p w14:paraId="2DDD9E13" w14:textId="6902243E" w:rsidR="00A41642" w:rsidRPr="006106B9" w:rsidRDefault="00A41642">
      <w:pPr>
        <w:rPr>
          <w:rFonts w:ascii="Times New Roman" w:hAnsi="Times New Roman" w:cs="Times New Roman"/>
          <w:b/>
          <w:bCs/>
        </w:rPr>
      </w:pPr>
    </w:p>
    <w:p w14:paraId="325BFD49" w14:textId="2132698C" w:rsidR="000C5D2C" w:rsidRPr="006106B9" w:rsidRDefault="000C5D2C" w:rsidP="000C5D2C">
      <w:pPr>
        <w:pStyle w:val="oancuaDanhsach"/>
        <w:numPr>
          <w:ilvl w:val="0"/>
          <w:numId w:val="2"/>
        </w:numPr>
        <w:rPr>
          <w:rFonts w:ascii="Times New Roman" w:hAnsi="Times New Roman" w:cs="Times New Roman"/>
          <w:b/>
          <w:bCs/>
        </w:rPr>
      </w:pPr>
      <w:r w:rsidRPr="006106B9">
        <w:rPr>
          <w:rFonts w:ascii="Times New Roman" w:hAnsi="Times New Roman" w:cs="Times New Roman"/>
          <w:b/>
          <w:bCs/>
        </w:rPr>
        <w:t>SOLID</w:t>
      </w:r>
    </w:p>
    <w:p w14:paraId="1E07A3C3" w14:textId="77777777" w:rsidR="000C5D2C" w:rsidRPr="006106B9" w:rsidRDefault="000C5D2C" w:rsidP="000C5D2C">
      <w:pPr>
        <w:pStyle w:val="oancuaDanhsach"/>
        <w:numPr>
          <w:ilvl w:val="0"/>
          <w:numId w:val="3"/>
        </w:numPr>
        <w:autoSpaceDE w:val="0"/>
        <w:autoSpaceDN w:val="0"/>
        <w:rPr>
          <w:rFonts w:ascii="Times New Roman" w:hAnsi="Times New Roman" w:cs="Times New Roman"/>
          <w:b/>
          <w:bCs/>
        </w:rPr>
      </w:pPr>
      <w:r w:rsidRPr="006106B9">
        <w:rPr>
          <w:rFonts w:ascii="Times New Roman" w:hAnsi="Times New Roman" w:cs="Times New Roman"/>
          <w:b/>
          <w:bCs/>
          <w:lang w:val="en"/>
        </w:rPr>
        <w:t>Single Responsibility Principle</w:t>
      </w:r>
    </w:p>
    <w:tbl>
      <w:tblPr>
        <w:tblStyle w:val="LiBang"/>
        <w:tblW w:w="9062" w:type="dxa"/>
        <w:tblLook w:val="04A0" w:firstRow="1" w:lastRow="0" w:firstColumn="1" w:lastColumn="0" w:noHBand="0" w:noVBand="1"/>
      </w:tblPr>
      <w:tblGrid>
        <w:gridCol w:w="671"/>
        <w:gridCol w:w="3658"/>
        <w:gridCol w:w="2313"/>
        <w:gridCol w:w="2420"/>
      </w:tblGrid>
      <w:tr w:rsidR="000C5D2C" w:rsidRPr="006106B9" w14:paraId="5D9EAA60" w14:textId="77777777" w:rsidTr="00BF7C8F">
        <w:tc>
          <w:tcPr>
            <w:tcW w:w="671" w:type="dxa"/>
            <w:shd w:val="clear" w:color="auto" w:fill="DBDBDB" w:themeFill="accent3" w:themeFillTint="66"/>
          </w:tcPr>
          <w:p w14:paraId="26221F92" w14:textId="77777777" w:rsidR="000C5D2C" w:rsidRPr="006106B9" w:rsidRDefault="000C5D2C" w:rsidP="0018673C">
            <w:pPr>
              <w:jc w:val="center"/>
              <w:rPr>
                <w:rFonts w:ascii="Times New Roman" w:hAnsi="Times New Roman" w:cs="Times New Roman"/>
                <w:lang w:val="en"/>
              </w:rPr>
            </w:pPr>
            <w:r w:rsidRPr="006106B9">
              <w:rPr>
                <w:rFonts w:ascii="Times New Roman" w:hAnsi="Times New Roman" w:cs="Times New Roman"/>
                <w:lang w:val="en"/>
              </w:rPr>
              <w:t>#</w:t>
            </w:r>
          </w:p>
        </w:tc>
        <w:tc>
          <w:tcPr>
            <w:tcW w:w="3658" w:type="dxa"/>
            <w:shd w:val="clear" w:color="auto" w:fill="DBDBDB" w:themeFill="accent3" w:themeFillTint="66"/>
          </w:tcPr>
          <w:p w14:paraId="0621F291" w14:textId="77777777" w:rsidR="000C5D2C" w:rsidRPr="006106B9" w:rsidRDefault="000C5D2C" w:rsidP="0018673C">
            <w:pPr>
              <w:rPr>
                <w:rFonts w:ascii="Times New Roman" w:hAnsi="Times New Roman" w:cs="Times New Roman"/>
              </w:rPr>
            </w:pPr>
            <w:r w:rsidRPr="006106B9">
              <w:rPr>
                <w:rFonts w:ascii="Times New Roman" w:hAnsi="Times New Roman" w:cs="Times New Roman"/>
                <w:lang w:val="en"/>
              </w:rPr>
              <w:t>Related modules</w:t>
            </w:r>
          </w:p>
        </w:tc>
        <w:tc>
          <w:tcPr>
            <w:tcW w:w="2313" w:type="dxa"/>
            <w:shd w:val="clear" w:color="auto" w:fill="DBDBDB" w:themeFill="accent3" w:themeFillTint="66"/>
          </w:tcPr>
          <w:p w14:paraId="5F6365F0" w14:textId="77777777" w:rsidR="000C5D2C" w:rsidRPr="006106B9" w:rsidRDefault="000C5D2C" w:rsidP="0018673C">
            <w:pPr>
              <w:rPr>
                <w:rFonts w:ascii="Times New Roman" w:hAnsi="Times New Roman" w:cs="Times New Roman"/>
              </w:rPr>
            </w:pPr>
            <w:r w:rsidRPr="006106B9">
              <w:rPr>
                <w:rFonts w:ascii="Times New Roman" w:hAnsi="Times New Roman" w:cs="Times New Roman"/>
                <w:lang w:val="en"/>
              </w:rPr>
              <w:t>Description</w:t>
            </w:r>
          </w:p>
        </w:tc>
        <w:tc>
          <w:tcPr>
            <w:tcW w:w="2420" w:type="dxa"/>
            <w:shd w:val="clear" w:color="auto" w:fill="DBDBDB" w:themeFill="accent3" w:themeFillTint="66"/>
          </w:tcPr>
          <w:p w14:paraId="034A8A0C" w14:textId="77777777" w:rsidR="000C5D2C" w:rsidRPr="006106B9" w:rsidRDefault="000C5D2C" w:rsidP="0018673C">
            <w:pPr>
              <w:rPr>
                <w:rFonts w:ascii="Times New Roman" w:hAnsi="Times New Roman" w:cs="Times New Roman"/>
              </w:rPr>
            </w:pPr>
            <w:r w:rsidRPr="006106B9">
              <w:rPr>
                <w:rFonts w:ascii="Times New Roman" w:hAnsi="Times New Roman" w:cs="Times New Roman"/>
                <w:lang w:val="en"/>
              </w:rPr>
              <w:t>Improvement</w:t>
            </w:r>
          </w:p>
        </w:tc>
      </w:tr>
      <w:tr w:rsidR="000C5D2C" w:rsidRPr="006106B9" w14:paraId="0F95C9A7" w14:textId="77777777" w:rsidTr="00BF7C8F">
        <w:tc>
          <w:tcPr>
            <w:tcW w:w="671" w:type="dxa"/>
          </w:tcPr>
          <w:p w14:paraId="2AFB11AD" w14:textId="77777777" w:rsidR="000C5D2C" w:rsidRPr="006106B9" w:rsidRDefault="000C5D2C" w:rsidP="000C5D2C">
            <w:pPr>
              <w:pStyle w:val="oancuaDanhsach"/>
              <w:numPr>
                <w:ilvl w:val="1"/>
                <w:numId w:val="3"/>
              </w:numPr>
              <w:autoSpaceDE w:val="0"/>
              <w:autoSpaceDN w:val="0"/>
              <w:rPr>
                <w:rFonts w:ascii="Times New Roman" w:hAnsi="Times New Roman" w:cs="Times New Roman"/>
              </w:rPr>
            </w:pPr>
          </w:p>
        </w:tc>
        <w:tc>
          <w:tcPr>
            <w:tcW w:w="3658" w:type="dxa"/>
          </w:tcPr>
          <w:p w14:paraId="7CE1DA6F" w14:textId="6D2364F4" w:rsidR="000C5D2C" w:rsidRPr="006106B9" w:rsidRDefault="005D1E9B" w:rsidP="0018673C">
            <w:pPr>
              <w:rPr>
                <w:rFonts w:ascii="Times New Roman" w:hAnsi="Times New Roman" w:cs="Times New Roman"/>
              </w:rPr>
            </w:pPr>
            <w:r w:rsidRPr="006106B9">
              <w:rPr>
                <w:rFonts w:ascii="Times New Roman" w:hAnsi="Times New Roman" w:cs="Times New Roman"/>
              </w:rPr>
              <w:t>PaymentController</w:t>
            </w:r>
          </w:p>
        </w:tc>
        <w:tc>
          <w:tcPr>
            <w:tcW w:w="2313" w:type="dxa"/>
          </w:tcPr>
          <w:p w14:paraId="7F85C430" w14:textId="659075AC" w:rsidR="000C5D2C" w:rsidRPr="006106B9" w:rsidRDefault="005D1E9B" w:rsidP="00816439">
            <w:pPr>
              <w:jc w:val="left"/>
              <w:rPr>
                <w:rFonts w:ascii="Times New Roman" w:hAnsi="Times New Roman" w:cs="Times New Roman"/>
              </w:rPr>
            </w:pPr>
            <w:r w:rsidRPr="006106B9">
              <w:rPr>
                <w:rFonts w:ascii="Times New Roman" w:hAnsi="Times New Roman" w:cs="Times New Roman"/>
              </w:rPr>
              <w:t>Chịu trách nhiệm cho 2 nhiệm vụ: thanh toán và chuyển kiểu format ngày tháng</w:t>
            </w:r>
          </w:p>
        </w:tc>
        <w:tc>
          <w:tcPr>
            <w:tcW w:w="2420" w:type="dxa"/>
          </w:tcPr>
          <w:p w14:paraId="49C46CFC" w14:textId="1AB8AAD2" w:rsidR="000C5D2C" w:rsidRPr="006106B9" w:rsidRDefault="005D1E9B" w:rsidP="0018673C">
            <w:pPr>
              <w:rPr>
                <w:rFonts w:ascii="Times New Roman" w:hAnsi="Times New Roman" w:cs="Times New Roman"/>
              </w:rPr>
            </w:pPr>
            <w:r w:rsidRPr="006106B9">
              <w:rPr>
                <w:rFonts w:ascii="Times New Roman" w:hAnsi="Times New Roman" w:cs="Times New Roman"/>
              </w:rPr>
              <w:t>Tách ra thành 2 class</w:t>
            </w:r>
          </w:p>
        </w:tc>
      </w:tr>
      <w:tr w:rsidR="005D1E9B" w:rsidRPr="006106B9" w14:paraId="61FB2A53" w14:textId="77777777" w:rsidTr="00BF7C8F">
        <w:tc>
          <w:tcPr>
            <w:tcW w:w="671" w:type="dxa"/>
          </w:tcPr>
          <w:p w14:paraId="6A072C48" w14:textId="77777777" w:rsidR="005D1E9B" w:rsidRPr="006106B9" w:rsidRDefault="005D1E9B" w:rsidP="000C5D2C">
            <w:pPr>
              <w:pStyle w:val="oancuaDanhsach"/>
              <w:numPr>
                <w:ilvl w:val="1"/>
                <w:numId w:val="3"/>
              </w:numPr>
              <w:autoSpaceDE w:val="0"/>
              <w:autoSpaceDN w:val="0"/>
              <w:rPr>
                <w:rFonts w:ascii="Times New Roman" w:hAnsi="Times New Roman" w:cs="Times New Roman"/>
              </w:rPr>
            </w:pPr>
          </w:p>
        </w:tc>
        <w:tc>
          <w:tcPr>
            <w:tcW w:w="3658" w:type="dxa"/>
          </w:tcPr>
          <w:p w14:paraId="303AB43A" w14:textId="65A3E7C5" w:rsidR="005D1E9B" w:rsidRPr="006106B9" w:rsidRDefault="00816439" w:rsidP="0018673C">
            <w:pPr>
              <w:rPr>
                <w:rFonts w:ascii="Times New Roman" w:hAnsi="Times New Roman" w:cs="Times New Roman"/>
              </w:rPr>
            </w:pPr>
            <w:r w:rsidRPr="006106B9">
              <w:rPr>
                <w:rFonts w:ascii="Times New Roman" w:hAnsi="Times New Roman" w:cs="Times New Roman"/>
              </w:rPr>
              <w:t>VnPayConfig</w:t>
            </w:r>
          </w:p>
        </w:tc>
        <w:tc>
          <w:tcPr>
            <w:tcW w:w="2313" w:type="dxa"/>
          </w:tcPr>
          <w:p w14:paraId="5720E864" w14:textId="417DB43C" w:rsidR="005D1E9B" w:rsidRPr="006106B9" w:rsidRDefault="00816439" w:rsidP="00816439">
            <w:pPr>
              <w:jc w:val="left"/>
              <w:rPr>
                <w:rFonts w:ascii="Times New Roman" w:hAnsi="Times New Roman" w:cs="Times New Roman"/>
              </w:rPr>
            </w:pPr>
            <w:r w:rsidRPr="006106B9">
              <w:rPr>
                <w:rFonts w:ascii="Times New Roman" w:hAnsi="Times New Roman" w:cs="Times New Roman"/>
              </w:rPr>
              <w:t>Lớp này chịu trách nhiệm quá nhiều về các chức năng như mã hóa, tạo URL và lấy địa chỉ IP</w:t>
            </w:r>
          </w:p>
        </w:tc>
        <w:tc>
          <w:tcPr>
            <w:tcW w:w="2420" w:type="dxa"/>
          </w:tcPr>
          <w:p w14:paraId="24801D92" w14:textId="2A9AB5E1" w:rsidR="005D1E9B" w:rsidRPr="006106B9" w:rsidRDefault="00816439" w:rsidP="0018673C">
            <w:pPr>
              <w:rPr>
                <w:rFonts w:ascii="Times New Roman" w:hAnsi="Times New Roman" w:cs="Times New Roman"/>
              </w:rPr>
            </w:pPr>
            <w:r w:rsidRPr="006106B9">
              <w:rPr>
                <w:rFonts w:ascii="Times New Roman" w:hAnsi="Times New Roman" w:cs="Times New Roman"/>
              </w:rPr>
              <w:t>Tách ra các lớp riêng biệt cho mỗi nhiệm vụ, ví dụ HashUtil, UrlBuilder, IpAddressRetriever</w:t>
            </w:r>
          </w:p>
        </w:tc>
      </w:tr>
      <w:tr w:rsidR="005D1E9B" w:rsidRPr="006106B9" w14:paraId="5EA9950A" w14:textId="77777777" w:rsidTr="00BF7C8F">
        <w:tc>
          <w:tcPr>
            <w:tcW w:w="671" w:type="dxa"/>
          </w:tcPr>
          <w:p w14:paraId="2D90036B" w14:textId="3846B6A2" w:rsidR="005D1E9B" w:rsidRPr="006106B9" w:rsidRDefault="005D1E9B" w:rsidP="000C5D2C">
            <w:pPr>
              <w:pStyle w:val="oancuaDanhsach"/>
              <w:numPr>
                <w:ilvl w:val="1"/>
                <w:numId w:val="3"/>
              </w:numPr>
              <w:autoSpaceDE w:val="0"/>
              <w:autoSpaceDN w:val="0"/>
              <w:rPr>
                <w:rFonts w:ascii="Times New Roman" w:hAnsi="Times New Roman" w:cs="Times New Roman"/>
              </w:rPr>
            </w:pPr>
          </w:p>
        </w:tc>
        <w:tc>
          <w:tcPr>
            <w:tcW w:w="3658" w:type="dxa"/>
          </w:tcPr>
          <w:p w14:paraId="08DFF12C" w14:textId="702AB70F" w:rsidR="005D1E9B" w:rsidRPr="006106B9" w:rsidRDefault="005D1E9B" w:rsidP="0018673C">
            <w:pPr>
              <w:rPr>
                <w:rFonts w:ascii="Times New Roman" w:hAnsi="Times New Roman" w:cs="Times New Roman"/>
              </w:rPr>
            </w:pPr>
            <w:r w:rsidRPr="006106B9">
              <w:rPr>
                <w:rFonts w:ascii="Times New Roman" w:hAnsi="Times New Roman" w:cs="Times New Roman"/>
              </w:rPr>
              <w:t>PlaceOrderController</w:t>
            </w:r>
          </w:p>
        </w:tc>
        <w:tc>
          <w:tcPr>
            <w:tcW w:w="2313" w:type="dxa"/>
          </w:tcPr>
          <w:p w14:paraId="1233DB89" w14:textId="78E80480" w:rsidR="005D1E9B" w:rsidRPr="006106B9" w:rsidRDefault="005D1E9B" w:rsidP="00816439">
            <w:pPr>
              <w:jc w:val="left"/>
              <w:rPr>
                <w:rFonts w:ascii="Times New Roman" w:hAnsi="Times New Roman" w:cs="Times New Roman"/>
              </w:rPr>
            </w:pPr>
            <w:r w:rsidRPr="006106B9">
              <w:rPr>
                <w:rFonts w:ascii="Times New Roman" w:hAnsi="Times New Roman" w:cs="Times New Roman"/>
              </w:rPr>
              <w:t>Chịu trách nhiệm cho nhiều nhiệm vụ: điều khiển luồng dữ liệu, validate dữ liệu, tính toán phí giao hàng</w:t>
            </w:r>
          </w:p>
        </w:tc>
        <w:tc>
          <w:tcPr>
            <w:tcW w:w="2420" w:type="dxa"/>
          </w:tcPr>
          <w:p w14:paraId="6A79D33C" w14:textId="1E1B44CC" w:rsidR="005D1E9B" w:rsidRPr="006106B9" w:rsidRDefault="005D1E9B" w:rsidP="0018673C">
            <w:pPr>
              <w:rPr>
                <w:rFonts w:ascii="Times New Roman" w:hAnsi="Times New Roman" w:cs="Times New Roman"/>
              </w:rPr>
            </w:pPr>
            <w:r w:rsidRPr="006106B9">
              <w:rPr>
                <w:rFonts w:ascii="Times New Roman" w:hAnsi="Times New Roman" w:cs="Times New Roman"/>
              </w:rPr>
              <w:t>Tách ra thành các class con</w:t>
            </w:r>
          </w:p>
        </w:tc>
      </w:tr>
    </w:tbl>
    <w:p w14:paraId="0065D7CD" w14:textId="77777777" w:rsidR="000C5D2C" w:rsidRPr="006106B9" w:rsidRDefault="000C5D2C" w:rsidP="000C5D2C">
      <w:pPr>
        <w:pStyle w:val="oancuaDanhsach"/>
        <w:numPr>
          <w:ilvl w:val="0"/>
          <w:numId w:val="3"/>
        </w:numPr>
        <w:autoSpaceDE w:val="0"/>
        <w:autoSpaceDN w:val="0"/>
        <w:rPr>
          <w:rFonts w:ascii="Times New Roman" w:hAnsi="Times New Roman" w:cs="Times New Roman"/>
          <w:b/>
          <w:bCs/>
        </w:rPr>
      </w:pPr>
      <w:r w:rsidRPr="006106B9">
        <w:rPr>
          <w:rFonts w:ascii="Times New Roman" w:hAnsi="Times New Roman" w:cs="Times New Roman"/>
          <w:b/>
          <w:bCs/>
          <w:lang w:val="en"/>
        </w:rPr>
        <w:t>Open/Closed Principle</w:t>
      </w:r>
    </w:p>
    <w:tbl>
      <w:tblPr>
        <w:tblStyle w:val="LiBang"/>
        <w:tblW w:w="9062" w:type="dxa"/>
        <w:tblLook w:val="04A0" w:firstRow="1" w:lastRow="0" w:firstColumn="1" w:lastColumn="0" w:noHBand="0" w:noVBand="1"/>
      </w:tblPr>
      <w:tblGrid>
        <w:gridCol w:w="662"/>
        <w:gridCol w:w="3398"/>
        <w:gridCol w:w="2440"/>
        <w:gridCol w:w="2562"/>
      </w:tblGrid>
      <w:tr w:rsidR="000C5D2C" w:rsidRPr="006106B9" w14:paraId="044E7D7D" w14:textId="77777777" w:rsidTr="005D1E9B">
        <w:tc>
          <w:tcPr>
            <w:tcW w:w="692" w:type="dxa"/>
            <w:shd w:val="clear" w:color="auto" w:fill="DBDBDB" w:themeFill="accent3" w:themeFillTint="66"/>
          </w:tcPr>
          <w:p w14:paraId="5E147590" w14:textId="77777777" w:rsidR="000C5D2C" w:rsidRPr="006106B9" w:rsidRDefault="000C5D2C" w:rsidP="0018673C">
            <w:pPr>
              <w:rPr>
                <w:rFonts w:ascii="Times New Roman" w:hAnsi="Times New Roman" w:cs="Times New Roman"/>
                <w:lang w:val="en"/>
              </w:rPr>
            </w:pPr>
            <w:r w:rsidRPr="006106B9">
              <w:rPr>
                <w:rFonts w:ascii="Times New Roman" w:hAnsi="Times New Roman" w:cs="Times New Roman"/>
                <w:lang w:val="en"/>
              </w:rPr>
              <w:t>#</w:t>
            </w:r>
          </w:p>
        </w:tc>
        <w:tc>
          <w:tcPr>
            <w:tcW w:w="3424" w:type="dxa"/>
            <w:shd w:val="clear" w:color="auto" w:fill="DBDBDB" w:themeFill="accent3" w:themeFillTint="66"/>
          </w:tcPr>
          <w:p w14:paraId="51EF07F4" w14:textId="77777777" w:rsidR="000C5D2C" w:rsidRPr="006106B9" w:rsidRDefault="000C5D2C" w:rsidP="0018673C">
            <w:pPr>
              <w:rPr>
                <w:rFonts w:ascii="Times New Roman" w:hAnsi="Times New Roman" w:cs="Times New Roman"/>
              </w:rPr>
            </w:pPr>
            <w:r w:rsidRPr="006106B9">
              <w:rPr>
                <w:rFonts w:ascii="Times New Roman" w:hAnsi="Times New Roman" w:cs="Times New Roman"/>
                <w:lang w:val="en"/>
              </w:rPr>
              <w:t>Related modules</w:t>
            </w:r>
          </w:p>
        </w:tc>
        <w:tc>
          <w:tcPr>
            <w:tcW w:w="2374" w:type="dxa"/>
            <w:shd w:val="clear" w:color="auto" w:fill="DBDBDB" w:themeFill="accent3" w:themeFillTint="66"/>
          </w:tcPr>
          <w:p w14:paraId="5A11006B" w14:textId="77777777" w:rsidR="000C5D2C" w:rsidRPr="006106B9" w:rsidRDefault="000C5D2C" w:rsidP="0018673C">
            <w:pPr>
              <w:rPr>
                <w:rFonts w:ascii="Times New Roman" w:hAnsi="Times New Roman" w:cs="Times New Roman"/>
              </w:rPr>
            </w:pPr>
            <w:r w:rsidRPr="006106B9">
              <w:rPr>
                <w:rFonts w:ascii="Times New Roman" w:hAnsi="Times New Roman" w:cs="Times New Roman"/>
                <w:lang w:val="en"/>
              </w:rPr>
              <w:t>Description</w:t>
            </w:r>
          </w:p>
        </w:tc>
        <w:tc>
          <w:tcPr>
            <w:tcW w:w="2572" w:type="dxa"/>
            <w:shd w:val="clear" w:color="auto" w:fill="DBDBDB" w:themeFill="accent3" w:themeFillTint="66"/>
          </w:tcPr>
          <w:p w14:paraId="5949EE79" w14:textId="77777777" w:rsidR="000C5D2C" w:rsidRPr="006106B9" w:rsidRDefault="000C5D2C" w:rsidP="0018673C">
            <w:pPr>
              <w:rPr>
                <w:rFonts w:ascii="Times New Roman" w:hAnsi="Times New Roman" w:cs="Times New Roman"/>
              </w:rPr>
            </w:pPr>
            <w:r w:rsidRPr="006106B9">
              <w:rPr>
                <w:rFonts w:ascii="Times New Roman" w:hAnsi="Times New Roman" w:cs="Times New Roman"/>
                <w:lang w:val="en"/>
              </w:rPr>
              <w:t>Improvement</w:t>
            </w:r>
          </w:p>
        </w:tc>
      </w:tr>
      <w:tr w:rsidR="000C5D2C" w:rsidRPr="006106B9" w14:paraId="3885E445" w14:textId="77777777" w:rsidTr="005D1E9B">
        <w:tc>
          <w:tcPr>
            <w:tcW w:w="692" w:type="dxa"/>
          </w:tcPr>
          <w:p w14:paraId="5230DC9B" w14:textId="77777777" w:rsidR="000C5D2C" w:rsidRPr="006106B9" w:rsidRDefault="000C5D2C" w:rsidP="000C5D2C">
            <w:pPr>
              <w:pStyle w:val="oancuaDanhsach"/>
              <w:numPr>
                <w:ilvl w:val="1"/>
                <w:numId w:val="3"/>
              </w:numPr>
              <w:autoSpaceDE w:val="0"/>
              <w:autoSpaceDN w:val="0"/>
              <w:rPr>
                <w:rFonts w:ascii="Times New Roman" w:hAnsi="Times New Roman" w:cs="Times New Roman"/>
              </w:rPr>
            </w:pPr>
          </w:p>
        </w:tc>
        <w:tc>
          <w:tcPr>
            <w:tcW w:w="3424" w:type="dxa"/>
          </w:tcPr>
          <w:p w14:paraId="378C08FD" w14:textId="621D97E2" w:rsidR="000C5D2C" w:rsidRPr="006106B9" w:rsidRDefault="00886FE2" w:rsidP="0018673C">
            <w:pPr>
              <w:rPr>
                <w:rFonts w:ascii="Times New Roman" w:hAnsi="Times New Roman" w:cs="Times New Roman"/>
              </w:rPr>
            </w:pPr>
            <w:r w:rsidRPr="006106B9">
              <w:rPr>
                <w:rFonts w:ascii="Times New Roman" w:hAnsi="Times New Roman" w:cs="Times New Roman"/>
              </w:rPr>
              <w:t>calculateShippingFee</w:t>
            </w:r>
          </w:p>
        </w:tc>
        <w:tc>
          <w:tcPr>
            <w:tcW w:w="2374" w:type="dxa"/>
          </w:tcPr>
          <w:p w14:paraId="1241B438" w14:textId="65D15664" w:rsidR="000C5D2C" w:rsidRPr="006106B9" w:rsidRDefault="005D1E9B" w:rsidP="0018673C">
            <w:pPr>
              <w:rPr>
                <w:rFonts w:ascii="Times New Roman" w:hAnsi="Times New Roman" w:cs="Times New Roman"/>
              </w:rPr>
            </w:pPr>
            <w:r w:rsidRPr="006106B9">
              <w:rPr>
                <w:rFonts w:ascii="Times New Roman" w:hAnsi="Times New Roman" w:cs="Times New Roman"/>
              </w:rPr>
              <w:t>Khó mở rộng khi muốn tính phí ship theo cách khác</w:t>
            </w:r>
          </w:p>
        </w:tc>
        <w:tc>
          <w:tcPr>
            <w:tcW w:w="2572" w:type="dxa"/>
          </w:tcPr>
          <w:p w14:paraId="7DAB87CE" w14:textId="1B746BE0" w:rsidR="000C5D2C" w:rsidRPr="006106B9" w:rsidRDefault="005D1E9B" w:rsidP="0018673C">
            <w:pPr>
              <w:rPr>
                <w:rFonts w:ascii="Times New Roman" w:hAnsi="Times New Roman" w:cs="Times New Roman"/>
              </w:rPr>
            </w:pPr>
            <w:r w:rsidRPr="006106B9">
              <w:rPr>
                <w:rFonts w:ascii="Times New Roman" w:hAnsi="Times New Roman" w:cs="Times New Roman"/>
              </w:rPr>
              <w:t>Tạo một interface calculateShippingFee</w:t>
            </w:r>
          </w:p>
        </w:tc>
      </w:tr>
      <w:tr w:rsidR="00816439" w:rsidRPr="006106B9" w14:paraId="6C05B28E" w14:textId="77777777" w:rsidTr="005D1E9B">
        <w:tc>
          <w:tcPr>
            <w:tcW w:w="692" w:type="dxa"/>
          </w:tcPr>
          <w:p w14:paraId="3EC99BD5" w14:textId="77777777" w:rsidR="00816439" w:rsidRPr="006106B9" w:rsidRDefault="00816439" w:rsidP="000C5D2C">
            <w:pPr>
              <w:pStyle w:val="oancuaDanhsach"/>
              <w:numPr>
                <w:ilvl w:val="1"/>
                <w:numId w:val="3"/>
              </w:numPr>
              <w:autoSpaceDE w:val="0"/>
              <w:autoSpaceDN w:val="0"/>
              <w:rPr>
                <w:rFonts w:ascii="Times New Roman" w:hAnsi="Times New Roman" w:cs="Times New Roman"/>
              </w:rPr>
            </w:pPr>
          </w:p>
        </w:tc>
        <w:tc>
          <w:tcPr>
            <w:tcW w:w="3424" w:type="dxa"/>
          </w:tcPr>
          <w:p w14:paraId="576C20BB" w14:textId="5367AE17" w:rsidR="00816439" w:rsidRPr="006106B9" w:rsidRDefault="00816439" w:rsidP="0018673C">
            <w:pPr>
              <w:rPr>
                <w:rFonts w:ascii="Times New Roman" w:hAnsi="Times New Roman" w:cs="Times New Roman"/>
              </w:rPr>
            </w:pPr>
            <w:r w:rsidRPr="006106B9">
              <w:rPr>
                <w:rFonts w:ascii="Times New Roman" w:hAnsi="Times New Roman" w:cs="Times New Roman"/>
              </w:rPr>
              <w:t>VnPaySubsystemController</w:t>
            </w:r>
          </w:p>
        </w:tc>
        <w:tc>
          <w:tcPr>
            <w:tcW w:w="2374" w:type="dxa"/>
          </w:tcPr>
          <w:p w14:paraId="6A30846A" w14:textId="0BCA358E" w:rsidR="00816439" w:rsidRPr="006106B9" w:rsidRDefault="00816439" w:rsidP="0018673C">
            <w:pPr>
              <w:rPr>
                <w:rFonts w:ascii="Times New Roman" w:hAnsi="Times New Roman" w:cs="Times New Roman"/>
              </w:rPr>
            </w:pPr>
            <w:r w:rsidRPr="006106B9">
              <w:rPr>
                <w:rFonts w:ascii="Times New Roman" w:hAnsi="Times New Roman" w:cs="Times New Roman"/>
              </w:rPr>
              <w:t xml:space="preserve">Phương thức generatePayOrderUrl không dễ dàng mở rộng để hỗ trợ các phương thức thanh </w:t>
            </w:r>
            <w:r w:rsidRPr="006106B9">
              <w:rPr>
                <w:rFonts w:ascii="Times New Roman" w:hAnsi="Times New Roman" w:cs="Times New Roman"/>
              </w:rPr>
              <w:lastRenderedPageBreak/>
              <w:t>toán khác ngoài VNPay</w:t>
            </w:r>
          </w:p>
        </w:tc>
        <w:tc>
          <w:tcPr>
            <w:tcW w:w="2572" w:type="dxa"/>
          </w:tcPr>
          <w:p w14:paraId="6254D895" w14:textId="1BD336EE" w:rsidR="00816439" w:rsidRPr="006106B9" w:rsidRDefault="00816439" w:rsidP="0018673C">
            <w:pPr>
              <w:rPr>
                <w:rFonts w:ascii="Times New Roman" w:hAnsi="Times New Roman" w:cs="Times New Roman"/>
              </w:rPr>
            </w:pPr>
            <w:r w:rsidRPr="006106B9">
              <w:rPr>
                <w:rFonts w:ascii="Times New Roman" w:hAnsi="Times New Roman" w:cs="Times New Roman"/>
              </w:rPr>
              <w:lastRenderedPageBreak/>
              <w:t>Tạo các interface hoặc abstract class để mở rộng cho các hệ thống thanh toán khác</w:t>
            </w:r>
          </w:p>
        </w:tc>
      </w:tr>
    </w:tbl>
    <w:p w14:paraId="0392FD6B" w14:textId="77777777" w:rsidR="000C5D2C" w:rsidRPr="006106B9" w:rsidRDefault="000C5D2C" w:rsidP="000C5D2C">
      <w:pPr>
        <w:pStyle w:val="oancuaDanhsach"/>
        <w:numPr>
          <w:ilvl w:val="0"/>
          <w:numId w:val="3"/>
        </w:numPr>
        <w:autoSpaceDE w:val="0"/>
        <w:autoSpaceDN w:val="0"/>
        <w:rPr>
          <w:rFonts w:ascii="Times New Roman" w:hAnsi="Times New Roman" w:cs="Times New Roman"/>
          <w:b/>
          <w:bCs/>
        </w:rPr>
      </w:pPr>
      <w:r w:rsidRPr="006106B9">
        <w:rPr>
          <w:rFonts w:ascii="Times New Roman" w:hAnsi="Times New Roman" w:cs="Times New Roman"/>
          <w:b/>
          <w:bCs/>
        </w:rPr>
        <w:t>Liskov Substitution Principle</w:t>
      </w:r>
    </w:p>
    <w:tbl>
      <w:tblPr>
        <w:tblStyle w:val="LiBang"/>
        <w:tblW w:w="9062" w:type="dxa"/>
        <w:tblLook w:val="04A0" w:firstRow="1" w:lastRow="0" w:firstColumn="1" w:lastColumn="0" w:noHBand="0" w:noVBand="1"/>
      </w:tblPr>
      <w:tblGrid>
        <w:gridCol w:w="704"/>
        <w:gridCol w:w="3455"/>
        <w:gridCol w:w="2405"/>
        <w:gridCol w:w="2498"/>
      </w:tblGrid>
      <w:tr w:rsidR="000C5D2C" w:rsidRPr="006106B9" w14:paraId="19CFBD25" w14:textId="77777777" w:rsidTr="0018673C">
        <w:tc>
          <w:tcPr>
            <w:tcW w:w="704" w:type="dxa"/>
            <w:shd w:val="clear" w:color="auto" w:fill="DBDBDB" w:themeFill="accent3" w:themeFillTint="66"/>
          </w:tcPr>
          <w:p w14:paraId="391096E3" w14:textId="77777777" w:rsidR="000C5D2C" w:rsidRPr="006106B9" w:rsidRDefault="000C5D2C" w:rsidP="0018673C">
            <w:pPr>
              <w:jc w:val="center"/>
              <w:rPr>
                <w:rFonts w:ascii="Times New Roman" w:hAnsi="Times New Roman" w:cs="Times New Roman"/>
                <w:lang w:val="en"/>
              </w:rPr>
            </w:pPr>
            <w:r w:rsidRPr="006106B9">
              <w:rPr>
                <w:rFonts w:ascii="Times New Roman" w:hAnsi="Times New Roman" w:cs="Times New Roman"/>
                <w:lang w:val="en"/>
              </w:rPr>
              <w:t>#</w:t>
            </w:r>
          </w:p>
        </w:tc>
        <w:tc>
          <w:tcPr>
            <w:tcW w:w="3455" w:type="dxa"/>
            <w:shd w:val="clear" w:color="auto" w:fill="DBDBDB" w:themeFill="accent3" w:themeFillTint="66"/>
          </w:tcPr>
          <w:p w14:paraId="4C7951F7" w14:textId="77777777" w:rsidR="000C5D2C" w:rsidRPr="006106B9" w:rsidRDefault="000C5D2C" w:rsidP="0018673C">
            <w:pPr>
              <w:rPr>
                <w:rFonts w:ascii="Times New Roman" w:hAnsi="Times New Roman" w:cs="Times New Roman"/>
              </w:rPr>
            </w:pPr>
            <w:r w:rsidRPr="006106B9">
              <w:rPr>
                <w:rFonts w:ascii="Times New Roman" w:hAnsi="Times New Roman" w:cs="Times New Roman"/>
                <w:lang w:val="en"/>
              </w:rPr>
              <w:t>Related modules</w:t>
            </w:r>
          </w:p>
        </w:tc>
        <w:tc>
          <w:tcPr>
            <w:tcW w:w="2405" w:type="dxa"/>
            <w:shd w:val="clear" w:color="auto" w:fill="DBDBDB" w:themeFill="accent3" w:themeFillTint="66"/>
          </w:tcPr>
          <w:p w14:paraId="654A3FDA" w14:textId="77777777" w:rsidR="000C5D2C" w:rsidRPr="006106B9" w:rsidRDefault="000C5D2C" w:rsidP="0018673C">
            <w:pPr>
              <w:rPr>
                <w:rFonts w:ascii="Times New Roman" w:hAnsi="Times New Roman" w:cs="Times New Roman"/>
              </w:rPr>
            </w:pPr>
            <w:r w:rsidRPr="006106B9">
              <w:rPr>
                <w:rFonts w:ascii="Times New Roman" w:hAnsi="Times New Roman" w:cs="Times New Roman"/>
                <w:lang w:val="en"/>
              </w:rPr>
              <w:t>Description</w:t>
            </w:r>
          </w:p>
        </w:tc>
        <w:tc>
          <w:tcPr>
            <w:tcW w:w="2498" w:type="dxa"/>
            <w:shd w:val="clear" w:color="auto" w:fill="DBDBDB" w:themeFill="accent3" w:themeFillTint="66"/>
          </w:tcPr>
          <w:p w14:paraId="6C808734" w14:textId="77777777" w:rsidR="000C5D2C" w:rsidRPr="006106B9" w:rsidRDefault="000C5D2C" w:rsidP="0018673C">
            <w:pPr>
              <w:rPr>
                <w:rFonts w:ascii="Times New Roman" w:hAnsi="Times New Roman" w:cs="Times New Roman"/>
              </w:rPr>
            </w:pPr>
            <w:r w:rsidRPr="006106B9">
              <w:rPr>
                <w:rFonts w:ascii="Times New Roman" w:hAnsi="Times New Roman" w:cs="Times New Roman"/>
                <w:lang w:val="en"/>
              </w:rPr>
              <w:t>Improvement</w:t>
            </w:r>
          </w:p>
        </w:tc>
      </w:tr>
      <w:tr w:rsidR="000C5D2C" w:rsidRPr="006106B9" w14:paraId="608B701D" w14:textId="77777777" w:rsidTr="0018673C">
        <w:tc>
          <w:tcPr>
            <w:tcW w:w="704" w:type="dxa"/>
          </w:tcPr>
          <w:p w14:paraId="5197F39B" w14:textId="77777777" w:rsidR="000C5D2C" w:rsidRPr="006106B9" w:rsidRDefault="000C5D2C" w:rsidP="000C5D2C">
            <w:pPr>
              <w:pStyle w:val="oancuaDanhsach"/>
              <w:numPr>
                <w:ilvl w:val="1"/>
                <w:numId w:val="3"/>
              </w:numPr>
              <w:autoSpaceDE w:val="0"/>
              <w:autoSpaceDN w:val="0"/>
              <w:rPr>
                <w:rFonts w:ascii="Times New Roman" w:hAnsi="Times New Roman" w:cs="Times New Roman"/>
              </w:rPr>
            </w:pPr>
          </w:p>
        </w:tc>
        <w:tc>
          <w:tcPr>
            <w:tcW w:w="3455" w:type="dxa"/>
          </w:tcPr>
          <w:p w14:paraId="4D695FDE" w14:textId="787BC2BC" w:rsidR="000C5D2C" w:rsidRPr="006106B9" w:rsidRDefault="005D1E9B" w:rsidP="0018673C">
            <w:pPr>
              <w:rPr>
                <w:rFonts w:ascii="Times New Roman" w:hAnsi="Times New Roman" w:cs="Times New Roman"/>
              </w:rPr>
            </w:pPr>
            <w:r w:rsidRPr="006106B9">
              <w:rPr>
                <w:rFonts w:ascii="Times New Roman" w:hAnsi="Times New Roman" w:cs="Times New Roman"/>
              </w:rPr>
              <w:t>Media, Book, CD, DVD</w:t>
            </w:r>
          </w:p>
        </w:tc>
        <w:tc>
          <w:tcPr>
            <w:tcW w:w="2405" w:type="dxa"/>
          </w:tcPr>
          <w:p w14:paraId="5E8FAA54" w14:textId="42DAF79D" w:rsidR="000C5D2C" w:rsidRPr="006106B9" w:rsidRDefault="005D1E9B" w:rsidP="00816439">
            <w:pPr>
              <w:jc w:val="left"/>
              <w:rPr>
                <w:rFonts w:ascii="Times New Roman" w:hAnsi="Times New Roman" w:cs="Times New Roman"/>
              </w:rPr>
            </w:pPr>
            <w:r w:rsidRPr="006106B9">
              <w:rPr>
                <w:rFonts w:ascii="Times New Roman" w:hAnsi="Times New Roman" w:cs="Times New Roman"/>
              </w:rPr>
              <w:t xml:space="preserve">Phương thức </w:t>
            </w:r>
            <w:proofErr w:type="gramStart"/>
            <w:r w:rsidRPr="006106B9">
              <w:rPr>
                <w:rFonts w:ascii="Times New Roman" w:hAnsi="Times New Roman" w:cs="Times New Roman"/>
              </w:rPr>
              <w:t>getAllMedia(</w:t>
            </w:r>
            <w:proofErr w:type="gramEnd"/>
            <w:r w:rsidRPr="006106B9">
              <w:rPr>
                <w:rFonts w:ascii="Times New Roman" w:hAnsi="Times New Roman" w:cs="Times New Roman"/>
              </w:rPr>
              <w:t>) trong Media trả về một List Media nhưng các lớp con override phương thức này trả về null</w:t>
            </w:r>
          </w:p>
        </w:tc>
        <w:tc>
          <w:tcPr>
            <w:tcW w:w="2498" w:type="dxa"/>
          </w:tcPr>
          <w:p w14:paraId="48863AD2" w14:textId="2D8293DA" w:rsidR="000C5D2C" w:rsidRPr="006106B9" w:rsidRDefault="005D1E9B" w:rsidP="0018673C">
            <w:pPr>
              <w:rPr>
                <w:rFonts w:ascii="Times New Roman" w:hAnsi="Times New Roman" w:cs="Times New Roman"/>
              </w:rPr>
            </w:pPr>
            <w:r w:rsidRPr="006106B9">
              <w:rPr>
                <w:rFonts w:ascii="Times New Roman" w:hAnsi="Times New Roman" w:cs="Times New Roman"/>
              </w:rPr>
              <w:t>Xóa đoạn code override</w:t>
            </w:r>
          </w:p>
        </w:tc>
      </w:tr>
      <w:tr w:rsidR="00816439" w:rsidRPr="006106B9" w14:paraId="72055E79" w14:textId="77777777" w:rsidTr="0018673C">
        <w:tc>
          <w:tcPr>
            <w:tcW w:w="704" w:type="dxa"/>
          </w:tcPr>
          <w:p w14:paraId="3F57663D" w14:textId="77777777" w:rsidR="00816439" w:rsidRPr="006106B9" w:rsidRDefault="00816439" w:rsidP="000C5D2C">
            <w:pPr>
              <w:pStyle w:val="oancuaDanhsach"/>
              <w:numPr>
                <w:ilvl w:val="1"/>
                <w:numId w:val="3"/>
              </w:numPr>
              <w:autoSpaceDE w:val="0"/>
              <w:autoSpaceDN w:val="0"/>
              <w:rPr>
                <w:rFonts w:ascii="Times New Roman" w:hAnsi="Times New Roman" w:cs="Times New Roman"/>
              </w:rPr>
            </w:pPr>
          </w:p>
        </w:tc>
        <w:tc>
          <w:tcPr>
            <w:tcW w:w="3455" w:type="dxa"/>
          </w:tcPr>
          <w:p w14:paraId="16FA08A1" w14:textId="1175E22B" w:rsidR="00816439" w:rsidRPr="006106B9" w:rsidRDefault="00816439" w:rsidP="0018673C">
            <w:pPr>
              <w:rPr>
                <w:rFonts w:ascii="Times New Roman" w:hAnsi="Times New Roman" w:cs="Times New Roman"/>
              </w:rPr>
            </w:pPr>
            <w:r w:rsidRPr="006106B9">
              <w:rPr>
                <w:rFonts w:ascii="Times New Roman" w:hAnsi="Times New Roman" w:cs="Times New Roman"/>
              </w:rPr>
              <w:t>VNPayConfig</w:t>
            </w:r>
          </w:p>
        </w:tc>
        <w:tc>
          <w:tcPr>
            <w:tcW w:w="2405" w:type="dxa"/>
          </w:tcPr>
          <w:p w14:paraId="1129D37F" w14:textId="5F45464D" w:rsidR="00816439" w:rsidRPr="006106B9" w:rsidRDefault="00816439" w:rsidP="00816439">
            <w:pPr>
              <w:jc w:val="left"/>
              <w:rPr>
                <w:rFonts w:ascii="Times New Roman" w:hAnsi="Times New Roman" w:cs="Times New Roman"/>
              </w:rPr>
            </w:pPr>
            <w:r w:rsidRPr="006106B9">
              <w:rPr>
                <w:rFonts w:ascii="Times New Roman" w:hAnsi="Times New Roman" w:cs="Times New Roman"/>
              </w:rPr>
              <w:t>Phương thức hmacSHA512 và hashAllFields đều có thể thay đổi các giá trị của các tham số nhưng không được xác định rõ trong thiết kế</w:t>
            </w:r>
          </w:p>
        </w:tc>
        <w:tc>
          <w:tcPr>
            <w:tcW w:w="2498" w:type="dxa"/>
          </w:tcPr>
          <w:p w14:paraId="0CA35BCC" w14:textId="2AA7846D" w:rsidR="00816439" w:rsidRPr="006106B9" w:rsidRDefault="00816439" w:rsidP="0018673C">
            <w:pPr>
              <w:rPr>
                <w:rFonts w:ascii="Times New Roman" w:hAnsi="Times New Roman" w:cs="Times New Roman"/>
              </w:rPr>
            </w:pPr>
            <w:r w:rsidRPr="006106B9">
              <w:rPr>
                <w:rFonts w:ascii="Times New Roman" w:hAnsi="Times New Roman" w:cs="Times New Roman"/>
              </w:rPr>
              <w:t>Cần đảm bảo rằng việc thay thế các phương thức này không làm thay đổi hành vi của hệ thống. Tạo interface hoặc class abstract cho các phương thức mã hóa</w:t>
            </w:r>
          </w:p>
        </w:tc>
      </w:tr>
    </w:tbl>
    <w:p w14:paraId="605902F7" w14:textId="77777777" w:rsidR="000C5D2C" w:rsidRPr="006106B9" w:rsidRDefault="000C5D2C" w:rsidP="000C5D2C">
      <w:pPr>
        <w:pStyle w:val="oancuaDanhsach"/>
        <w:numPr>
          <w:ilvl w:val="0"/>
          <w:numId w:val="3"/>
        </w:numPr>
        <w:autoSpaceDE w:val="0"/>
        <w:autoSpaceDN w:val="0"/>
        <w:rPr>
          <w:rFonts w:ascii="Times New Roman" w:hAnsi="Times New Roman" w:cs="Times New Roman"/>
          <w:b/>
          <w:bCs/>
        </w:rPr>
      </w:pPr>
      <w:r w:rsidRPr="006106B9">
        <w:rPr>
          <w:rFonts w:ascii="Times New Roman" w:hAnsi="Times New Roman" w:cs="Times New Roman"/>
          <w:b/>
          <w:bCs/>
        </w:rPr>
        <w:t>Interface Segregation Principle</w:t>
      </w:r>
    </w:p>
    <w:tbl>
      <w:tblPr>
        <w:tblStyle w:val="LiBang"/>
        <w:tblW w:w="9062" w:type="dxa"/>
        <w:tblLook w:val="04A0" w:firstRow="1" w:lastRow="0" w:firstColumn="1" w:lastColumn="0" w:noHBand="0" w:noVBand="1"/>
      </w:tblPr>
      <w:tblGrid>
        <w:gridCol w:w="642"/>
        <w:gridCol w:w="3397"/>
        <w:gridCol w:w="2678"/>
        <w:gridCol w:w="2345"/>
      </w:tblGrid>
      <w:tr w:rsidR="000C5D2C" w:rsidRPr="006106B9" w14:paraId="18E7B82F" w14:textId="77777777" w:rsidTr="0018673C">
        <w:tc>
          <w:tcPr>
            <w:tcW w:w="704" w:type="dxa"/>
            <w:shd w:val="clear" w:color="auto" w:fill="DBDBDB" w:themeFill="accent3" w:themeFillTint="66"/>
          </w:tcPr>
          <w:p w14:paraId="51D3B64A" w14:textId="77777777" w:rsidR="000C5D2C" w:rsidRPr="006106B9" w:rsidRDefault="000C5D2C" w:rsidP="0018673C">
            <w:pPr>
              <w:rPr>
                <w:rFonts w:ascii="Times New Roman" w:hAnsi="Times New Roman" w:cs="Times New Roman"/>
                <w:lang w:val="en"/>
              </w:rPr>
            </w:pPr>
            <w:r w:rsidRPr="006106B9">
              <w:rPr>
                <w:rFonts w:ascii="Times New Roman" w:hAnsi="Times New Roman" w:cs="Times New Roman"/>
                <w:lang w:val="en"/>
              </w:rPr>
              <w:t>#</w:t>
            </w:r>
          </w:p>
        </w:tc>
        <w:tc>
          <w:tcPr>
            <w:tcW w:w="3455" w:type="dxa"/>
            <w:shd w:val="clear" w:color="auto" w:fill="DBDBDB" w:themeFill="accent3" w:themeFillTint="66"/>
          </w:tcPr>
          <w:p w14:paraId="420518B0" w14:textId="77777777" w:rsidR="000C5D2C" w:rsidRPr="006106B9" w:rsidRDefault="000C5D2C" w:rsidP="0018673C">
            <w:pPr>
              <w:rPr>
                <w:rFonts w:ascii="Times New Roman" w:hAnsi="Times New Roman" w:cs="Times New Roman"/>
              </w:rPr>
            </w:pPr>
            <w:r w:rsidRPr="006106B9">
              <w:rPr>
                <w:rFonts w:ascii="Times New Roman" w:hAnsi="Times New Roman" w:cs="Times New Roman"/>
                <w:lang w:val="en"/>
              </w:rPr>
              <w:t>Related modules</w:t>
            </w:r>
          </w:p>
        </w:tc>
        <w:tc>
          <w:tcPr>
            <w:tcW w:w="2405" w:type="dxa"/>
            <w:shd w:val="clear" w:color="auto" w:fill="DBDBDB" w:themeFill="accent3" w:themeFillTint="66"/>
          </w:tcPr>
          <w:p w14:paraId="5890EFAD" w14:textId="77777777" w:rsidR="000C5D2C" w:rsidRPr="006106B9" w:rsidRDefault="000C5D2C" w:rsidP="0018673C">
            <w:pPr>
              <w:rPr>
                <w:rFonts w:ascii="Times New Roman" w:hAnsi="Times New Roman" w:cs="Times New Roman"/>
              </w:rPr>
            </w:pPr>
            <w:r w:rsidRPr="006106B9">
              <w:rPr>
                <w:rFonts w:ascii="Times New Roman" w:hAnsi="Times New Roman" w:cs="Times New Roman"/>
                <w:lang w:val="en"/>
              </w:rPr>
              <w:t>Description</w:t>
            </w:r>
          </w:p>
        </w:tc>
        <w:tc>
          <w:tcPr>
            <w:tcW w:w="2498" w:type="dxa"/>
            <w:shd w:val="clear" w:color="auto" w:fill="DBDBDB" w:themeFill="accent3" w:themeFillTint="66"/>
          </w:tcPr>
          <w:p w14:paraId="4B47B496" w14:textId="77777777" w:rsidR="000C5D2C" w:rsidRPr="006106B9" w:rsidRDefault="000C5D2C" w:rsidP="0018673C">
            <w:pPr>
              <w:rPr>
                <w:rFonts w:ascii="Times New Roman" w:hAnsi="Times New Roman" w:cs="Times New Roman"/>
              </w:rPr>
            </w:pPr>
            <w:r w:rsidRPr="006106B9">
              <w:rPr>
                <w:rFonts w:ascii="Times New Roman" w:hAnsi="Times New Roman" w:cs="Times New Roman"/>
                <w:lang w:val="en"/>
              </w:rPr>
              <w:t>Improvement</w:t>
            </w:r>
          </w:p>
        </w:tc>
      </w:tr>
      <w:tr w:rsidR="000C5D2C" w:rsidRPr="006106B9" w14:paraId="653981E2" w14:textId="77777777" w:rsidTr="0018673C">
        <w:tc>
          <w:tcPr>
            <w:tcW w:w="704" w:type="dxa"/>
          </w:tcPr>
          <w:p w14:paraId="0C91A6D0" w14:textId="77777777" w:rsidR="000C5D2C" w:rsidRPr="006106B9" w:rsidRDefault="000C5D2C" w:rsidP="000C5D2C">
            <w:pPr>
              <w:pStyle w:val="oancuaDanhsach"/>
              <w:numPr>
                <w:ilvl w:val="1"/>
                <w:numId w:val="3"/>
              </w:numPr>
              <w:autoSpaceDE w:val="0"/>
              <w:autoSpaceDN w:val="0"/>
              <w:rPr>
                <w:rFonts w:ascii="Times New Roman" w:hAnsi="Times New Roman" w:cs="Times New Roman"/>
              </w:rPr>
            </w:pPr>
          </w:p>
        </w:tc>
        <w:tc>
          <w:tcPr>
            <w:tcW w:w="3455" w:type="dxa"/>
          </w:tcPr>
          <w:p w14:paraId="4AB934D5" w14:textId="49FD0E33" w:rsidR="000C5D2C" w:rsidRPr="006106B9" w:rsidRDefault="006106B9" w:rsidP="0018673C">
            <w:pPr>
              <w:rPr>
                <w:rFonts w:ascii="Times New Roman" w:hAnsi="Times New Roman" w:cs="Times New Roman"/>
              </w:rPr>
            </w:pPr>
            <w:r w:rsidRPr="006106B9">
              <w:rPr>
                <w:rFonts w:ascii="Times New Roman" w:hAnsi="Times New Roman" w:cs="Times New Roman"/>
              </w:rPr>
              <w:t>VnPaySubsystemController</w:t>
            </w:r>
            <w:r w:rsidRPr="006106B9">
              <w:rPr>
                <w:rFonts w:ascii="Times New Roman" w:hAnsi="Times New Roman" w:cs="Times New Roman"/>
              </w:rPr>
              <w:tab/>
            </w:r>
          </w:p>
        </w:tc>
        <w:tc>
          <w:tcPr>
            <w:tcW w:w="2405" w:type="dxa"/>
          </w:tcPr>
          <w:p w14:paraId="3E2C9CDB" w14:textId="4D4A16B8" w:rsidR="000C5D2C" w:rsidRPr="006106B9" w:rsidRDefault="006106B9" w:rsidP="0018673C">
            <w:pPr>
              <w:rPr>
                <w:rFonts w:ascii="Times New Roman" w:hAnsi="Times New Roman" w:cs="Times New Roman"/>
              </w:rPr>
            </w:pPr>
            <w:r w:rsidRPr="006106B9">
              <w:rPr>
                <w:rFonts w:ascii="Times New Roman" w:hAnsi="Times New Roman" w:cs="Times New Roman"/>
              </w:rPr>
              <w:t>Chứa các phương thức xử lý thanh toán như tạo URL thanh toán (generatePayOrderUrl), thực hiện thanh toán (payOrder), và xử lý hoàn tiền (refund). Các phương thức này đang được gộp chung trong một lớp duy nhất, làm cho lớp này có quá nhiều trách nhiệm</w:t>
            </w:r>
          </w:p>
        </w:tc>
        <w:tc>
          <w:tcPr>
            <w:tcW w:w="2498" w:type="dxa"/>
          </w:tcPr>
          <w:p w14:paraId="508A505B" w14:textId="20AE1615" w:rsidR="000C5D2C" w:rsidRPr="006106B9" w:rsidRDefault="006106B9" w:rsidP="006106B9">
            <w:pPr>
              <w:jc w:val="left"/>
              <w:rPr>
                <w:rFonts w:ascii="Times New Roman" w:hAnsi="Times New Roman" w:cs="Times New Roman"/>
              </w:rPr>
            </w:pPr>
            <w:r w:rsidRPr="006106B9">
              <w:rPr>
                <w:rFonts w:ascii="Times New Roman" w:hAnsi="Times New Roman" w:cs="Times New Roman"/>
              </w:rPr>
              <w:t xml:space="preserve">Tách các phương thức thành các giao diện nhỏ hơn: Tạo giao diện riêng biệt cho xử lý thanh toán </w:t>
            </w:r>
          </w:p>
        </w:tc>
      </w:tr>
    </w:tbl>
    <w:p w14:paraId="6A38983C" w14:textId="77777777" w:rsidR="000C5D2C" w:rsidRPr="006106B9" w:rsidRDefault="000C5D2C" w:rsidP="000C5D2C">
      <w:pPr>
        <w:rPr>
          <w:rFonts w:ascii="Times New Roman" w:hAnsi="Times New Roman" w:cs="Times New Roman"/>
        </w:rPr>
      </w:pPr>
    </w:p>
    <w:p w14:paraId="18352D89" w14:textId="77777777" w:rsidR="000C5D2C" w:rsidRPr="006106B9" w:rsidRDefault="000C5D2C" w:rsidP="000C5D2C">
      <w:pPr>
        <w:pStyle w:val="oancuaDanhsach"/>
        <w:numPr>
          <w:ilvl w:val="0"/>
          <w:numId w:val="3"/>
        </w:numPr>
        <w:autoSpaceDE w:val="0"/>
        <w:autoSpaceDN w:val="0"/>
        <w:rPr>
          <w:rFonts w:ascii="Times New Roman" w:hAnsi="Times New Roman" w:cs="Times New Roman"/>
          <w:b/>
          <w:bCs/>
        </w:rPr>
      </w:pPr>
      <w:r w:rsidRPr="006106B9">
        <w:rPr>
          <w:rFonts w:ascii="Times New Roman" w:hAnsi="Times New Roman" w:cs="Times New Roman"/>
          <w:b/>
          <w:bCs/>
        </w:rPr>
        <w:t>Dependency Inversion Principle</w:t>
      </w:r>
    </w:p>
    <w:tbl>
      <w:tblPr>
        <w:tblStyle w:val="LiBang"/>
        <w:tblW w:w="9062" w:type="dxa"/>
        <w:tblLook w:val="04A0" w:firstRow="1" w:lastRow="0" w:firstColumn="1" w:lastColumn="0" w:noHBand="0" w:noVBand="1"/>
      </w:tblPr>
      <w:tblGrid>
        <w:gridCol w:w="704"/>
        <w:gridCol w:w="3455"/>
        <w:gridCol w:w="2405"/>
        <w:gridCol w:w="2498"/>
      </w:tblGrid>
      <w:tr w:rsidR="000C5D2C" w:rsidRPr="006106B9" w14:paraId="19236ABB" w14:textId="77777777" w:rsidTr="0018673C">
        <w:tc>
          <w:tcPr>
            <w:tcW w:w="704" w:type="dxa"/>
            <w:shd w:val="clear" w:color="auto" w:fill="DBDBDB" w:themeFill="accent3" w:themeFillTint="66"/>
          </w:tcPr>
          <w:p w14:paraId="4B209E49" w14:textId="77777777" w:rsidR="000C5D2C" w:rsidRPr="006106B9" w:rsidRDefault="000C5D2C" w:rsidP="0018673C">
            <w:pPr>
              <w:jc w:val="center"/>
              <w:rPr>
                <w:rFonts w:ascii="Times New Roman" w:hAnsi="Times New Roman" w:cs="Times New Roman"/>
                <w:lang w:val="en"/>
              </w:rPr>
            </w:pPr>
            <w:r w:rsidRPr="006106B9">
              <w:rPr>
                <w:rFonts w:ascii="Times New Roman" w:hAnsi="Times New Roman" w:cs="Times New Roman"/>
                <w:lang w:val="en"/>
              </w:rPr>
              <w:lastRenderedPageBreak/>
              <w:t>#</w:t>
            </w:r>
          </w:p>
        </w:tc>
        <w:tc>
          <w:tcPr>
            <w:tcW w:w="3455" w:type="dxa"/>
            <w:shd w:val="clear" w:color="auto" w:fill="DBDBDB" w:themeFill="accent3" w:themeFillTint="66"/>
          </w:tcPr>
          <w:p w14:paraId="3D65353B" w14:textId="77777777" w:rsidR="000C5D2C" w:rsidRPr="006106B9" w:rsidRDefault="000C5D2C" w:rsidP="0018673C">
            <w:pPr>
              <w:rPr>
                <w:rFonts w:ascii="Times New Roman" w:hAnsi="Times New Roman" w:cs="Times New Roman"/>
              </w:rPr>
            </w:pPr>
            <w:r w:rsidRPr="006106B9">
              <w:rPr>
                <w:rFonts w:ascii="Times New Roman" w:hAnsi="Times New Roman" w:cs="Times New Roman"/>
                <w:lang w:val="en"/>
              </w:rPr>
              <w:t>Related modules</w:t>
            </w:r>
          </w:p>
        </w:tc>
        <w:tc>
          <w:tcPr>
            <w:tcW w:w="2405" w:type="dxa"/>
            <w:shd w:val="clear" w:color="auto" w:fill="DBDBDB" w:themeFill="accent3" w:themeFillTint="66"/>
          </w:tcPr>
          <w:p w14:paraId="6EB7E2AF" w14:textId="77777777" w:rsidR="000C5D2C" w:rsidRPr="006106B9" w:rsidRDefault="000C5D2C" w:rsidP="0018673C">
            <w:pPr>
              <w:rPr>
                <w:rFonts w:ascii="Times New Roman" w:hAnsi="Times New Roman" w:cs="Times New Roman"/>
              </w:rPr>
            </w:pPr>
            <w:r w:rsidRPr="006106B9">
              <w:rPr>
                <w:rFonts w:ascii="Times New Roman" w:hAnsi="Times New Roman" w:cs="Times New Roman"/>
                <w:lang w:val="en"/>
              </w:rPr>
              <w:t>Description</w:t>
            </w:r>
          </w:p>
        </w:tc>
        <w:tc>
          <w:tcPr>
            <w:tcW w:w="2498" w:type="dxa"/>
            <w:shd w:val="clear" w:color="auto" w:fill="DBDBDB" w:themeFill="accent3" w:themeFillTint="66"/>
          </w:tcPr>
          <w:p w14:paraId="1F805401" w14:textId="77777777" w:rsidR="000C5D2C" w:rsidRPr="006106B9" w:rsidRDefault="000C5D2C" w:rsidP="0018673C">
            <w:pPr>
              <w:rPr>
                <w:rFonts w:ascii="Times New Roman" w:hAnsi="Times New Roman" w:cs="Times New Roman"/>
              </w:rPr>
            </w:pPr>
            <w:r w:rsidRPr="006106B9">
              <w:rPr>
                <w:rFonts w:ascii="Times New Roman" w:hAnsi="Times New Roman" w:cs="Times New Roman"/>
                <w:lang w:val="en"/>
              </w:rPr>
              <w:t>Improvement</w:t>
            </w:r>
          </w:p>
        </w:tc>
      </w:tr>
      <w:tr w:rsidR="000C5D2C" w:rsidRPr="006106B9" w14:paraId="0E23F6B8" w14:textId="77777777" w:rsidTr="0018673C">
        <w:tc>
          <w:tcPr>
            <w:tcW w:w="704" w:type="dxa"/>
          </w:tcPr>
          <w:p w14:paraId="7EC23C88" w14:textId="77777777" w:rsidR="000C5D2C" w:rsidRPr="006106B9" w:rsidRDefault="000C5D2C" w:rsidP="000C5D2C">
            <w:pPr>
              <w:pStyle w:val="oancuaDanhsach"/>
              <w:numPr>
                <w:ilvl w:val="1"/>
                <w:numId w:val="3"/>
              </w:numPr>
              <w:autoSpaceDE w:val="0"/>
              <w:autoSpaceDN w:val="0"/>
              <w:rPr>
                <w:rFonts w:ascii="Times New Roman" w:hAnsi="Times New Roman" w:cs="Times New Roman"/>
              </w:rPr>
            </w:pPr>
          </w:p>
        </w:tc>
        <w:tc>
          <w:tcPr>
            <w:tcW w:w="3455" w:type="dxa"/>
          </w:tcPr>
          <w:p w14:paraId="7C991AE0" w14:textId="50960306" w:rsidR="000C5D2C" w:rsidRPr="006106B9" w:rsidRDefault="005D1E9B" w:rsidP="0018673C">
            <w:pPr>
              <w:rPr>
                <w:rFonts w:ascii="Times New Roman" w:hAnsi="Times New Roman" w:cs="Times New Roman"/>
              </w:rPr>
            </w:pPr>
            <w:r w:rsidRPr="006106B9">
              <w:rPr>
                <w:rFonts w:ascii="Times New Roman" w:hAnsi="Times New Roman" w:cs="Times New Roman"/>
              </w:rPr>
              <w:t>PaymentTransaction, CreditCard</w:t>
            </w:r>
          </w:p>
        </w:tc>
        <w:tc>
          <w:tcPr>
            <w:tcW w:w="2405" w:type="dxa"/>
          </w:tcPr>
          <w:p w14:paraId="18A8EBC1" w14:textId="1CA84A4D" w:rsidR="000C5D2C" w:rsidRPr="006106B9" w:rsidRDefault="005D1E9B" w:rsidP="0018673C">
            <w:pPr>
              <w:rPr>
                <w:rFonts w:ascii="Times New Roman" w:hAnsi="Times New Roman" w:cs="Times New Roman"/>
              </w:rPr>
            </w:pPr>
            <w:r w:rsidRPr="006106B9">
              <w:rPr>
                <w:rFonts w:ascii="Times New Roman" w:hAnsi="Times New Roman" w:cs="Times New Roman"/>
              </w:rPr>
              <w:t>PaymentTransaction đang phụ thuộc chặt chẽ vào CreditCard</w:t>
            </w:r>
          </w:p>
        </w:tc>
        <w:tc>
          <w:tcPr>
            <w:tcW w:w="2498" w:type="dxa"/>
          </w:tcPr>
          <w:p w14:paraId="2368FFA4" w14:textId="21D9869F" w:rsidR="000C5D2C" w:rsidRPr="006106B9" w:rsidRDefault="005D1E9B" w:rsidP="0018673C">
            <w:pPr>
              <w:rPr>
                <w:rFonts w:ascii="Times New Roman" w:hAnsi="Times New Roman" w:cs="Times New Roman"/>
              </w:rPr>
            </w:pPr>
            <w:r w:rsidRPr="006106B9">
              <w:rPr>
                <w:rFonts w:ascii="Times New Roman" w:hAnsi="Times New Roman" w:cs="Times New Roman"/>
              </w:rPr>
              <w:t>Tạo một lớp abstract PaymentCard</w:t>
            </w:r>
          </w:p>
        </w:tc>
      </w:tr>
      <w:tr w:rsidR="00816439" w:rsidRPr="006106B9" w14:paraId="21FF7A6E" w14:textId="77777777" w:rsidTr="0018673C">
        <w:tc>
          <w:tcPr>
            <w:tcW w:w="704" w:type="dxa"/>
          </w:tcPr>
          <w:p w14:paraId="3C96749E" w14:textId="77777777" w:rsidR="00816439" w:rsidRPr="006106B9" w:rsidRDefault="00816439" w:rsidP="000C5D2C">
            <w:pPr>
              <w:pStyle w:val="oancuaDanhsach"/>
              <w:numPr>
                <w:ilvl w:val="1"/>
                <w:numId w:val="3"/>
              </w:numPr>
              <w:autoSpaceDE w:val="0"/>
              <w:autoSpaceDN w:val="0"/>
              <w:rPr>
                <w:rFonts w:ascii="Times New Roman" w:hAnsi="Times New Roman" w:cs="Times New Roman"/>
              </w:rPr>
            </w:pPr>
          </w:p>
        </w:tc>
        <w:tc>
          <w:tcPr>
            <w:tcW w:w="3455" w:type="dxa"/>
          </w:tcPr>
          <w:p w14:paraId="7304A4DE" w14:textId="4E5DD40B" w:rsidR="00816439" w:rsidRPr="006106B9" w:rsidRDefault="00816439" w:rsidP="0018673C">
            <w:pPr>
              <w:rPr>
                <w:rFonts w:ascii="Times New Roman" w:hAnsi="Times New Roman" w:cs="Times New Roman"/>
              </w:rPr>
            </w:pPr>
            <w:r w:rsidRPr="006106B9">
              <w:rPr>
                <w:rFonts w:ascii="Times New Roman" w:hAnsi="Times New Roman" w:cs="Times New Roman"/>
              </w:rPr>
              <w:t>VnPayConfig, VnPaySubsystemController</w:t>
            </w:r>
          </w:p>
        </w:tc>
        <w:tc>
          <w:tcPr>
            <w:tcW w:w="2405" w:type="dxa"/>
          </w:tcPr>
          <w:p w14:paraId="1435BFD4" w14:textId="3778988A" w:rsidR="00816439" w:rsidRPr="006106B9" w:rsidRDefault="00816439" w:rsidP="0018673C">
            <w:pPr>
              <w:rPr>
                <w:rFonts w:ascii="Times New Roman" w:hAnsi="Times New Roman" w:cs="Times New Roman"/>
              </w:rPr>
            </w:pPr>
            <w:r w:rsidRPr="006106B9">
              <w:rPr>
                <w:rFonts w:ascii="Times New Roman" w:hAnsi="Times New Roman" w:cs="Times New Roman"/>
              </w:rPr>
              <w:t>VnPayConfig đang trực tiếp phụ thuộc vào các lớp cụ thể và dữ liệu cấu hình, điều này gây khó khăn khi thay đổi cấu hình hoặc mở rộng</w:t>
            </w:r>
          </w:p>
        </w:tc>
        <w:tc>
          <w:tcPr>
            <w:tcW w:w="2498" w:type="dxa"/>
          </w:tcPr>
          <w:p w14:paraId="6D0CE022" w14:textId="74804E12" w:rsidR="00816439" w:rsidRPr="006106B9" w:rsidRDefault="00816439" w:rsidP="0018673C">
            <w:pPr>
              <w:rPr>
                <w:rFonts w:ascii="Times New Roman" w:hAnsi="Times New Roman" w:cs="Times New Roman"/>
              </w:rPr>
            </w:pPr>
            <w:r w:rsidRPr="006106B9">
              <w:rPr>
                <w:rFonts w:ascii="Times New Roman" w:hAnsi="Times New Roman" w:cs="Times New Roman"/>
              </w:rPr>
              <w:t xml:space="preserve">Sử dụng Dependency Injection để truyền các cấu hình vào các lớp sử dụng chúng, tránh việc </w:t>
            </w:r>
            <w:proofErr w:type="gramStart"/>
            <w:r w:rsidRPr="006106B9">
              <w:rPr>
                <w:rFonts w:ascii="Times New Roman" w:hAnsi="Times New Roman" w:cs="Times New Roman"/>
              </w:rPr>
              <w:t>hard-code</w:t>
            </w:r>
            <w:proofErr w:type="gramEnd"/>
            <w:r w:rsidRPr="006106B9">
              <w:rPr>
                <w:rFonts w:ascii="Times New Roman" w:hAnsi="Times New Roman" w:cs="Times New Roman"/>
              </w:rPr>
              <w:t xml:space="preserve"> cấu hình trong lớp VnPayConfig</w:t>
            </w:r>
          </w:p>
        </w:tc>
      </w:tr>
    </w:tbl>
    <w:p w14:paraId="14BCB6E8" w14:textId="77777777" w:rsidR="000C5D2C" w:rsidRPr="006106B9" w:rsidRDefault="000C5D2C" w:rsidP="000C5D2C">
      <w:pPr>
        <w:rPr>
          <w:rFonts w:ascii="Times New Roman" w:hAnsi="Times New Roman" w:cs="Times New Roman"/>
        </w:rPr>
      </w:pPr>
    </w:p>
    <w:p w14:paraId="7A5EB30B" w14:textId="77777777" w:rsidR="000C5D2C" w:rsidRPr="006106B9" w:rsidRDefault="000C5D2C" w:rsidP="000C5D2C">
      <w:pPr>
        <w:rPr>
          <w:rFonts w:ascii="Times New Roman" w:hAnsi="Times New Roman" w:cs="Times New Roman"/>
        </w:rPr>
      </w:pPr>
    </w:p>
    <w:sectPr w:rsidR="000C5D2C" w:rsidRPr="00610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46D9B"/>
    <w:multiLevelType w:val="multilevel"/>
    <w:tmpl w:val="A7F62FB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5369206F"/>
    <w:multiLevelType w:val="hybridMultilevel"/>
    <w:tmpl w:val="64CEB880"/>
    <w:lvl w:ilvl="0" w:tplc="C41CE7D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B90A13"/>
    <w:multiLevelType w:val="multilevel"/>
    <w:tmpl w:val="F72E5A1E"/>
    <w:lvl w:ilvl="0">
      <w:start w:val="1"/>
      <w:numFmt w:val="decimal"/>
      <w:lvlText w:val="%1."/>
      <w:lvlJc w:val="left"/>
      <w:pPr>
        <w:ind w:left="360" w:hanging="360"/>
      </w:pPr>
      <w:rPr>
        <w:rFonts w:ascii="Cambria" w:eastAsia="Times New Roman" w:hAnsi="Cambria" w:cstheme="minorHAns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812668180">
    <w:abstractNumId w:val="2"/>
  </w:num>
  <w:num w:numId="2" w16cid:durableId="1501845070">
    <w:abstractNumId w:val="1"/>
  </w:num>
  <w:num w:numId="3" w16cid:durableId="149953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0F"/>
    <w:rsid w:val="0005470F"/>
    <w:rsid w:val="000C5D2C"/>
    <w:rsid w:val="00131B78"/>
    <w:rsid w:val="001A7123"/>
    <w:rsid w:val="001F1C31"/>
    <w:rsid w:val="00312CCD"/>
    <w:rsid w:val="003D168A"/>
    <w:rsid w:val="00402C31"/>
    <w:rsid w:val="004E4690"/>
    <w:rsid w:val="005B0997"/>
    <w:rsid w:val="005D1E9B"/>
    <w:rsid w:val="006106B9"/>
    <w:rsid w:val="00816439"/>
    <w:rsid w:val="00886FE2"/>
    <w:rsid w:val="00A219D7"/>
    <w:rsid w:val="00A41642"/>
    <w:rsid w:val="00AA5C80"/>
    <w:rsid w:val="00BE2A08"/>
    <w:rsid w:val="00BF7C8F"/>
    <w:rsid w:val="00C65682"/>
    <w:rsid w:val="00C829A5"/>
    <w:rsid w:val="00D20E6A"/>
    <w:rsid w:val="00E673F5"/>
    <w:rsid w:val="00E810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1CF6"/>
  <w15:chartTrackingRefBased/>
  <w15:docId w15:val="{3C9CDC48-7B34-456D-B66C-D52D13220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A5C80"/>
    <w:pPr>
      <w:spacing w:before="120" w:after="120" w:line="288" w:lineRule="auto"/>
      <w:contextualSpacing/>
      <w:jc w:val="both"/>
    </w:pPr>
    <w:rPr>
      <w:rFonts w:ascii="Cambria" w:eastAsia="Times New Roman" w:hAnsi="Cambria" w:cstheme="minorHAnsi"/>
      <w:sz w:val="26"/>
      <w:szCs w:val="26"/>
      <w:lang w:val="en-US" w:eastAsia="en-US"/>
    </w:rPr>
  </w:style>
  <w:style w:type="paragraph" w:styleId="u1">
    <w:name w:val="heading 1"/>
    <w:basedOn w:val="Binhthng"/>
    <w:next w:val="Binhthng"/>
    <w:link w:val="u1Char"/>
    <w:autoRedefine/>
    <w:uiPriority w:val="9"/>
    <w:qFormat/>
    <w:rsid w:val="003D168A"/>
    <w:pPr>
      <w:keepNext/>
      <w:keepLines/>
      <w:spacing w:before="240" w:after="0"/>
      <w:outlineLvl w:val="0"/>
    </w:pPr>
    <w:rPr>
      <w:rFonts w:eastAsiaTheme="majorEastAsia" w:cstheme="majorBidi"/>
      <w:sz w:val="32"/>
      <w:szCs w:val="32"/>
    </w:rPr>
  </w:style>
  <w:style w:type="paragraph" w:styleId="u2">
    <w:name w:val="heading 2"/>
    <w:basedOn w:val="Binhthng"/>
    <w:next w:val="Binhthng"/>
    <w:link w:val="u2Char"/>
    <w:autoRedefine/>
    <w:uiPriority w:val="9"/>
    <w:unhideWhenUsed/>
    <w:qFormat/>
    <w:rsid w:val="00C65682"/>
    <w:pPr>
      <w:keepNext/>
      <w:keepLines/>
      <w:spacing w:before="40" w:after="0"/>
      <w:outlineLvl w:val="1"/>
    </w:pPr>
    <w:rPr>
      <w:rFonts w:eastAsiaTheme="majorEastAsia" w:cstheme="majorBidi"/>
    </w:rPr>
  </w:style>
  <w:style w:type="paragraph" w:styleId="u3">
    <w:name w:val="heading 3"/>
    <w:basedOn w:val="Binhthng"/>
    <w:next w:val="Binhthng"/>
    <w:link w:val="u3Char"/>
    <w:autoRedefine/>
    <w:uiPriority w:val="9"/>
    <w:unhideWhenUsed/>
    <w:qFormat/>
    <w:rsid w:val="005B0997"/>
    <w:pPr>
      <w:keepNext/>
      <w:keepLines/>
      <w:spacing w:before="40" w:after="0"/>
      <w:outlineLvl w:val="2"/>
    </w:pPr>
    <w:rPr>
      <w:rFonts w:eastAsiaTheme="majorEastAsia" w:cstheme="majorBidi"/>
      <w:i/>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D168A"/>
    <w:rPr>
      <w:rFonts w:ascii="Times New Roman" w:eastAsiaTheme="majorEastAsia" w:hAnsi="Times New Roman" w:cstheme="majorBidi"/>
      <w:sz w:val="32"/>
      <w:szCs w:val="32"/>
    </w:rPr>
  </w:style>
  <w:style w:type="character" w:customStyle="1" w:styleId="u2Char">
    <w:name w:val="Đầu đề 2 Char"/>
    <w:basedOn w:val="Phngmcinhcuaoanvn"/>
    <w:link w:val="u2"/>
    <w:uiPriority w:val="9"/>
    <w:rsid w:val="00C65682"/>
    <w:rPr>
      <w:rFonts w:ascii="Times New Roman" w:eastAsiaTheme="majorEastAsia" w:hAnsi="Times New Roman" w:cstheme="majorBidi"/>
      <w:sz w:val="26"/>
      <w:szCs w:val="26"/>
    </w:rPr>
  </w:style>
  <w:style w:type="character" w:customStyle="1" w:styleId="u3Char">
    <w:name w:val="Đầu đề 3 Char"/>
    <w:basedOn w:val="Phngmcinhcuaoanvn"/>
    <w:link w:val="u3"/>
    <w:uiPriority w:val="9"/>
    <w:rsid w:val="005B0997"/>
    <w:rPr>
      <w:rFonts w:ascii="Times New Roman" w:eastAsiaTheme="majorEastAsia" w:hAnsi="Times New Roman" w:cstheme="majorBidi"/>
      <w:i/>
      <w:sz w:val="26"/>
      <w:szCs w:val="24"/>
    </w:rPr>
  </w:style>
  <w:style w:type="paragraph" w:styleId="oancuaDanhsach">
    <w:name w:val="List Paragraph"/>
    <w:basedOn w:val="Binhthng"/>
    <w:uiPriority w:val="34"/>
    <w:qFormat/>
    <w:rsid w:val="00AA5C80"/>
    <w:pPr>
      <w:ind w:left="720"/>
    </w:pPr>
  </w:style>
  <w:style w:type="table" w:styleId="LiBang">
    <w:name w:val="Table Grid"/>
    <w:basedOn w:val="BangThngthng"/>
    <w:rsid w:val="00AA5C80"/>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75115">
      <w:bodyDiv w:val="1"/>
      <w:marLeft w:val="0"/>
      <w:marRight w:val="0"/>
      <w:marTop w:val="0"/>
      <w:marBottom w:val="0"/>
      <w:divBdr>
        <w:top w:val="none" w:sz="0" w:space="0" w:color="auto"/>
        <w:left w:val="none" w:sz="0" w:space="0" w:color="auto"/>
        <w:bottom w:val="none" w:sz="0" w:space="0" w:color="auto"/>
        <w:right w:val="none" w:sz="0" w:space="0" w:color="auto"/>
      </w:divBdr>
    </w:div>
    <w:div w:id="829519366">
      <w:bodyDiv w:val="1"/>
      <w:marLeft w:val="0"/>
      <w:marRight w:val="0"/>
      <w:marTop w:val="0"/>
      <w:marBottom w:val="0"/>
      <w:divBdr>
        <w:top w:val="none" w:sz="0" w:space="0" w:color="auto"/>
        <w:left w:val="none" w:sz="0" w:space="0" w:color="auto"/>
        <w:bottom w:val="none" w:sz="0" w:space="0" w:color="auto"/>
        <w:right w:val="none" w:sz="0" w:space="0" w:color="auto"/>
      </w:divBdr>
    </w:div>
    <w:div w:id="197370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Trần</dc:creator>
  <cp:keywords/>
  <dc:description/>
  <cp:lastModifiedBy>Pham Minh Truong 20215292</cp:lastModifiedBy>
  <cp:revision>12</cp:revision>
  <dcterms:created xsi:type="dcterms:W3CDTF">2021-12-24T00:49:00Z</dcterms:created>
  <dcterms:modified xsi:type="dcterms:W3CDTF">2024-12-11T15:28:00Z</dcterms:modified>
</cp:coreProperties>
</file>