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3742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80"/>
              <w:ind w:left="113" w:right="113"/>
              <w:jc w:val="center"/>
              <w:pBdr>
                <w:bottom w:val="single" w:sz="4" w:space="1" w:color="000000"/>
              </w:pBdr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Số: ....../BB-......</w:t>
            </w:r>
          </w:p>
        </w:tc>
        <w:tc>
          <w:tcPr>
            <w:tcW w:type="dxa" w:w="5329"/>
          </w:tcPr>
          <w:p>
            <w:pPr>
              <w:spacing w:after="80"/>
              <w:jc w:val="center"/>
            </w:pPr>
            <w:r>
              <w:rPr>
                <w:b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after="80"/>
              <w:ind w:left="907" w:right="907"/>
              <w:jc w:val="center"/>
              <w:pBdr>
                <w:bottom w:val="single" w:sz="4" w:space="1" w:color="000000"/>
              </w:pBdr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Hà Nội, ngày ..... tháng ..... năm ........</w:t>
            </w:r>
          </w:p>
        </w:tc>
      </w:tr>
    </w:tbl>
    <w:p>
      <w:pPr>
        <w:keepNext w:val="0"/>
        <w:spacing w:after="12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BIÊN BẢN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Cuộc họp giao ban Phòng Hành chính – Tổng hợp tháng 10/2026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Thời gian bắt đầu: 08 giờ 30 phút, ngày 12/10/2026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Địa điểm: Phòng họp số 2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Thành phần tham dự: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- Ông Lê Văn Cường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- Bà Phạm Thu Hà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- Ông Ngô Minh Đức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- Bà Đỗ Lan Anh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Chủ trì: Ông Lê Văn Cường – Trưởng phòng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 w:val="0"/>
          <w:i w:val="0"/>
        </w:rPr>
        <w:t>Thư ký: Bà Phạm Thu Hà – Chuyên viên</w:t>
      </w:r>
    </w:p>
    <w:p>
      <w:pPr>
        <w:keepNext w:val="0"/>
        <w:spacing w:after="120"/>
        <w:ind w:firstLine="567"/>
      </w:pPr>
      <w:r>
        <w:rPr>
          <w:rFonts w:ascii="Times New Roman" w:hAnsi="Times New Roman" w:eastAsia="Times New Roman"/>
          <w:b/>
          <w:i w:val="0"/>
        </w:rPr>
        <w:t>Nội dung cuộc họp: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1. Rà soát tiến độ chuẩn bị Hội nghị cán bộ, viên chức: đã gửi thông báo; chưa chốt hội trường.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2. Đề xuất tăng thời gian nhận đăng ký tham dự.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Kết luận: Thống nhất tiếp tục chuẩn bị theo kế hoạch.</w:t>
      </w:r>
    </w:p>
    <w:p>
      <w:pPr>
        <w:keepNext w:val="0"/>
        <w:spacing w:after="200"/>
        <w:ind w:firstLine="567"/>
      </w:pPr>
      <w:r>
        <w:rPr>
          <w:rFonts w:ascii="Times New Roman" w:hAnsi="Times New Roman" w:eastAsia="Times New Roman"/>
          <w:b w:val="0"/>
          <w:i w:val="0"/>
        </w:rPr>
        <w:t>Kết thúc lúc ............ cùng ngày.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THƯ KÝ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CHỦ TRÌ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............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