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 w:val="0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Số: ....../BB-......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Độc lập – Tự do –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Hà Nội, ngày ..... tháng ..... năm ........</w:t>
            </w:r>
          </w:p>
        </w:tc>
      </w:tr>
    </w:tbl>
    <w:p>
      <w:pPr>
        <w:keepNext w:val="0"/>
        <w:spacing w:after="8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BIÊN BẢN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Cuộc họp giao ban Phòng Hành chính – Tổng hợp tháng 10/2026</w:t>
      </w:r>
    </w:p>
    <w:p>
      <w:pPr>
        <w:keepNext w:val="0"/>
        <w:spacing w:after="120"/>
        <w:ind w:firstLine="567"/>
      </w:pPr>
      <w:r>
        <w:rPr>
          <w:rFonts w:ascii="Times New Roman" w:hAnsi="Times New Roman" w:eastAsia="Times New Roman"/>
          <w:b w:val="0"/>
          <w:i w:val="0"/>
        </w:rPr>
        <w:t>Thời gian bắt đầu: 08 giờ 30 phút, ngày 12/10/2026</w:t>
      </w:r>
    </w:p>
    <w:p>
      <w:pPr>
        <w:keepNext w:val="0"/>
        <w:spacing w:after="120"/>
        <w:ind w:firstLine="567"/>
      </w:pPr>
      <w:r>
        <w:rPr>
          <w:rFonts w:ascii="Times New Roman" w:hAnsi="Times New Roman" w:eastAsia="Times New Roman"/>
          <w:b w:val="0"/>
          <w:i w:val="0"/>
        </w:rPr>
        <w:t>Địa điểm: Phòng họp số 2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 w:val="0"/>
          <w:i w:val="0"/>
        </w:rPr>
        <w:t>Thành phần tham dự:</w:t>
      </w:r>
    </w:p>
    <w:p>
      <w:pPr>
        <w:keepNext w:val="0"/>
        <w:spacing w:after="40"/>
        <w:ind w:firstLine="850"/>
      </w:pPr>
      <w:r>
        <w:rPr>
          <w:rFonts w:ascii="Times New Roman" w:hAnsi="Times New Roman" w:eastAsia="Times New Roman"/>
          <w:b w:val="0"/>
          <w:i w:val="0"/>
        </w:rPr>
        <w:t>- Ông Lê Văn Cường</w:t>
      </w:r>
    </w:p>
    <w:p>
      <w:pPr>
        <w:keepNext w:val="0"/>
        <w:spacing w:after="40"/>
        <w:ind w:firstLine="850"/>
      </w:pPr>
      <w:r>
        <w:rPr>
          <w:rFonts w:ascii="Times New Roman" w:hAnsi="Times New Roman" w:eastAsia="Times New Roman"/>
          <w:b w:val="0"/>
          <w:i w:val="0"/>
        </w:rPr>
        <w:t>- Bà Phạm Thu Hà</w:t>
      </w:r>
    </w:p>
    <w:p>
      <w:pPr>
        <w:keepNext w:val="0"/>
        <w:spacing w:after="40"/>
        <w:ind w:firstLine="850"/>
      </w:pPr>
      <w:r>
        <w:rPr>
          <w:rFonts w:ascii="Times New Roman" w:hAnsi="Times New Roman" w:eastAsia="Times New Roman"/>
          <w:b w:val="0"/>
          <w:i w:val="0"/>
        </w:rPr>
        <w:t>- Ông Ngô Minh Đức</w:t>
      </w:r>
    </w:p>
    <w:p>
      <w:pPr>
        <w:keepNext w:val="0"/>
        <w:spacing w:after="40"/>
        <w:ind w:firstLine="850"/>
      </w:pPr>
      <w:r>
        <w:rPr>
          <w:rFonts w:ascii="Times New Roman" w:hAnsi="Times New Roman" w:eastAsia="Times New Roman"/>
          <w:b w:val="0"/>
          <w:i w:val="0"/>
        </w:rPr>
        <w:t>- Bà Đỗ Lan Anh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 w:val="0"/>
          <w:i w:val="0"/>
        </w:rPr>
        <w:t>Chủ trì: Ông Lê Văn Cường – Trưởng phòng</w:t>
      </w:r>
    </w:p>
    <w:p>
      <w:pPr>
        <w:keepNext w:val="0"/>
        <w:spacing w:after="120"/>
        <w:ind w:firstLine="567"/>
      </w:pPr>
      <w:r>
        <w:rPr>
          <w:rFonts w:ascii="Times New Roman" w:hAnsi="Times New Roman" w:eastAsia="Times New Roman"/>
          <w:b w:val="0"/>
          <w:i w:val="0"/>
        </w:rPr>
        <w:t>Thư ký: Bà Phạm Thu Hà – Chuyên viên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/>
          <w:i w:val="0"/>
        </w:rPr>
        <w:t>Nội dung cuộc họp: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1. Rà soát tiến độ chuẩn bị Hội nghị cán bộ, viên chức: đã gửi thông báo; chưa chốt hội trường.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2. Đề xuất tăng thời gian nhận đăng ký tham dự.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Kết luận: Thống nhất tiếp tục chuẩn bị theo kế hoạch.</w:t>
      </w:r>
    </w:p>
    <w:p>
      <w:pPr>
        <w:keepNext w:val="0"/>
        <w:spacing w:after="200"/>
        <w:ind w:firstLine="567"/>
      </w:pPr>
      <w:r>
        <w:rPr>
          <w:rFonts w:ascii="Times New Roman" w:hAnsi="Times New Roman" w:eastAsia="Times New Roman"/>
          <w:b w:val="0"/>
          <w:i w:val="0"/>
        </w:rPr>
        <w:t>Kết thúc lúc ............ cùng ngày.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THƯ KÝ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............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CHỦ TRÌ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............</w:t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