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5ED1" w14:textId="4FE07DE8" w:rsidR="004109BD" w:rsidRDefault="00702292" w:rsidP="003666B2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724B0FCF" w14:textId="1DC1AC13" w:rsidR="00702292" w:rsidRDefault="00702292" w:rsidP="003666B2">
      <w:pPr>
        <w:pStyle w:val="ListParagraph"/>
        <w:spacing w:line="360" w:lineRule="auto"/>
        <w:ind w:left="1560" w:hanging="840"/>
        <w:jc w:val="bot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USB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USB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>.</w:t>
      </w:r>
    </w:p>
    <w:p w14:paraId="1D73C40A" w14:textId="27537532" w:rsidR="00702292" w:rsidRDefault="0070229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K</w:t>
      </w:r>
      <w:r>
        <w:t>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>.</w:t>
      </w:r>
    </w:p>
    <w:p w14:paraId="34F22BEF" w14:textId="5F627EDE" w:rsidR="00702292" w:rsidRDefault="0070229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USB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USB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69988EE" w14:textId="01DD967F" w:rsidR="00702292" w:rsidRDefault="00702292" w:rsidP="003666B2">
      <w:pPr>
        <w:pStyle w:val="ListParagraph"/>
        <w:spacing w:line="360" w:lineRule="auto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2CE33FE8" w14:textId="597AA565" w:rsidR="00702292" w:rsidRDefault="00702292" w:rsidP="003666B2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523B3EDC" w14:textId="77777777" w:rsidR="003666B2" w:rsidRDefault="003666B2" w:rsidP="003666B2">
      <w:pPr>
        <w:pStyle w:val="ListParagraph"/>
        <w:spacing w:line="360" w:lineRule="auto"/>
        <w:jc w:val="both"/>
      </w:pPr>
      <w:proofErr w:type="spellStart"/>
      <w:r>
        <w:t>Nhấn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527B9E0B" wp14:editId="6EA69807">
            <wp:extent cx="685165" cy="6852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46"/>
                    <a:stretch/>
                  </pic:blipFill>
                  <pic:spPr bwMode="auto">
                    <a:xfrm>
                      <a:off x="0" y="0"/>
                      <a:ext cx="698550" cy="6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desktop.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icon:</w:t>
      </w:r>
    </w:p>
    <w:p w14:paraId="5127EA28" w14:textId="5C5CF497" w:rsidR="00702292" w:rsidRDefault="003666B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thisPC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mycomputer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31DA2A2F" w14:textId="7C3A3473" w:rsidR="003666B2" w:rsidRDefault="003666B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Vào</w:t>
      </w:r>
      <w:proofErr w:type="spellEnd"/>
      <w:r>
        <w:t xml:space="preserve"> ổ C.</w:t>
      </w:r>
    </w:p>
    <w:p w14:paraId="5FFB27C5" w14:textId="66A4BA53" w:rsidR="003666B2" w:rsidRDefault="003666B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print_ticket</w:t>
      </w:r>
      <w:proofErr w:type="spellEnd"/>
    </w:p>
    <w:p w14:paraId="588CF611" w14:textId="3319A606" w:rsidR="003666B2" w:rsidRDefault="003666B2" w:rsidP="003666B2">
      <w:pPr>
        <w:pStyle w:val="ListParagraph"/>
        <w:spacing w:line="360" w:lineRule="auto"/>
        <w:jc w:val="both"/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001AF1C3" wp14:editId="0A432FC7">
            <wp:extent cx="599385" cy="599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46"/>
                    <a:stretch/>
                  </pic:blipFill>
                  <pic:spPr bwMode="auto">
                    <a:xfrm>
                      <a:off x="0" y="0"/>
                      <a:ext cx="621402" cy="62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>
        <w:t>chọn</w:t>
      </w:r>
      <w:proofErr w:type="spellEnd"/>
      <w:r>
        <w:t xml:space="preserve"> send to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ch</w:t>
      </w:r>
      <w:proofErr w:type="spellStart"/>
      <w:r>
        <w:t>uột</w:t>
      </w:r>
      <w:proofErr w:type="spellEnd"/>
      <w:r>
        <w:t xml:space="preserve"> sang </w:t>
      </w:r>
      <w:proofErr w:type="spellStart"/>
      <w:r>
        <w:t>chọn</w:t>
      </w:r>
      <w:proofErr w:type="spellEnd"/>
      <w:r>
        <w:t xml:space="preserve"> Desktop( create shortcut)</w:t>
      </w:r>
    </w:p>
    <w:p w14:paraId="53499BBB" w14:textId="3F5F5DDC" w:rsidR="003666B2" w:rsidRDefault="003666B2" w:rsidP="003666B2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48A0A34D" wp14:editId="1079277C">
            <wp:extent cx="2495058" cy="2267424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792" cy="22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12A1" w14:textId="4B4A5D9C" w:rsidR="003666B2" w:rsidRDefault="003666B2" w:rsidP="003666B2">
      <w:pPr>
        <w:pStyle w:val="ListParagraph"/>
        <w:spacing w:line="360" w:lineRule="auto"/>
      </w:pPr>
      <w:proofErr w:type="spellStart"/>
      <w:r>
        <w:t>Bước</w:t>
      </w:r>
      <w:proofErr w:type="spellEnd"/>
      <w:r>
        <w:t xml:space="preserve"> 5: </w:t>
      </w:r>
      <w:proofErr w:type="spellStart"/>
      <w:r w:rsidR="00D773D5">
        <w:t>nhấn</w:t>
      </w:r>
      <w:proofErr w:type="spellEnd"/>
      <w:r w:rsidR="00D773D5">
        <w:t xml:space="preserve"> </w:t>
      </w:r>
      <w:proofErr w:type="spellStart"/>
      <w:r w:rsidR="00D773D5">
        <w:t>đúp</w:t>
      </w:r>
      <w:proofErr w:type="spellEnd"/>
      <w:r w:rsidR="00D773D5">
        <w:t xml:space="preserve"> </w:t>
      </w:r>
      <w:proofErr w:type="spellStart"/>
      <w:r w:rsidR="00D773D5">
        <w:t>chuột</w:t>
      </w:r>
      <w:proofErr w:type="spellEnd"/>
      <w:r w:rsidR="00D773D5">
        <w:t xml:space="preserve"> </w:t>
      </w:r>
      <w:proofErr w:type="spellStart"/>
      <w:r w:rsidR="00D773D5">
        <w:t>vào</w:t>
      </w:r>
      <w:proofErr w:type="spellEnd"/>
      <w:r w:rsidR="00D773D5">
        <w:t xml:space="preserve"> icon </w:t>
      </w:r>
      <w:r w:rsidR="00D773D5">
        <w:rPr>
          <w:noProof/>
        </w:rPr>
        <w:drawing>
          <wp:inline distT="0" distB="0" distL="0" distR="0" wp14:anchorId="21B9E9AF" wp14:editId="097792E0">
            <wp:extent cx="589860" cy="589902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946"/>
                    <a:stretch/>
                  </pic:blipFill>
                  <pic:spPr bwMode="auto">
                    <a:xfrm>
                      <a:off x="0" y="0"/>
                      <a:ext cx="606709" cy="60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73D5">
        <w:t xml:space="preserve"> </w:t>
      </w:r>
      <w:proofErr w:type="spellStart"/>
      <w:r w:rsidR="00D773D5">
        <w:t>để</w:t>
      </w:r>
      <w:proofErr w:type="spellEnd"/>
      <w:r w:rsidR="00D773D5">
        <w:t xml:space="preserve"> </w:t>
      </w:r>
      <w:proofErr w:type="spellStart"/>
      <w:r w:rsidR="00D773D5">
        <w:t>chạy</w:t>
      </w:r>
      <w:proofErr w:type="spellEnd"/>
      <w:r w:rsidR="00D773D5">
        <w:t xml:space="preserve"> </w:t>
      </w:r>
      <w:proofErr w:type="spellStart"/>
      <w:r w:rsidR="00D773D5">
        <w:t>phần</w:t>
      </w:r>
      <w:proofErr w:type="spellEnd"/>
      <w:r w:rsidR="00D773D5">
        <w:t xml:space="preserve"> </w:t>
      </w:r>
      <w:proofErr w:type="spellStart"/>
      <w:r w:rsidR="00D773D5">
        <w:t>mềm</w:t>
      </w:r>
      <w:proofErr w:type="spellEnd"/>
      <w:r w:rsidR="00D773D5">
        <w:t>.</w:t>
      </w:r>
    </w:p>
    <w:p w14:paraId="7EF61963" w14:textId="77777777" w:rsidR="00D773D5" w:rsidRDefault="00D773D5" w:rsidP="003666B2">
      <w:pPr>
        <w:pStyle w:val="ListParagraph"/>
        <w:spacing w:line="360" w:lineRule="auto"/>
      </w:pPr>
    </w:p>
    <w:p w14:paraId="2567FC04" w14:textId="51209F20" w:rsidR="00D773D5" w:rsidRDefault="00D773D5" w:rsidP="00D773D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Khi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</w:p>
    <w:p w14:paraId="6B857799" w14:textId="61083B57" w:rsidR="00D773D5" w:rsidRDefault="00D773D5" w:rsidP="00D773D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13D96927" w14:textId="1DA7F7F2" w:rsidR="00D773D5" w:rsidRDefault="00D773D5" w:rsidP="00D773D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FDFC605" w14:textId="7870402C" w:rsidR="00D773D5" w:rsidRDefault="00D773D5" w:rsidP="00D773D5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mêm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C,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print_ticket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1DCB5E1D" wp14:editId="1DE63011">
            <wp:extent cx="6572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D51E" w14:textId="1790D55E" w:rsidR="00D773D5" w:rsidRDefault="001219ED" w:rsidP="001219ED">
      <w:pPr>
        <w:pStyle w:val="ListParagraph"/>
        <w:spacing w:line="360" w:lineRule="auto"/>
        <w:ind w:left="1080" w:hanging="229"/>
      </w:pPr>
      <w:r>
        <w:t xml:space="preserve">+ </w:t>
      </w:r>
      <w:proofErr w:type="spellStart"/>
      <w:r w:rsidR="00D773D5">
        <w:t>Nếu</w:t>
      </w:r>
      <w:proofErr w:type="spellEnd"/>
      <w:r w:rsidR="00D773D5">
        <w:t xml:space="preserve"> </w:t>
      </w:r>
      <w:proofErr w:type="spellStart"/>
      <w:r w:rsidR="00D773D5">
        <w:t>máy</w:t>
      </w:r>
      <w:proofErr w:type="spellEnd"/>
      <w:r w:rsidR="00D773D5">
        <w:t xml:space="preserve"> </w:t>
      </w:r>
      <w:proofErr w:type="spellStart"/>
      <w:r w:rsidR="00D773D5">
        <w:t>báo</w:t>
      </w:r>
      <w:proofErr w:type="spellEnd"/>
      <w:r w:rsidR="00D773D5">
        <w:t xml:space="preserve"> </w:t>
      </w:r>
      <w:proofErr w:type="spellStart"/>
      <w:r w:rsidR="00D773D5">
        <w:t>như</w:t>
      </w:r>
      <w:proofErr w:type="spellEnd"/>
      <w:r w:rsidR="00D773D5">
        <w:t xml:space="preserve"> </w:t>
      </w:r>
      <w:proofErr w:type="spellStart"/>
      <w:r w:rsidR="00D773D5">
        <w:t>hình</w:t>
      </w:r>
      <w:proofErr w:type="spellEnd"/>
      <w:r w:rsidR="00D773D5">
        <w:t xml:space="preserve"> </w:t>
      </w:r>
      <w:proofErr w:type="spellStart"/>
      <w:r w:rsidR="00D773D5">
        <w:t>dưới</w:t>
      </w:r>
      <w:proofErr w:type="spellEnd"/>
      <w:r w:rsidR="00D773D5">
        <w:t xml:space="preserve"> </w:t>
      </w:r>
      <w:proofErr w:type="spellStart"/>
      <w:r w:rsidR="00D773D5">
        <w:t>tức</w:t>
      </w:r>
      <w:proofErr w:type="spellEnd"/>
      <w:r w:rsidR="00D773D5">
        <w:t xml:space="preserve"> </w:t>
      </w:r>
      <w:proofErr w:type="spellStart"/>
      <w:r w:rsidR="00D773D5">
        <w:t>phần</w:t>
      </w:r>
      <w:proofErr w:type="spellEnd"/>
      <w:r w:rsidR="00D773D5">
        <w:t xml:space="preserve"> </w:t>
      </w:r>
      <w:proofErr w:type="spellStart"/>
      <w:r w:rsidR="00D773D5">
        <w:t>mềm</w:t>
      </w:r>
      <w:proofErr w:type="spellEnd"/>
      <w:r w:rsidR="00D773D5">
        <w:t xml:space="preserve"> </w:t>
      </w:r>
      <w:proofErr w:type="spellStart"/>
      <w:r w:rsidR="00D773D5">
        <w:t>chưa</w:t>
      </w:r>
      <w:proofErr w:type="spellEnd"/>
      <w:r w:rsidR="00D773D5">
        <w:t xml:space="preserve"> </w:t>
      </w:r>
      <w:proofErr w:type="spellStart"/>
      <w:r w:rsidR="00D773D5">
        <w:t>chạy</w:t>
      </w:r>
      <w:proofErr w:type="spellEnd"/>
      <w:r w:rsidR="00D773D5">
        <w:t xml:space="preserve"> quay </w:t>
      </w:r>
      <w:proofErr w:type="spellStart"/>
      <w:r w:rsidR="00D773D5">
        <w:t>lại</w:t>
      </w:r>
      <w:proofErr w:type="spellEnd"/>
      <w:r w:rsidR="00D773D5">
        <w:t xml:space="preserve"> </w:t>
      </w:r>
      <w:proofErr w:type="spellStart"/>
      <w:r w:rsidR="00D773D5">
        <w:t>màn</w:t>
      </w:r>
      <w:proofErr w:type="spellEnd"/>
      <w:r w:rsidR="00D773D5">
        <w:t xml:space="preserve"> </w:t>
      </w:r>
      <w:proofErr w:type="spellStart"/>
      <w:r w:rsidR="00D773D5">
        <w:t>hình</w:t>
      </w:r>
      <w:proofErr w:type="spellEnd"/>
      <w:r w:rsidR="00D773D5">
        <w:t xml:space="preserve"> desktop </w:t>
      </w:r>
      <w:proofErr w:type="spellStart"/>
      <w:r w:rsidR="00D773D5">
        <w:t>để</w:t>
      </w:r>
      <w:proofErr w:type="spellEnd"/>
      <w:r w:rsidR="00D773D5">
        <w:t xml:space="preserve"> </w:t>
      </w:r>
      <w:proofErr w:type="spellStart"/>
      <w:r w:rsidR="00D773D5">
        <w:t>khởi</w:t>
      </w:r>
      <w:proofErr w:type="spellEnd"/>
      <w:r w:rsidR="00D773D5">
        <w:t xml:space="preserve"> </w:t>
      </w:r>
      <w:proofErr w:type="spellStart"/>
      <w:r w:rsidR="00D773D5">
        <w:t>chạy</w:t>
      </w:r>
      <w:proofErr w:type="spellEnd"/>
      <w:r w:rsidR="00D773D5">
        <w:t xml:space="preserve"> </w:t>
      </w:r>
      <w:proofErr w:type="spellStart"/>
      <w:r w:rsidR="00D773D5">
        <w:t>phần</w:t>
      </w:r>
      <w:proofErr w:type="spellEnd"/>
      <w:r w:rsidR="00D773D5">
        <w:t xml:space="preserve"> </w:t>
      </w:r>
      <w:proofErr w:type="spellStart"/>
      <w:r w:rsidR="00D773D5">
        <w:t>mềm</w:t>
      </w:r>
      <w:proofErr w:type="spellEnd"/>
      <w:r w:rsidR="00D773D5">
        <w:t>.</w:t>
      </w:r>
    </w:p>
    <w:p w14:paraId="04EC78B5" w14:textId="1D26338A" w:rsidR="00D773D5" w:rsidRDefault="00D773D5" w:rsidP="00D773D5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2DE6D4A0" wp14:editId="5A332DC8">
            <wp:extent cx="5943600" cy="658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E83C" w14:textId="77777777" w:rsidR="001219ED" w:rsidRDefault="001219ED" w:rsidP="00D773D5">
      <w:pPr>
        <w:pStyle w:val="ListParagraph"/>
        <w:spacing w:line="360" w:lineRule="auto"/>
        <w:ind w:left="1080"/>
      </w:pPr>
    </w:p>
    <w:p w14:paraId="6102D185" w14:textId="5D1C5592" w:rsidR="001219ED" w:rsidRDefault="001219ED" w:rsidP="001219ED">
      <w:pPr>
        <w:pStyle w:val="ListParagraph"/>
        <w:spacing w:line="360" w:lineRule="auto"/>
        <w:ind w:left="1080" w:hanging="229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40ED54C" wp14:editId="48198486">
            <wp:extent cx="41624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30BB116" wp14:editId="40F42DD1">
            <wp:extent cx="5943600" cy="652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tức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vietlott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5D80E4ED" w14:textId="0E3AF032" w:rsidR="001219ED" w:rsidRDefault="001219ED" w:rsidP="001219ED">
      <w:pPr>
        <w:pStyle w:val="ListParagraph"/>
        <w:spacing w:line="360" w:lineRule="auto"/>
        <w:ind w:left="1080" w:hanging="229"/>
      </w:pPr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2011FCE1" w14:textId="77777777" w:rsidR="001219ED" w:rsidRDefault="001219ED" w:rsidP="001219ED">
      <w:pPr>
        <w:pStyle w:val="ListParagraph"/>
        <w:spacing w:line="360" w:lineRule="auto"/>
        <w:ind w:left="1080" w:hanging="229"/>
      </w:pP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061D683D" w14:textId="11B0F523" w:rsidR="001219ED" w:rsidRDefault="001219ED" w:rsidP="001219ED">
      <w:pPr>
        <w:pStyle w:val="ListParagraph"/>
        <w:spacing w:line="360" w:lineRule="auto"/>
        <w:ind w:left="1080" w:hanging="229"/>
      </w:pPr>
      <w:r>
        <w:t xml:space="preserve"> </w:t>
      </w:r>
      <w:r>
        <w:tab/>
      </w:r>
      <w:r>
        <w:tab/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thisPC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 10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mycomputer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 7</w:t>
      </w:r>
    </w:p>
    <w:p w14:paraId="4CB9040D" w14:textId="2EC184DA" w:rsidR="001219ED" w:rsidRDefault="001219ED" w:rsidP="001219ED">
      <w:pPr>
        <w:pStyle w:val="ListParagraph"/>
        <w:spacing w:line="360" w:lineRule="auto"/>
        <w:ind w:left="1080" w:hanging="229"/>
      </w:pPr>
      <w:r>
        <w:lastRenderedPageBreak/>
        <w:tab/>
      </w:r>
      <w:r>
        <w:tab/>
      </w:r>
      <w:proofErr w:type="spellStart"/>
      <w:r>
        <w:t>Chọn</w:t>
      </w:r>
      <w:proofErr w:type="spellEnd"/>
      <w:r>
        <w:t xml:space="preserve"> manager </w:t>
      </w:r>
      <w:r>
        <w:rPr>
          <w:noProof/>
        </w:rPr>
        <w:drawing>
          <wp:inline distT="0" distB="0" distL="0" distR="0" wp14:anchorId="13D52E26" wp14:editId="444BE5F3">
            <wp:extent cx="1209040" cy="1209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202" cy="120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669" w14:textId="40FFDA24" w:rsidR="001219ED" w:rsidRDefault="001219ED" w:rsidP="001219ED">
      <w:pPr>
        <w:pStyle w:val="ListParagraph"/>
        <w:spacing w:line="360" w:lineRule="auto"/>
        <w:ind w:left="1080" w:hanging="229"/>
      </w:pPr>
      <w:r>
        <w:tab/>
      </w:r>
      <w:r>
        <w:tab/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Device manager </w:t>
      </w:r>
      <w:r>
        <w:rPr>
          <w:noProof/>
        </w:rPr>
        <w:drawing>
          <wp:inline distT="0" distB="0" distL="0" distR="0" wp14:anchorId="71BBEEB5" wp14:editId="51C18EEA">
            <wp:extent cx="1333500" cy="209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A36" w14:textId="174C574F" w:rsidR="001219ED" w:rsidRDefault="001219ED" w:rsidP="001219ED">
      <w:pPr>
        <w:pStyle w:val="ListParagraph"/>
        <w:spacing w:line="360" w:lineRule="auto"/>
        <w:ind w:left="1080" w:hanging="229"/>
      </w:pPr>
      <w:r>
        <w:tab/>
      </w:r>
      <w:r>
        <w:tab/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PORT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t>silicon Labs CP210x USB to UART Bridge</w:t>
      </w:r>
      <w:r>
        <w:t xml:space="preserve"> hay </w:t>
      </w:r>
      <w:proofErr w:type="spellStart"/>
      <w:r>
        <w:t>không.Nếu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 w:rsidR="00835B57">
        <w:t>bản</w:t>
      </w:r>
      <w:proofErr w:type="spellEnd"/>
      <w:r w:rsidR="00835B57">
        <w:t xml:space="preserve"> </w:t>
      </w:r>
      <w:proofErr w:type="spellStart"/>
      <w:r w:rsidR="00835B57">
        <w:t>cài</w:t>
      </w:r>
      <w:proofErr w:type="spellEnd"/>
      <w:r w:rsidR="00835B57">
        <w:t xml:space="preserve"> </w:t>
      </w:r>
      <w:proofErr w:type="spellStart"/>
      <w:r w:rsidR="00835B57">
        <w:t>đặt</w:t>
      </w:r>
      <w:proofErr w:type="spellEnd"/>
      <w:r w:rsidR="00835B57">
        <w:t xml:space="preserve"> </w:t>
      </w:r>
      <w:proofErr w:type="spellStart"/>
      <w:r w:rsidR="00835B57">
        <w:t>để</w:t>
      </w:r>
      <w:proofErr w:type="spellEnd"/>
      <w:r w:rsidR="00835B57">
        <w:t xml:space="preserve"> </w:t>
      </w:r>
      <w:proofErr w:type="spellStart"/>
      <w:r w:rsidR="00835B57">
        <w:t>cài</w:t>
      </w:r>
      <w:proofErr w:type="spellEnd"/>
      <w:r w:rsidR="00835B57">
        <w:t xml:space="preserve"> </w:t>
      </w:r>
      <w:proofErr w:type="spellStart"/>
      <w:r w:rsidR="00835B57">
        <w:t>đặt</w:t>
      </w:r>
      <w:proofErr w:type="spellEnd"/>
      <w:r w:rsidR="00835B57">
        <w:t xml:space="preserve"> driver </w:t>
      </w:r>
      <w:proofErr w:type="spellStart"/>
      <w:r w:rsidR="00835B57">
        <w:t>cho</w:t>
      </w:r>
      <w:proofErr w:type="spellEnd"/>
      <w:r w:rsidR="00835B57">
        <w:t xml:space="preserve"> </w:t>
      </w:r>
      <w:proofErr w:type="spellStart"/>
      <w:r w:rsidR="00835B57">
        <w:t>máy</w:t>
      </w:r>
      <w:proofErr w:type="spellEnd"/>
      <w:r w:rsidR="00835B57">
        <w:t>.</w:t>
      </w:r>
    </w:p>
    <w:p w14:paraId="66BE2EC4" w14:textId="091603DA" w:rsidR="00835B57" w:rsidRDefault="00835B57" w:rsidP="00835B57">
      <w:pPr>
        <w:pStyle w:val="ListParagraph"/>
        <w:spacing w:line="360" w:lineRule="auto"/>
        <w:ind w:left="1080" w:hanging="229"/>
        <w:jc w:val="center"/>
      </w:pPr>
      <w:r>
        <w:rPr>
          <w:noProof/>
        </w:rPr>
        <w:drawing>
          <wp:inline distT="0" distB="0" distL="0" distR="0" wp14:anchorId="2C9E7081" wp14:editId="4F0417DC">
            <wp:extent cx="1998971" cy="265454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4715" cy="27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8A3" w14:textId="2FB89ED6" w:rsidR="001219ED" w:rsidRDefault="001219ED" w:rsidP="001219ED">
      <w:pPr>
        <w:pStyle w:val="ListParagraph"/>
        <w:spacing w:line="360" w:lineRule="auto"/>
        <w:ind w:left="1080" w:hanging="229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 w:rsidR="00835B57">
        <w:rPr>
          <w:noProof/>
        </w:rPr>
        <w:drawing>
          <wp:inline distT="0" distB="0" distL="0" distR="0" wp14:anchorId="4B01B012" wp14:editId="1ACC6E85">
            <wp:extent cx="36766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C43" w14:textId="202E3368" w:rsidR="00835B57" w:rsidRDefault="00835B57" w:rsidP="001219ED">
      <w:pPr>
        <w:pStyle w:val="ListParagraph"/>
        <w:spacing w:line="360" w:lineRule="auto"/>
        <w:ind w:left="1080" w:hanging="229"/>
      </w:pPr>
      <w:proofErr w:type="spellStart"/>
      <w:r>
        <w:t>Thì</w:t>
      </w:r>
      <w:proofErr w:type="spellEnd"/>
      <w:r>
        <w:t xml:space="preserve"> ra desktop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reset.bat </w:t>
      </w:r>
      <w:r>
        <w:rPr>
          <w:noProof/>
        </w:rPr>
        <w:drawing>
          <wp:inline distT="0" distB="0" distL="0" distR="0" wp14:anchorId="5AE187A8" wp14:editId="663595D7">
            <wp:extent cx="523875" cy="47294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00" cy="4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icon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desktop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ổ C, t</w:t>
      </w:r>
      <w:proofErr w:type="spellStart"/>
      <w:r>
        <w:t>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print_ticket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send to, Desktop.</w:t>
      </w:r>
    </w:p>
    <w:p w14:paraId="2776DB0C" w14:textId="04CA8006" w:rsidR="00835B57" w:rsidRDefault="00835B57" w:rsidP="00835B5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79E227F" w14:textId="1728E766" w:rsidR="00835B57" w:rsidRDefault="00835B57" w:rsidP="00835B57">
      <w:pPr>
        <w:spacing w:line="360" w:lineRule="auto"/>
        <w:ind w:left="720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vitelott</w:t>
      </w:r>
      <w:proofErr w:type="spellEnd"/>
    </w:p>
    <w:p w14:paraId="676D5CDB" w14:textId="7B1671F6" w:rsidR="00835B57" w:rsidRDefault="00835B57" w:rsidP="00835B57">
      <w:pPr>
        <w:spacing w:line="360" w:lineRule="auto"/>
        <w:ind w:left="720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microUSB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271EE7E0" w14:textId="26852C07" w:rsidR="00835B57" w:rsidRDefault="00835B57" w:rsidP="00835B57">
      <w:pPr>
        <w:spacing w:line="360" w:lineRule="auto"/>
        <w:ind w:left="720"/>
      </w:pPr>
      <w:proofErr w:type="spellStart"/>
      <w:r>
        <w:lastRenderedPageBreak/>
        <w:t>Bước</w:t>
      </w:r>
      <w:proofErr w:type="spellEnd"/>
      <w:r>
        <w:t xml:space="preserve"> 3: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(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20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in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5 </w:t>
      </w:r>
      <w:proofErr w:type="spellStart"/>
      <w:r>
        <w:t>giây</w:t>
      </w:r>
      <w:proofErr w:type="spellEnd"/>
      <w:r w:rsidR="00377563">
        <w:t xml:space="preserve"> </w:t>
      </w:r>
      <w:proofErr w:type="spellStart"/>
      <w:r w:rsidR="00377563">
        <w:t>thì</w:t>
      </w:r>
      <w:proofErr w:type="spellEnd"/>
      <w:r w:rsidR="00377563">
        <w:t xml:space="preserve"> </w:t>
      </w:r>
      <w:proofErr w:type="spellStart"/>
      <w:r w:rsidR="00377563">
        <w:t>cắm</w:t>
      </w:r>
      <w:proofErr w:type="spellEnd"/>
      <w:r w:rsidR="00377563">
        <w:t xml:space="preserve"> </w:t>
      </w:r>
      <w:proofErr w:type="spellStart"/>
      <w:r w:rsidR="00377563">
        <w:t>lại</w:t>
      </w:r>
      <w:proofErr w:type="spellEnd"/>
      <w:r w:rsidR="00377563">
        <w:t xml:space="preserve"> </w:t>
      </w:r>
      <w:proofErr w:type="spellStart"/>
      <w:r w:rsidR="00377563">
        <w:t>dây</w:t>
      </w:r>
      <w:proofErr w:type="spellEnd"/>
      <w:r w:rsidR="00377563">
        <w:t xml:space="preserve"> </w:t>
      </w:r>
      <w:proofErr w:type="spellStart"/>
      <w:r w:rsidR="00377563">
        <w:t>microUSB</w:t>
      </w:r>
      <w:proofErr w:type="spellEnd"/>
      <w:r w:rsidR="00377563">
        <w:t xml:space="preserve"> </w:t>
      </w:r>
      <w:proofErr w:type="spellStart"/>
      <w:r w:rsidR="00377563">
        <w:t>cới</w:t>
      </w:r>
      <w:proofErr w:type="spellEnd"/>
      <w:r w:rsidR="00377563">
        <w:t xml:space="preserve"> </w:t>
      </w:r>
      <w:proofErr w:type="spellStart"/>
      <w:r w:rsidR="00377563">
        <w:t>hộp</w:t>
      </w:r>
      <w:proofErr w:type="spellEnd"/>
      <w:r w:rsidR="00377563">
        <w:t xml:space="preserve"> </w:t>
      </w:r>
      <w:proofErr w:type="spellStart"/>
      <w:r w:rsidR="00377563">
        <w:t>điều</w:t>
      </w:r>
      <w:proofErr w:type="spellEnd"/>
      <w:r w:rsidR="00377563">
        <w:t xml:space="preserve"> </w:t>
      </w:r>
      <w:proofErr w:type="spellStart"/>
      <w:r w:rsidR="00377563">
        <w:t>khiển</w:t>
      </w:r>
      <w:proofErr w:type="spellEnd"/>
      <w:r w:rsidR="00377563">
        <w:t xml:space="preserve"> </w:t>
      </w:r>
      <w:proofErr w:type="spellStart"/>
      <w:r w:rsidR="00377563">
        <w:t>máy</w:t>
      </w:r>
      <w:proofErr w:type="spellEnd"/>
      <w:r w:rsidR="00377563">
        <w:t xml:space="preserve"> </w:t>
      </w:r>
      <w:proofErr w:type="spellStart"/>
      <w:r w:rsidR="00377563">
        <w:t>bán</w:t>
      </w:r>
      <w:proofErr w:type="spellEnd"/>
      <w:r w:rsidR="00377563">
        <w:t xml:space="preserve"> </w:t>
      </w:r>
      <w:proofErr w:type="spellStart"/>
      <w:r w:rsidR="00377563">
        <w:t>vé</w:t>
      </w:r>
      <w:proofErr w:type="spellEnd"/>
      <w:r w:rsidR="00377563">
        <w:t>.</w:t>
      </w:r>
    </w:p>
    <w:p w14:paraId="5DF6D112" w14:textId="7FC73145" w:rsidR="00377563" w:rsidRDefault="00377563" w:rsidP="00835B57">
      <w:pPr>
        <w:spacing w:line="360" w:lineRule="auto"/>
        <w:ind w:left="720"/>
      </w:pPr>
      <w:proofErr w:type="spellStart"/>
      <w:r>
        <w:t>Bước</w:t>
      </w:r>
      <w:proofErr w:type="spellEnd"/>
      <w:r>
        <w:t xml:space="preserve"> 4: Qua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Desktop </w:t>
      </w:r>
      <w:proofErr w:type="spellStart"/>
      <w:r>
        <w:t>nhấn</w:t>
      </w:r>
      <w:proofErr w:type="spellEnd"/>
      <w:r>
        <w:t xml:space="preserve"> icon reset.bat </w:t>
      </w:r>
      <w:r>
        <w:rPr>
          <w:noProof/>
        </w:rPr>
        <w:drawing>
          <wp:inline distT="0" distB="0" distL="0" distR="0" wp14:anchorId="60273455" wp14:editId="5B0F970A">
            <wp:extent cx="523875" cy="472942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300" cy="4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17BA25C5" w14:textId="12A9AA73" w:rsidR="00377563" w:rsidRDefault="00377563" w:rsidP="00835B57">
      <w:pPr>
        <w:spacing w:line="360" w:lineRule="auto"/>
        <w:ind w:left="720"/>
      </w:pPr>
      <w:proofErr w:type="spellStart"/>
      <w:r>
        <w:t>Bước</w:t>
      </w:r>
      <w:proofErr w:type="spellEnd"/>
      <w:r>
        <w:t xml:space="preserve"> 5: </w:t>
      </w:r>
      <w:proofErr w:type="spellStart"/>
      <w:r>
        <w:t>Nhấn</w:t>
      </w:r>
      <w:proofErr w:type="spellEnd"/>
      <w:r>
        <w:t xml:space="preserve"> icon </w:t>
      </w:r>
      <w:r>
        <w:rPr>
          <w:noProof/>
        </w:rPr>
        <w:drawing>
          <wp:inline distT="0" distB="0" distL="0" distR="0" wp14:anchorId="3F80D707" wp14:editId="4CC60F05">
            <wp:extent cx="657225" cy="581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log </w:t>
      </w:r>
      <w:proofErr w:type="spellStart"/>
      <w:r>
        <w:t>hiện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234000D" wp14:editId="2FF2DA33">
            <wp:extent cx="4591050" cy="20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C20A" w14:textId="0818DE32" w:rsidR="00377563" w:rsidRDefault="00377563" w:rsidP="00835B57">
      <w:pPr>
        <w:spacing w:line="360" w:lineRule="auto"/>
        <w:ind w:left="720"/>
      </w:pPr>
      <w:proofErr w:type="spellStart"/>
      <w:r>
        <w:t>Hoặc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15C1EAEF" wp14:editId="4B5E9F7A">
            <wp:extent cx="4181475" cy="219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9D9" w14:textId="54F6FB08" w:rsidR="00377563" w:rsidRDefault="00377563" w:rsidP="00377563">
      <w:pPr>
        <w:spacing w:line="360" w:lineRule="auto"/>
        <w:ind w:left="720"/>
      </w:pP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log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22094124" w14:textId="04EBAC02" w:rsidR="00377563" w:rsidRDefault="00377563" w:rsidP="0037756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03288CA" w14:textId="26629E40" w:rsidR="00377563" w:rsidRDefault="00377563" w:rsidP="00377563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052468C1" wp14:editId="60D354A1">
            <wp:extent cx="367665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B719" w14:textId="00F078C5" w:rsidR="00377563" w:rsidRDefault="00377563" w:rsidP="00377563">
      <w:pPr>
        <w:pStyle w:val="ListParagraph"/>
        <w:spacing w:line="360" w:lineRule="auto"/>
        <w:ind w:left="108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Reset </w:t>
      </w:r>
      <w:proofErr w:type="spellStart"/>
      <w:r>
        <w:t>lại</w:t>
      </w:r>
      <w:proofErr w:type="spellEnd"/>
    </w:p>
    <w:p w14:paraId="2455D8E9" w14:textId="094E9665" w:rsidR="00377563" w:rsidRDefault="00377563" w:rsidP="00377563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0A9990FB" wp14:editId="405BA382">
            <wp:extent cx="4162425" cy="266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hoặc</w:t>
      </w:r>
      <w:proofErr w:type="spellEnd"/>
    </w:p>
    <w:p w14:paraId="26EC5B96" w14:textId="13BB548E" w:rsidR="00377563" w:rsidRDefault="00377563" w:rsidP="00377563">
      <w:pPr>
        <w:pStyle w:val="ListParagraph"/>
        <w:spacing w:line="360" w:lineRule="auto"/>
        <w:ind w:left="1080"/>
      </w:pPr>
      <w:r>
        <w:rPr>
          <w:noProof/>
        </w:rPr>
        <w:drawing>
          <wp:inline distT="0" distB="0" distL="0" distR="0" wp14:anchorId="14A77FBD" wp14:editId="06DFCCD4">
            <wp:extent cx="5943600" cy="652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2E6A" w14:textId="26D4E163" w:rsidR="00377563" w:rsidRDefault="00377563" w:rsidP="00377563">
      <w:pPr>
        <w:pStyle w:val="ListParagraph"/>
        <w:spacing w:line="360" w:lineRule="auto"/>
        <w:ind w:left="108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driver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driver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4FD756C6" w14:textId="6F9E3D85" w:rsidR="00C734AC" w:rsidRDefault="00C734AC" w:rsidP="00C734AC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1846213A" wp14:editId="09D5F17F">
            <wp:extent cx="5943600" cy="6584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13D9" w14:textId="7EA5B3DA" w:rsidR="00C734AC" w:rsidRDefault="00C734AC" w:rsidP="00C734AC">
      <w:pPr>
        <w:pStyle w:val="ListParagraph"/>
        <w:spacing w:line="360" w:lineRule="auto"/>
        <w:ind w:left="108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desktop </w:t>
      </w:r>
      <w:proofErr w:type="spellStart"/>
      <w:r>
        <w:t>nhấn</w:t>
      </w:r>
      <w:proofErr w:type="spellEnd"/>
      <w:r>
        <w:t xml:space="preserve"> icon start.bat</w:t>
      </w:r>
    </w:p>
    <w:p w14:paraId="35F1B446" w14:textId="3B147C24" w:rsidR="00C734AC" w:rsidRDefault="00E20674" w:rsidP="00E20674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6B169E8F" wp14:editId="5DCDCBE8">
            <wp:extent cx="4533333" cy="33333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295A" w14:textId="77777777" w:rsidR="00E20674" w:rsidRDefault="00E20674" w:rsidP="00E20674">
      <w:pPr>
        <w:pStyle w:val="ListParagraph"/>
        <w:spacing w:line="360" w:lineRule="auto"/>
        <w:ind w:left="1080"/>
      </w:pPr>
      <w:proofErr w:type="spellStart"/>
      <w:r>
        <w:lastRenderedPageBreak/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pm2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pm2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1BEB4A65" w14:textId="20D9E412" w:rsidR="00E20674" w:rsidRDefault="00E20674" w:rsidP="00E20674">
      <w:pPr>
        <w:pStyle w:val="ListParagraph"/>
        <w:numPr>
          <w:ilvl w:val="0"/>
          <w:numId w:val="3"/>
        </w:numPr>
        <w:spacing w:line="360" w:lineRule="auto"/>
      </w:pPr>
      <w:r>
        <w:rPr>
          <w:noProof/>
        </w:rPr>
        <w:drawing>
          <wp:inline distT="0" distB="0" distL="0" distR="0" wp14:anchorId="214C8077" wp14:editId="0EE9226A">
            <wp:extent cx="4590476" cy="380952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36D0" w14:textId="1659FA8C" w:rsidR="00E20674" w:rsidRDefault="00E20674" w:rsidP="00E20674">
      <w:pPr>
        <w:pStyle w:val="ListParagraph"/>
        <w:spacing w:line="360" w:lineRule="auto"/>
        <w:ind w:left="1080"/>
      </w:pPr>
      <w:proofErr w:type="spellStart"/>
      <w:r>
        <w:t>Chưa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bookmarkStart w:id="0" w:name="_GoBack"/>
      <w:bookmarkEnd w:id="0"/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14:paraId="620F5CC8" w14:textId="77777777" w:rsidR="00E20674" w:rsidRDefault="00E20674" w:rsidP="00E20674">
      <w:pPr>
        <w:spacing w:line="360" w:lineRule="auto"/>
      </w:pPr>
    </w:p>
    <w:p w14:paraId="15CDC397" w14:textId="77777777" w:rsidR="00C734AC" w:rsidRDefault="00C734AC" w:rsidP="00377563">
      <w:pPr>
        <w:pStyle w:val="ListParagraph"/>
        <w:spacing w:line="360" w:lineRule="auto"/>
        <w:ind w:left="1080"/>
      </w:pPr>
    </w:p>
    <w:p w14:paraId="2C359185" w14:textId="327F40F8" w:rsidR="00377563" w:rsidRDefault="00377563" w:rsidP="00C734AC">
      <w:pPr>
        <w:pStyle w:val="ListParagraph"/>
        <w:spacing w:line="360" w:lineRule="auto"/>
        <w:ind w:left="1080"/>
      </w:pPr>
    </w:p>
    <w:p w14:paraId="33DA73B3" w14:textId="5E956D45" w:rsidR="00377563" w:rsidRDefault="00377563" w:rsidP="00835B57">
      <w:pPr>
        <w:spacing w:line="360" w:lineRule="auto"/>
        <w:ind w:left="720"/>
      </w:pPr>
      <w:r>
        <w:tab/>
      </w:r>
    </w:p>
    <w:p w14:paraId="4E2E617D" w14:textId="77777777" w:rsidR="00835B57" w:rsidRDefault="00835B57" w:rsidP="001219ED">
      <w:pPr>
        <w:pStyle w:val="ListParagraph"/>
        <w:spacing w:line="360" w:lineRule="auto"/>
        <w:ind w:left="1080" w:hanging="229"/>
      </w:pPr>
    </w:p>
    <w:p w14:paraId="3762A390" w14:textId="18490D19" w:rsidR="00D773D5" w:rsidRDefault="00D773D5" w:rsidP="001219ED">
      <w:pPr>
        <w:pStyle w:val="ListParagraph"/>
        <w:spacing w:line="360" w:lineRule="auto"/>
        <w:ind w:left="1080"/>
      </w:pPr>
    </w:p>
    <w:sectPr w:rsidR="00D7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146F6"/>
    <w:multiLevelType w:val="hybridMultilevel"/>
    <w:tmpl w:val="7FC296E6"/>
    <w:lvl w:ilvl="0" w:tplc="C8E81E6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B3619"/>
    <w:multiLevelType w:val="hybridMultilevel"/>
    <w:tmpl w:val="1626F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121C2"/>
    <w:multiLevelType w:val="hybridMultilevel"/>
    <w:tmpl w:val="C39E0E80"/>
    <w:lvl w:ilvl="0" w:tplc="FB4073F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92"/>
    <w:rsid w:val="000D7381"/>
    <w:rsid w:val="00105A07"/>
    <w:rsid w:val="001219ED"/>
    <w:rsid w:val="002521A9"/>
    <w:rsid w:val="00270DD5"/>
    <w:rsid w:val="003666B2"/>
    <w:rsid w:val="003741EC"/>
    <w:rsid w:val="00377563"/>
    <w:rsid w:val="00702292"/>
    <w:rsid w:val="00835B57"/>
    <w:rsid w:val="00862C34"/>
    <w:rsid w:val="008D5ED8"/>
    <w:rsid w:val="00B877E7"/>
    <w:rsid w:val="00C734AC"/>
    <w:rsid w:val="00C91CEA"/>
    <w:rsid w:val="00D773D5"/>
    <w:rsid w:val="00E2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26D8"/>
  <w15:chartTrackingRefBased/>
  <w15:docId w15:val="{E83FD88C-C585-4915-8298-146CAAB3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ED8"/>
    <w:rPr>
      <w:rFonts w:ascii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0229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229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2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cương</dc:creator>
  <cp:keywords/>
  <dc:description/>
  <cp:lastModifiedBy>đăng cương</cp:lastModifiedBy>
  <cp:revision>3</cp:revision>
  <dcterms:created xsi:type="dcterms:W3CDTF">2020-03-01T07:57:00Z</dcterms:created>
  <dcterms:modified xsi:type="dcterms:W3CDTF">2020-03-01T09:08:00Z</dcterms:modified>
</cp:coreProperties>
</file>