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271" w:rsidRPr="00365781" w:rsidRDefault="002847AD">
      <w:pPr>
        <w:pStyle w:val="Title"/>
        <w:spacing w:before="230" w:after="115" w:line="360" w:lineRule="auto"/>
        <w:rPr>
          <w:rFonts w:asciiTheme="minorHAnsi" w:hAnsiTheme="minorHAnsi" w:cstheme="minorHAnsi"/>
        </w:rPr>
      </w:pPr>
      <w:r w:rsidRPr="00365781">
        <w:rPr>
          <w:rFonts w:asciiTheme="minorHAnsi" w:hAnsiTheme="minorHAnsi" w:cstheme="minorHAnsi"/>
          <w:noProof/>
          <w:lang w:eastAsia="en-US" w:bidi="ar-SA"/>
        </w:rPr>
        <w:drawing>
          <wp:anchor distT="0" distB="0" distL="0" distR="0" simplePos="0" relativeHeight="251658240" behindDoc="0" locked="0" layoutInCell="1" allowOverlap="1" wp14:anchorId="62027713" wp14:editId="139F0127">
            <wp:simplePos x="0" y="0"/>
            <wp:positionH relativeFrom="column">
              <wp:posOffset>-224790</wp:posOffset>
            </wp:positionH>
            <wp:positionV relativeFrom="paragraph">
              <wp:posOffset>3810</wp:posOffset>
            </wp:positionV>
            <wp:extent cx="6390640" cy="42767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390640" cy="4276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77C2" w:rsidRPr="00365781">
        <w:rPr>
          <w:rFonts w:asciiTheme="minorHAnsi" w:hAnsiTheme="minorHAnsi" w:cstheme="minorHAnsi"/>
        </w:rPr>
        <w:t>Site Builder for Product Catalogue</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150"/>
        <w:gridCol w:w="6495"/>
      </w:tblGrid>
      <w:tr w:rsidR="003E0271" w:rsidRPr="00365781">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jc w:val="center"/>
              <w:rPr>
                <w:rFonts w:cstheme="minorHAnsi"/>
                <w:b/>
                <w:bCs/>
                <w:sz w:val="56"/>
                <w:szCs w:val="56"/>
              </w:rPr>
            </w:pPr>
            <w:r w:rsidRPr="00365781">
              <w:rPr>
                <w:rFonts w:cstheme="minorHAnsi"/>
                <w:b/>
                <w:bCs/>
                <w:sz w:val="56"/>
                <w:szCs w:val="56"/>
              </w:rPr>
              <w:t>SE07.B – GROUP 7</w:t>
            </w: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0" w:type="auto"/>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148"/>
              <w:gridCol w:w="2119"/>
              <w:gridCol w:w="2119"/>
            </w:tblGrid>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Phạm</w:t>
                  </w:r>
                  <w:proofErr w:type="spellEnd"/>
                  <w:r w:rsidRPr="00365781">
                    <w:rPr>
                      <w:rFonts w:cstheme="minorHAnsi"/>
                    </w:rPr>
                    <w:t xml:space="preserve"> </w:t>
                  </w:r>
                  <w:proofErr w:type="spellStart"/>
                  <w:r w:rsidRPr="00365781">
                    <w:rPr>
                      <w:rFonts w:cstheme="minorHAnsi"/>
                    </w:rPr>
                    <w:t>Văn</w:t>
                  </w:r>
                  <w:proofErr w:type="spellEnd"/>
                  <w:r w:rsidRPr="00365781">
                    <w:rPr>
                      <w:rFonts w:cstheme="minorHAnsi"/>
                    </w:rPr>
                    <w:t xml:space="preserve"> </w:t>
                  </w:r>
                  <w:proofErr w:type="spellStart"/>
                  <w:r w:rsidRPr="00365781">
                    <w:rPr>
                      <w:rFonts w:cstheme="minorHAnsi"/>
                    </w:rPr>
                    <w:t>Thắng</w:t>
                  </w:r>
                  <w:proofErr w:type="spellEnd"/>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Leader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SE61092</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Lê</w:t>
                  </w:r>
                  <w:proofErr w:type="spellEnd"/>
                  <w:r w:rsidRPr="00365781">
                    <w:rPr>
                      <w:rFonts w:cstheme="minorHAnsi"/>
                    </w:rPr>
                    <w:t xml:space="preserve"> </w:t>
                  </w:r>
                  <w:proofErr w:type="spellStart"/>
                  <w:r w:rsidRPr="00365781">
                    <w:rPr>
                      <w:rFonts w:cstheme="minorHAnsi"/>
                    </w:rPr>
                    <w:t>Trần</w:t>
                  </w:r>
                  <w:proofErr w:type="spellEnd"/>
                  <w:r w:rsidRPr="00365781">
                    <w:rPr>
                      <w:rFonts w:cstheme="minorHAnsi"/>
                    </w:rPr>
                    <w:t xml:space="preserve"> </w:t>
                  </w:r>
                  <w:proofErr w:type="spellStart"/>
                  <w:r w:rsidRPr="00365781">
                    <w:rPr>
                      <w:rFonts w:cstheme="minorHAnsi"/>
                    </w:rPr>
                    <w:t>Thịnh</w:t>
                  </w:r>
                  <w:proofErr w:type="spellEnd"/>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SE61152</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Phạm</w:t>
                  </w:r>
                  <w:proofErr w:type="spellEnd"/>
                  <w:r w:rsidRPr="00365781">
                    <w:rPr>
                      <w:rFonts w:cstheme="minorHAnsi"/>
                    </w:rPr>
                    <w:t xml:space="preserve"> </w:t>
                  </w:r>
                  <w:proofErr w:type="spellStart"/>
                  <w:r w:rsidRPr="00365781">
                    <w:rPr>
                      <w:rFonts w:cstheme="minorHAnsi"/>
                    </w:rPr>
                    <w:t>Khương</w:t>
                  </w:r>
                  <w:proofErr w:type="spellEnd"/>
                  <w:r w:rsidRPr="00365781">
                    <w:rPr>
                      <w:rFonts w:cstheme="minorHAnsi"/>
                    </w:rPr>
                    <w:t xml:space="preserve"> </w:t>
                  </w:r>
                  <w:proofErr w:type="spellStart"/>
                  <w:r w:rsidRPr="00365781">
                    <w:rPr>
                      <w:rFonts w:cstheme="minorHAnsi"/>
                    </w:rPr>
                    <w:t>Duy</w:t>
                  </w:r>
                  <w:proofErr w:type="spellEnd"/>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60195</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Lê</w:t>
                  </w:r>
                  <w:proofErr w:type="spellEnd"/>
                  <w:r w:rsidRPr="00365781">
                    <w:rPr>
                      <w:rFonts w:cstheme="minorHAnsi"/>
                    </w:rPr>
                    <w:t xml:space="preserve"> Thanh </w:t>
                  </w:r>
                  <w:proofErr w:type="spellStart"/>
                  <w:r w:rsidRPr="00365781">
                    <w:rPr>
                      <w:rFonts w:cstheme="minorHAnsi"/>
                    </w:rPr>
                    <w:t>Tuấn</w:t>
                  </w:r>
                  <w:proofErr w:type="spellEnd"/>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SE60636</w:t>
                  </w:r>
                </w:p>
              </w:tc>
            </w:tr>
          </w:tbl>
          <w:p w:rsidR="003E0271" w:rsidRPr="00365781" w:rsidRDefault="003E0271">
            <w:pPr>
              <w:pStyle w:val="TableContents"/>
              <w:spacing w:line="360" w:lineRule="auto"/>
              <w:rPr>
                <w:rFonts w:cstheme="minorHAnsi"/>
              </w:rPr>
            </w:pP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pStyle w:val="TableContents"/>
              <w:rPr>
                <w:rFonts w:cstheme="minorHAnsi"/>
              </w:rPr>
            </w:pPr>
            <w:proofErr w:type="spellStart"/>
            <w:r w:rsidRPr="00365781">
              <w:rPr>
                <w:rFonts w:cstheme="minorHAnsi"/>
              </w:rPr>
              <w:t>Nguyễn</w:t>
            </w:r>
            <w:proofErr w:type="spellEnd"/>
            <w:r w:rsidRPr="00365781">
              <w:rPr>
                <w:rFonts w:cstheme="minorHAnsi"/>
              </w:rPr>
              <w:t xml:space="preserve"> </w:t>
            </w:r>
            <w:proofErr w:type="spellStart"/>
            <w:r w:rsidRPr="00365781">
              <w:rPr>
                <w:rFonts w:cstheme="minorHAnsi"/>
              </w:rPr>
              <w:t>Huy</w:t>
            </w:r>
            <w:proofErr w:type="spellEnd"/>
            <w:r w:rsidRPr="00365781">
              <w:rPr>
                <w:rFonts w:cstheme="minorHAnsi"/>
              </w:rPr>
              <w:t xml:space="preserve"> </w:t>
            </w:r>
            <w:proofErr w:type="spellStart"/>
            <w:r w:rsidRPr="00365781">
              <w:rPr>
                <w:rFonts w:cstheme="minorHAnsi"/>
              </w:rPr>
              <w:t>Hùng</w:t>
            </w:r>
            <w:proofErr w:type="spellEnd"/>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365781" w:rsidRDefault="003E0271">
            <w:pPr>
              <w:pStyle w:val="TableContents"/>
              <w:rPr>
                <w:rFonts w:cstheme="minorHAnsi"/>
              </w:rPr>
            </w:pPr>
          </w:p>
        </w:tc>
      </w:tr>
    </w:tbl>
    <w:p w:rsidR="003E0271" w:rsidRPr="00365781" w:rsidRDefault="003E0271">
      <w:pPr>
        <w:pStyle w:val="TextBody"/>
        <w:rPr>
          <w:rFonts w:cstheme="minorHAnsi"/>
        </w:rPr>
      </w:pPr>
    </w:p>
    <w:p w:rsidR="003E0271" w:rsidRPr="00365781" w:rsidRDefault="001977C2">
      <w:pPr>
        <w:jc w:val="center"/>
        <w:rPr>
          <w:rFonts w:cstheme="minorHAnsi"/>
          <w:sz w:val="28"/>
        </w:rPr>
      </w:pPr>
      <w:r w:rsidRPr="00365781">
        <w:rPr>
          <w:rFonts w:cstheme="minorHAnsi"/>
          <w:sz w:val="28"/>
        </w:rPr>
        <w:lastRenderedPageBreak/>
        <w:t>- Ho Chi Minh City, January /2014 -</w:t>
      </w:r>
    </w:p>
    <w:p w:rsidR="003E0271" w:rsidRPr="00365781" w:rsidRDefault="003E0271">
      <w:pPr>
        <w:jc w:val="center"/>
        <w:rPr>
          <w:rFonts w:cstheme="minorHAnsi"/>
        </w:rPr>
      </w:pPr>
    </w:p>
    <w:p w:rsidR="003E0271" w:rsidRPr="00365781" w:rsidRDefault="003E0271">
      <w:pPr>
        <w:pStyle w:val="Title"/>
        <w:pageBreakBefore/>
        <w:jc w:val="left"/>
        <w:rPr>
          <w:rFonts w:asciiTheme="minorHAnsi" w:hAnsiTheme="minorHAnsi" w:cstheme="minorHAnsi"/>
        </w:rPr>
      </w:pPr>
    </w:p>
    <w:sdt>
      <w:sdtPr>
        <w:rPr>
          <w:rFonts w:asciiTheme="minorHAnsi" w:eastAsia="Droid Sans Fallback" w:hAnsiTheme="minorHAnsi" w:cs="FreeSans"/>
          <w:b w:val="0"/>
          <w:bCs w:val="0"/>
          <w:color w:val="auto"/>
          <w:sz w:val="24"/>
          <w:szCs w:val="24"/>
          <w:lang w:eastAsia="zh-CN" w:bidi="hi-IN"/>
        </w:rPr>
        <w:id w:val="774438558"/>
        <w:docPartObj>
          <w:docPartGallery w:val="Table of Contents"/>
          <w:docPartUnique/>
        </w:docPartObj>
      </w:sdtPr>
      <w:sdtEndPr>
        <w:rPr>
          <w:noProof/>
        </w:rPr>
      </w:sdtEndPr>
      <w:sdtContent>
        <w:p w:rsidR="001F766E" w:rsidRDefault="001F766E">
          <w:pPr>
            <w:pStyle w:val="TOCHeading"/>
          </w:pPr>
          <w:r>
            <w:t>Table of Contents</w:t>
          </w:r>
        </w:p>
        <w:p w:rsidR="001F766E" w:rsidRDefault="001F766E">
          <w:pPr>
            <w:pStyle w:val="TOC1"/>
            <w:tabs>
              <w:tab w:val="left" w:pos="660"/>
              <w:tab w:val="right" w:leader="dot" w:pos="9631"/>
            </w:tabs>
            <w:rPr>
              <w:rFonts w:eastAsiaTheme="minorEastAsia" w:cstheme="minorBidi"/>
              <w:noProof/>
              <w:sz w:val="22"/>
              <w:szCs w:val="22"/>
              <w:lang w:val="vi-VN" w:eastAsia="vi-VN" w:bidi="ar-SA"/>
            </w:rPr>
          </w:pPr>
          <w:r>
            <w:fldChar w:fldCharType="begin"/>
          </w:r>
          <w:r>
            <w:instrText xml:space="preserve"> TOC \o "1-3" \h \z \u </w:instrText>
          </w:r>
          <w:r>
            <w:fldChar w:fldCharType="separate"/>
          </w:r>
          <w:hyperlink w:anchor="_Toc408762533" w:history="1">
            <w:r w:rsidRPr="00FF5E8E">
              <w:rPr>
                <w:rStyle w:val="Hyperlink"/>
                <w:rFonts w:cstheme="minorHAnsi"/>
                <w:noProof/>
              </w:rPr>
              <w:t>A.</w:t>
            </w:r>
            <w:r>
              <w:rPr>
                <w:rFonts w:eastAsiaTheme="minorEastAsia" w:cstheme="minorBidi"/>
                <w:noProof/>
                <w:sz w:val="22"/>
                <w:szCs w:val="22"/>
                <w:lang w:val="vi-VN" w:eastAsia="vi-VN" w:bidi="ar-SA"/>
              </w:rPr>
              <w:tab/>
            </w:r>
            <w:r w:rsidRPr="00FF5E8E">
              <w:rPr>
                <w:rStyle w:val="Hyperlink"/>
                <w:rFonts w:cstheme="minorHAnsi"/>
                <w:noProof/>
              </w:rPr>
              <w:t>Report No.1 Introduction</w:t>
            </w:r>
            <w:r>
              <w:rPr>
                <w:noProof/>
                <w:webHidden/>
              </w:rPr>
              <w:tab/>
            </w:r>
            <w:r>
              <w:rPr>
                <w:noProof/>
                <w:webHidden/>
              </w:rPr>
              <w:fldChar w:fldCharType="begin"/>
            </w:r>
            <w:r>
              <w:rPr>
                <w:noProof/>
                <w:webHidden/>
              </w:rPr>
              <w:instrText xml:space="preserve"> PAGEREF _Toc408762533 \h </w:instrText>
            </w:r>
            <w:r>
              <w:rPr>
                <w:noProof/>
                <w:webHidden/>
              </w:rPr>
            </w:r>
            <w:r>
              <w:rPr>
                <w:noProof/>
                <w:webHidden/>
              </w:rPr>
              <w:fldChar w:fldCharType="separate"/>
            </w:r>
            <w:r>
              <w:rPr>
                <w:noProof/>
                <w:webHidden/>
              </w:rPr>
              <w:t>4</w:t>
            </w:r>
            <w:r>
              <w:rPr>
                <w:noProof/>
                <w:webHidden/>
              </w:rPr>
              <w:fldChar w:fldCharType="end"/>
            </w:r>
          </w:hyperlink>
        </w:p>
        <w:p w:rsidR="001F766E" w:rsidRDefault="000D087D">
          <w:pPr>
            <w:pStyle w:val="TOC2"/>
            <w:tabs>
              <w:tab w:val="left" w:pos="660"/>
              <w:tab w:val="right" w:leader="dot" w:pos="9631"/>
            </w:tabs>
            <w:rPr>
              <w:noProof/>
              <w:lang w:val="vi-VN" w:eastAsia="vi-VN"/>
            </w:rPr>
          </w:pPr>
          <w:hyperlink w:anchor="_Toc408762534" w:history="1">
            <w:r w:rsidR="001F766E" w:rsidRPr="00FF5E8E">
              <w:rPr>
                <w:rStyle w:val="Hyperlink"/>
                <w:noProof/>
                <w:lang w:bidi="hi-IN"/>
              </w:rPr>
              <w:t>1.</w:t>
            </w:r>
            <w:r w:rsidR="001F766E">
              <w:rPr>
                <w:noProof/>
                <w:lang w:val="vi-VN" w:eastAsia="vi-VN"/>
              </w:rPr>
              <w:tab/>
            </w:r>
            <w:r w:rsidR="001F766E" w:rsidRPr="00FF5E8E">
              <w:rPr>
                <w:rStyle w:val="Hyperlink"/>
                <w:noProof/>
                <w:lang w:bidi="hi-IN"/>
              </w:rPr>
              <w:t>Project Information</w:t>
            </w:r>
            <w:r w:rsidR="001F766E">
              <w:rPr>
                <w:noProof/>
                <w:webHidden/>
              </w:rPr>
              <w:tab/>
            </w:r>
            <w:r w:rsidR="001F766E">
              <w:rPr>
                <w:noProof/>
                <w:webHidden/>
              </w:rPr>
              <w:fldChar w:fldCharType="begin"/>
            </w:r>
            <w:r w:rsidR="001F766E">
              <w:rPr>
                <w:noProof/>
                <w:webHidden/>
              </w:rPr>
              <w:instrText xml:space="preserve"> PAGEREF _Toc408762534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0D087D">
          <w:pPr>
            <w:pStyle w:val="TOC2"/>
            <w:tabs>
              <w:tab w:val="left" w:pos="660"/>
              <w:tab w:val="right" w:leader="dot" w:pos="9631"/>
            </w:tabs>
            <w:rPr>
              <w:noProof/>
              <w:lang w:val="vi-VN" w:eastAsia="vi-VN"/>
            </w:rPr>
          </w:pPr>
          <w:hyperlink w:anchor="_Toc408762535" w:history="1">
            <w:r w:rsidR="001F766E" w:rsidRPr="00FF5E8E">
              <w:rPr>
                <w:rStyle w:val="Hyperlink"/>
                <w:noProof/>
                <w:lang w:bidi="hi-IN"/>
              </w:rPr>
              <w:t>2.</w:t>
            </w:r>
            <w:r w:rsidR="001F766E">
              <w:rPr>
                <w:noProof/>
                <w:lang w:val="vi-VN" w:eastAsia="vi-VN"/>
              </w:rPr>
              <w:tab/>
            </w:r>
            <w:r w:rsidR="001F766E" w:rsidRPr="00FF5E8E">
              <w:rPr>
                <w:rStyle w:val="Hyperlink"/>
                <w:noProof/>
                <w:lang w:bidi="hi-IN"/>
              </w:rPr>
              <w:t>Introduction</w:t>
            </w:r>
            <w:r w:rsidR="001F766E">
              <w:rPr>
                <w:noProof/>
                <w:webHidden/>
              </w:rPr>
              <w:tab/>
            </w:r>
            <w:r w:rsidR="001F766E">
              <w:rPr>
                <w:noProof/>
                <w:webHidden/>
              </w:rPr>
              <w:fldChar w:fldCharType="begin"/>
            </w:r>
            <w:r w:rsidR="001F766E">
              <w:rPr>
                <w:noProof/>
                <w:webHidden/>
              </w:rPr>
              <w:instrText xml:space="preserve"> PAGEREF _Toc408762535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0D087D">
          <w:pPr>
            <w:pStyle w:val="TOC2"/>
            <w:tabs>
              <w:tab w:val="left" w:pos="660"/>
              <w:tab w:val="right" w:leader="dot" w:pos="9631"/>
            </w:tabs>
            <w:rPr>
              <w:noProof/>
              <w:lang w:val="vi-VN" w:eastAsia="vi-VN"/>
            </w:rPr>
          </w:pPr>
          <w:hyperlink w:anchor="_Toc408762536" w:history="1">
            <w:r w:rsidR="001F766E" w:rsidRPr="00FF5E8E">
              <w:rPr>
                <w:rStyle w:val="Hyperlink"/>
                <w:noProof/>
                <w:lang w:bidi="hi-IN"/>
              </w:rPr>
              <w:t>3.</w:t>
            </w:r>
            <w:r w:rsidR="001F766E">
              <w:rPr>
                <w:noProof/>
                <w:lang w:val="vi-VN" w:eastAsia="vi-VN"/>
              </w:rPr>
              <w:tab/>
            </w:r>
            <w:r w:rsidR="001F766E" w:rsidRPr="00FF5E8E">
              <w:rPr>
                <w:rStyle w:val="Hyperlink"/>
                <w:noProof/>
                <w:lang w:bidi="hi-IN"/>
              </w:rPr>
              <w:t>Current Situation</w:t>
            </w:r>
            <w:r w:rsidR="001F766E">
              <w:rPr>
                <w:noProof/>
                <w:webHidden/>
              </w:rPr>
              <w:tab/>
            </w:r>
            <w:r w:rsidR="001F766E">
              <w:rPr>
                <w:noProof/>
                <w:webHidden/>
              </w:rPr>
              <w:fldChar w:fldCharType="begin"/>
            </w:r>
            <w:r w:rsidR="001F766E">
              <w:rPr>
                <w:noProof/>
                <w:webHidden/>
              </w:rPr>
              <w:instrText xml:space="preserve"> PAGEREF _Toc408762536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0D087D">
          <w:pPr>
            <w:pStyle w:val="TOC2"/>
            <w:tabs>
              <w:tab w:val="left" w:pos="660"/>
              <w:tab w:val="right" w:leader="dot" w:pos="9631"/>
            </w:tabs>
            <w:rPr>
              <w:noProof/>
              <w:lang w:val="vi-VN" w:eastAsia="vi-VN"/>
            </w:rPr>
          </w:pPr>
          <w:hyperlink w:anchor="_Toc408762537" w:history="1">
            <w:r w:rsidR="001F766E" w:rsidRPr="00FF5E8E">
              <w:rPr>
                <w:rStyle w:val="Hyperlink"/>
                <w:noProof/>
                <w:lang w:bidi="hi-IN"/>
              </w:rPr>
              <w:t>4.</w:t>
            </w:r>
            <w:r w:rsidR="001F766E">
              <w:rPr>
                <w:noProof/>
                <w:lang w:val="vi-VN" w:eastAsia="vi-VN"/>
              </w:rPr>
              <w:tab/>
            </w:r>
            <w:r w:rsidR="001F766E" w:rsidRPr="00FF5E8E">
              <w:rPr>
                <w:rStyle w:val="Hyperlink"/>
                <w:noProof/>
                <w:lang w:bidi="hi-IN"/>
              </w:rPr>
              <w:t>Problem Definiton</w:t>
            </w:r>
            <w:r w:rsidR="001F766E">
              <w:rPr>
                <w:noProof/>
                <w:webHidden/>
              </w:rPr>
              <w:tab/>
            </w:r>
            <w:r w:rsidR="001F766E">
              <w:rPr>
                <w:noProof/>
                <w:webHidden/>
              </w:rPr>
              <w:fldChar w:fldCharType="begin"/>
            </w:r>
            <w:r w:rsidR="001F766E">
              <w:rPr>
                <w:noProof/>
                <w:webHidden/>
              </w:rPr>
              <w:instrText xml:space="preserve"> PAGEREF _Toc408762537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0D087D">
          <w:pPr>
            <w:pStyle w:val="TOC2"/>
            <w:tabs>
              <w:tab w:val="left" w:pos="660"/>
              <w:tab w:val="right" w:leader="dot" w:pos="9631"/>
            </w:tabs>
            <w:rPr>
              <w:noProof/>
              <w:lang w:val="vi-VN" w:eastAsia="vi-VN"/>
            </w:rPr>
          </w:pPr>
          <w:hyperlink w:anchor="_Toc408762538" w:history="1">
            <w:r w:rsidR="001F766E" w:rsidRPr="00FF5E8E">
              <w:rPr>
                <w:rStyle w:val="Hyperlink"/>
                <w:noProof/>
                <w:lang w:bidi="hi-IN"/>
              </w:rPr>
              <w:t>5.</w:t>
            </w:r>
            <w:r w:rsidR="001F766E">
              <w:rPr>
                <w:noProof/>
                <w:lang w:val="vi-VN" w:eastAsia="vi-VN"/>
              </w:rPr>
              <w:tab/>
            </w:r>
            <w:r w:rsidR="001F766E" w:rsidRPr="00FF5E8E">
              <w:rPr>
                <w:rStyle w:val="Hyperlink"/>
                <w:noProof/>
                <w:lang w:bidi="hi-IN"/>
              </w:rPr>
              <w:t>Proposed Solution</w:t>
            </w:r>
            <w:r w:rsidR="001F766E">
              <w:rPr>
                <w:noProof/>
                <w:webHidden/>
              </w:rPr>
              <w:tab/>
            </w:r>
            <w:r w:rsidR="001F766E">
              <w:rPr>
                <w:noProof/>
                <w:webHidden/>
              </w:rPr>
              <w:fldChar w:fldCharType="begin"/>
            </w:r>
            <w:r w:rsidR="001F766E">
              <w:rPr>
                <w:noProof/>
                <w:webHidden/>
              </w:rPr>
              <w:instrText xml:space="preserve"> PAGEREF _Toc408762538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0D087D">
          <w:pPr>
            <w:pStyle w:val="TOC3"/>
            <w:tabs>
              <w:tab w:val="left" w:pos="1100"/>
              <w:tab w:val="right" w:leader="dot" w:pos="9631"/>
            </w:tabs>
            <w:rPr>
              <w:noProof/>
              <w:lang w:val="vi-VN" w:eastAsia="vi-VN"/>
            </w:rPr>
          </w:pPr>
          <w:hyperlink w:anchor="_Toc408762539" w:history="1">
            <w:r w:rsidR="001F766E" w:rsidRPr="00FF5E8E">
              <w:rPr>
                <w:rStyle w:val="Hyperlink"/>
                <w:noProof/>
                <w:lang w:bidi="hi-IN"/>
              </w:rPr>
              <w:t>5.1</w:t>
            </w:r>
            <w:r w:rsidR="001F766E">
              <w:rPr>
                <w:noProof/>
                <w:lang w:val="vi-VN" w:eastAsia="vi-VN"/>
              </w:rPr>
              <w:tab/>
            </w:r>
            <w:r w:rsidR="001F766E" w:rsidRPr="00FF5E8E">
              <w:rPr>
                <w:rStyle w:val="Hyperlink"/>
                <w:noProof/>
                <w:lang w:bidi="hi-IN"/>
              </w:rPr>
              <w:t>Feature functions</w:t>
            </w:r>
            <w:r w:rsidR="001F766E">
              <w:rPr>
                <w:noProof/>
                <w:webHidden/>
              </w:rPr>
              <w:tab/>
            </w:r>
            <w:r w:rsidR="001F766E">
              <w:rPr>
                <w:noProof/>
                <w:webHidden/>
              </w:rPr>
              <w:fldChar w:fldCharType="begin"/>
            </w:r>
            <w:r w:rsidR="001F766E">
              <w:rPr>
                <w:noProof/>
                <w:webHidden/>
              </w:rPr>
              <w:instrText xml:space="preserve"> PAGEREF _Toc408762539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0D087D">
          <w:pPr>
            <w:pStyle w:val="TOC3"/>
            <w:tabs>
              <w:tab w:val="left" w:pos="1100"/>
              <w:tab w:val="right" w:leader="dot" w:pos="9631"/>
            </w:tabs>
            <w:rPr>
              <w:noProof/>
              <w:lang w:val="vi-VN" w:eastAsia="vi-VN"/>
            </w:rPr>
          </w:pPr>
          <w:hyperlink w:anchor="_Toc408762540" w:history="1">
            <w:r w:rsidR="001F766E" w:rsidRPr="00FF5E8E">
              <w:rPr>
                <w:rStyle w:val="Hyperlink"/>
                <w:noProof/>
                <w:lang w:bidi="hi-IN"/>
              </w:rPr>
              <w:t>5.2</w:t>
            </w:r>
            <w:r w:rsidR="001F766E">
              <w:rPr>
                <w:noProof/>
                <w:lang w:val="vi-VN" w:eastAsia="vi-VN"/>
              </w:rPr>
              <w:tab/>
            </w:r>
            <w:r w:rsidR="001F766E" w:rsidRPr="00FF5E8E">
              <w:rPr>
                <w:rStyle w:val="Hyperlink"/>
                <w:noProof/>
                <w:lang w:bidi="hi-IN"/>
              </w:rPr>
              <w:t>Advantages and disadvantages</w:t>
            </w:r>
            <w:r w:rsidR="001F766E">
              <w:rPr>
                <w:noProof/>
                <w:webHidden/>
              </w:rPr>
              <w:tab/>
            </w:r>
            <w:r w:rsidR="001F766E">
              <w:rPr>
                <w:noProof/>
                <w:webHidden/>
              </w:rPr>
              <w:fldChar w:fldCharType="begin"/>
            </w:r>
            <w:r w:rsidR="001F766E">
              <w:rPr>
                <w:noProof/>
                <w:webHidden/>
              </w:rPr>
              <w:instrText xml:space="preserve"> PAGEREF _Toc408762540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0D087D">
          <w:pPr>
            <w:pStyle w:val="TOC2"/>
            <w:tabs>
              <w:tab w:val="left" w:pos="660"/>
              <w:tab w:val="right" w:leader="dot" w:pos="9631"/>
            </w:tabs>
            <w:rPr>
              <w:noProof/>
              <w:lang w:val="vi-VN" w:eastAsia="vi-VN"/>
            </w:rPr>
          </w:pPr>
          <w:hyperlink w:anchor="_Toc408762541" w:history="1">
            <w:r w:rsidR="001F766E" w:rsidRPr="00FF5E8E">
              <w:rPr>
                <w:rStyle w:val="Hyperlink"/>
                <w:noProof/>
                <w:lang w:bidi="hi-IN"/>
              </w:rPr>
              <w:t>6.</w:t>
            </w:r>
            <w:r w:rsidR="001F766E">
              <w:rPr>
                <w:noProof/>
                <w:lang w:val="vi-VN" w:eastAsia="vi-VN"/>
              </w:rPr>
              <w:tab/>
            </w:r>
            <w:r w:rsidR="001F766E" w:rsidRPr="00FF5E8E">
              <w:rPr>
                <w:rStyle w:val="Hyperlink"/>
                <w:noProof/>
                <w:lang w:bidi="hi-IN"/>
              </w:rPr>
              <w:t>Functional Requirements</w:t>
            </w:r>
            <w:r w:rsidR="001F766E">
              <w:rPr>
                <w:noProof/>
                <w:webHidden/>
              </w:rPr>
              <w:tab/>
            </w:r>
            <w:r w:rsidR="001F766E">
              <w:rPr>
                <w:noProof/>
                <w:webHidden/>
              </w:rPr>
              <w:fldChar w:fldCharType="begin"/>
            </w:r>
            <w:r w:rsidR="001F766E">
              <w:rPr>
                <w:noProof/>
                <w:webHidden/>
              </w:rPr>
              <w:instrText xml:space="preserve"> PAGEREF _Toc408762541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0D087D">
          <w:pPr>
            <w:pStyle w:val="TOC2"/>
            <w:tabs>
              <w:tab w:val="left" w:pos="660"/>
              <w:tab w:val="right" w:leader="dot" w:pos="9631"/>
            </w:tabs>
            <w:rPr>
              <w:noProof/>
              <w:lang w:val="vi-VN" w:eastAsia="vi-VN"/>
            </w:rPr>
          </w:pPr>
          <w:hyperlink w:anchor="_Toc408762542" w:history="1">
            <w:r w:rsidR="001F766E" w:rsidRPr="00FF5E8E">
              <w:rPr>
                <w:rStyle w:val="Hyperlink"/>
                <w:noProof/>
                <w:lang w:bidi="hi-IN"/>
              </w:rPr>
              <w:t>7.</w:t>
            </w:r>
            <w:r w:rsidR="001F766E">
              <w:rPr>
                <w:noProof/>
                <w:lang w:val="vi-VN" w:eastAsia="vi-VN"/>
              </w:rPr>
              <w:tab/>
            </w:r>
            <w:r w:rsidR="001F766E" w:rsidRPr="00FF5E8E">
              <w:rPr>
                <w:rStyle w:val="Hyperlink"/>
                <w:noProof/>
                <w:lang w:bidi="hi-IN"/>
              </w:rPr>
              <w:t>Role and Responsibility</w:t>
            </w:r>
            <w:r w:rsidR="001F766E">
              <w:rPr>
                <w:noProof/>
                <w:webHidden/>
              </w:rPr>
              <w:tab/>
            </w:r>
            <w:r w:rsidR="001F766E">
              <w:rPr>
                <w:noProof/>
                <w:webHidden/>
              </w:rPr>
              <w:fldChar w:fldCharType="begin"/>
            </w:r>
            <w:r w:rsidR="001F766E">
              <w:rPr>
                <w:noProof/>
                <w:webHidden/>
              </w:rPr>
              <w:instrText xml:space="preserve"> PAGEREF _Toc408762542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1F766E">
          <w:r>
            <w:rPr>
              <w:b/>
              <w:bCs/>
              <w:noProof/>
            </w:rPr>
            <w:fldChar w:fldCharType="end"/>
          </w:r>
        </w:p>
      </w:sdtContent>
    </w:sdt>
    <w:p w:rsidR="003E0271" w:rsidRPr="00365781" w:rsidRDefault="003E0271">
      <w:pPr>
        <w:pStyle w:val="Contents1"/>
        <w:tabs>
          <w:tab w:val="clear" w:pos="9638"/>
          <w:tab w:val="right" w:leader="dot" w:pos="9641"/>
        </w:tabs>
        <w:rPr>
          <w:rStyle w:val="IndexLink"/>
          <w:rFonts w:cstheme="minorHAnsi"/>
        </w:rPr>
      </w:pPr>
    </w:p>
    <w:p w:rsidR="003E0271" w:rsidRPr="00365781" w:rsidRDefault="003E0271">
      <w:pPr>
        <w:pStyle w:val="TextBody"/>
        <w:rPr>
          <w:rFonts w:cstheme="minorHAnsi"/>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62533"/>
      <w:bookmarkEnd w:id="0"/>
      <w:r w:rsidRPr="00365781">
        <w:rPr>
          <w:rFonts w:asciiTheme="minorHAnsi" w:hAnsiTheme="minorHAnsi" w:cstheme="minorHAnsi"/>
        </w:rPr>
        <w:lastRenderedPageBreak/>
        <w:t>Report No.1 Introduction</w:t>
      </w:r>
      <w:bookmarkEnd w:id="1"/>
      <w:bookmarkEnd w:id="2"/>
    </w:p>
    <w:p w:rsidR="00365781" w:rsidRPr="00365781" w:rsidRDefault="00365781" w:rsidP="00654B79">
      <w:pPr>
        <w:pStyle w:val="Heading2"/>
      </w:pPr>
      <w:bookmarkStart w:id="3" w:name="_Toc408762534"/>
      <w:r w:rsidRPr="00365781">
        <w:t xml:space="preserve">Project </w:t>
      </w:r>
      <w:r w:rsidRPr="00654B79">
        <w:t>Information</w:t>
      </w:r>
      <w:bookmarkEnd w:id="3"/>
    </w:p>
    <w:p w:rsidR="00365781" w:rsidRPr="00365781" w:rsidRDefault="00365781" w:rsidP="00654B79">
      <w:pPr>
        <w:pStyle w:val="Heading2"/>
      </w:pPr>
      <w:bookmarkStart w:id="4" w:name="_Toc408762535"/>
      <w:r w:rsidRPr="00365781">
        <w:t>Introduction</w:t>
      </w:r>
      <w:bookmarkEnd w:id="4"/>
    </w:p>
    <w:p w:rsidR="003E0271" w:rsidRPr="00365781" w:rsidRDefault="001977C2" w:rsidP="00365781">
      <w:pPr>
        <w:spacing w:line="317" w:lineRule="exact"/>
        <w:ind w:left="1069"/>
        <w:jc w:val="both"/>
        <w:rPr>
          <w:rFonts w:cstheme="minorHAnsi"/>
        </w:rPr>
      </w:pPr>
      <w:r w:rsidRPr="00365781">
        <w:rPr>
          <w:rFonts w:cstheme="minorHAnsi"/>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65781" w:rsidRDefault="001977C2" w:rsidP="00365781">
      <w:pPr>
        <w:spacing w:line="317" w:lineRule="exact"/>
        <w:ind w:left="1069"/>
        <w:jc w:val="both"/>
        <w:rPr>
          <w:rFonts w:cstheme="minorHAnsi"/>
        </w:rPr>
      </w:pPr>
      <w:r w:rsidRPr="00365781">
        <w:rPr>
          <w:rFonts w:cstheme="minorHAnsi"/>
        </w:rPr>
        <w:t xml:space="preserve">Besides, we all recognized that creating a website for non IT Commercial Corporation is time consuming and expensive. </w:t>
      </w:r>
    </w:p>
    <w:p w:rsidR="003E0271" w:rsidRPr="00365781" w:rsidRDefault="001977C2" w:rsidP="00365781">
      <w:pPr>
        <w:spacing w:line="317" w:lineRule="exact"/>
        <w:ind w:left="1069"/>
        <w:jc w:val="both"/>
        <w:rPr>
          <w:rFonts w:cstheme="minorHAnsi"/>
        </w:rPr>
      </w:pPr>
      <w:r w:rsidRPr="00365781">
        <w:rPr>
          <w:rFonts w:cstheme="minorHAnsi"/>
        </w:rPr>
        <w:t>Currently, in Vietnam, there are some websites that provide site builder services for creating a commercial website such as websieutoc.vn, matbao.vn and bizweb.vn. However, they are not easy to use and do not concentrate on any fields. Therefore, it is hard for online salesmen to use their services especially for creating products catalogue website.</w:t>
      </w:r>
    </w:p>
    <w:p w:rsidR="003E0271" w:rsidRPr="00365781" w:rsidRDefault="001977C2" w:rsidP="00365781">
      <w:pPr>
        <w:spacing w:line="317" w:lineRule="exact"/>
        <w:ind w:left="1069"/>
        <w:jc w:val="both"/>
        <w:rPr>
          <w:rFonts w:cstheme="minorHAnsi"/>
        </w:rPr>
      </w:pPr>
      <w:r w:rsidRPr="00365781">
        <w:rPr>
          <w:rFonts w:cstheme="minorHAnsi"/>
        </w:rPr>
        <w:t>From above mentioned reasons, this project is going to build a site builder that mainly concentrates on creating products catalogue sites. It is not only offers to create site base on available templates but also offers to customize site which is easy to use, enhances visibility and effectiveness by drag and drop</w:t>
      </w:r>
      <w:r w:rsidRPr="00365781">
        <w:rPr>
          <w:rFonts w:cstheme="minorHAnsi"/>
          <w:i/>
        </w:rPr>
        <w:t xml:space="preserve"> </w:t>
      </w:r>
      <w:r w:rsidRPr="00365781">
        <w:rPr>
          <w:rFonts w:cstheme="minorHAnsi"/>
        </w:rPr>
        <w:t>function.</w:t>
      </w:r>
    </w:p>
    <w:p w:rsidR="003E0271" w:rsidRPr="00365781" w:rsidRDefault="001977C2" w:rsidP="00365781">
      <w:pPr>
        <w:spacing w:line="317" w:lineRule="exact"/>
        <w:ind w:left="1069"/>
        <w:jc w:val="both"/>
        <w:rPr>
          <w:rFonts w:cstheme="minorHAnsi"/>
        </w:rPr>
      </w:pPr>
      <w:r w:rsidRPr="00365781">
        <w:rPr>
          <w:rFonts w:cstheme="minorHAnsi"/>
        </w:rPr>
        <w:t>For more features to build website, user must upgrade account level. In addition, the site builder also supports for mapping user’s site domain. If user does not have any domains, the site builder will support for a default domain. User can view statistics about number of visitors to their website, which pr</w:t>
      </w:r>
      <w:r w:rsidR="00365781" w:rsidRPr="00365781">
        <w:rPr>
          <w:rFonts w:cstheme="minorHAnsi"/>
        </w:rPr>
        <w:t xml:space="preserve">oducts visitors mostly view. </w:t>
      </w:r>
    </w:p>
    <w:p w:rsidR="00365781" w:rsidRDefault="00365781" w:rsidP="00654B79">
      <w:pPr>
        <w:pStyle w:val="Heading2"/>
      </w:pPr>
      <w:bookmarkStart w:id="5" w:name="_Toc408762536"/>
      <w:r w:rsidRPr="00654B79">
        <w:t>Current</w:t>
      </w:r>
      <w:r w:rsidRPr="00365781">
        <w:t xml:space="preserve"> Situation</w:t>
      </w:r>
      <w:bookmarkEnd w:id="5"/>
    </w:p>
    <w:p w:rsidR="00F17E30" w:rsidRDefault="00F17E30" w:rsidP="00F17E30">
      <w:pPr>
        <w:ind w:left="1069"/>
        <w:jc w:val="both"/>
        <w:rPr>
          <w:rStyle w:val="hps"/>
          <w:rFonts w:ascii="Times New Roman" w:hAnsi="Times New Roman" w:cs="Times New Roman"/>
          <w:sz w:val="28"/>
          <w:szCs w:val="28"/>
          <w:lang w:val="en"/>
        </w:rPr>
      </w:pPr>
      <w:r w:rsidRPr="000F7844">
        <w:rPr>
          <w:rFonts w:ascii="Times New Roman" w:hAnsi="Times New Roman" w:cs="Times New Roman"/>
          <w:sz w:val="28"/>
          <w:szCs w:val="28"/>
        </w:rPr>
        <w:t>There are many websites supports for building site services in Viet Nam</w:t>
      </w:r>
      <w:r>
        <w:rPr>
          <w:rFonts w:ascii="Times New Roman" w:hAnsi="Times New Roman" w:cs="Times New Roman"/>
          <w:sz w:val="28"/>
          <w:szCs w:val="28"/>
        </w:rPr>
        <w:t xml:space="preserve">, some of popular sites are </w:t>
      </w:r>
      <w:r w:rsidRPr="000F7844">
        <w:rPr>
          <w:rFonts w:ascii="Times New Roman" w:hAnsi="Times New Roman" w:cs="Times New Roman"/>
          <w:sz w:val="28"/>
          <w:szCs w:val="28"/>
        </w:rPr>
        <w:t xml:space="preserve">websieutoc.vn, </w:t>
      </w:r>
      <w:r w:rsidRPr="000D1CD7">
        <w:rPr>
          <w:rFonts w:ascii="Times New Roman" w:hAnsi="Times New Roman" w:cs="Times New Roman"/>
          <w:sz w:val="28"/>
          <w:szCs w:val="28"/>
        </w:rPr>
        <w:t>wevina.vn</w:t>
      </w:r>
      <w:r w:rsidRPr="000F7844">
        <w:rPr>
          <w:rFonts w:ascii="Times New Roman" w:hAnsi="Times New Roman" w:cs="Times New Roman"/>
          <w:sz w:val="28"/>
          <w:szCs w:val="28"/>
        </w:rPr>
        <w:t xml:space="preserve"> and bizweb.vn. </w:t>
      </w:r>
      <w:r w:rsidRPr="000F7844">
        <w:rPr>
          <w:rStyle w:val="hps"/>
          <w:rFonts w:ascii="Times New Roman" w:hAnsi="Times New Roman" w:cs="Times New Roman"/>
          <w:sz w:val="28"/>
          <w:szCs w:val="28"/>
          <w:lang w:val="en"/>
        </w:rPr>
        <w:t xml:space="preserve"> </w:t>
      </w:r>
      <w:r>
        <w:rPr>
          <w:rStyle w:val="hps"/>
          <w:rFonts w:ascii="Times New Roman" w:hAnsi="Times New Roman" w:cs="Times New Roman"/>
          <w:sz w:val="28"/>
          <w:szCs w:val="28"/>
          <w:lang w:val="en"/>
        </w:rPr>
        <w:t>Those sites help user build various types of sites such as online ecommerce, medical, fashion, services and many other fields.</w:t>
      </w:r>
    </w:p>
    <w:p w:rsidR="00F17E30" w:rsidRDefault="00F17E30" w:rsidP="00F17E30">
      <w:pPr>
        <w:ind w:left="1069"/>
        <w:jc w:val="both"/>
        <w:rPr>
          <w:rStyle w:val="hps"/>
          <w:rFonts w:ascii="Times New Roman" w:hAnsi="Times New Roman" w:cs="Times New Roman"/>
          <w:sz w:val="28"/>
          <w:szCs w:val="28"/>
          <w:lang w:val="en"/>
        </w:rPr>
      </w:pPr>
      <w:r>
        <w:rPr>
          <w:rStyle w:val="hps"/>
          <w:rFonts w:ascii="Times New Roman" w:hAnsi="Times New Roman" w:cs="Times New Roman"/>
          <w:sz w:val="28"/>
          <w:szCs w:val="28"/>
          <w:lang w:val="en"/>
        </w:rPr>
        <w:t>To begin using those sites services, user must register to system, then, user can move to site builder page. The system suggests user for default site templates and blank templates. At site builder page, a tool box helps user drag and drop content into their site. User can also customize site layout, background, header and footer.</w:t>
      </w:r>
    </w:p>
    <w:p w:rsidR="00F17E30" w:rsidRDefault="00F17E30" w:rsidP="00F17E30">
      <w:pPr>
        <w:ind w:left="1069"/>
        <w:jc w:val="both"/>
        <w:rPr>
          <w:rStyle w:val="hps"/>
          <w:rFonts w:ascii="Times New Roman" w:hAnsi="Times New Roman" w:cs="Times New Roman"/>
          <w:sz w:val="28"/>
          <w:szCs w:val="28"/>
          <w:lang w:val="en"/>
        </w:rPr>
      </w:pPr>
      <w:r>
        <w:rPr>
          <w:rStyle w:val="hps"/>
          <w:rFonts w:ascii="Times New Roman" w:hAnsi="Times New Roman" w:cs="Times New Roman"/>
          <w:sz w:val="28"/>
          <w:szCs w:val="28"/>
          <w:lang w:val="en"/>
        </w:rPr>
        <w:t>However, some of features require paying or upgrading account example mapping site domain. After completing building site, user can save their site and publish it if they want. The system supports for publishing with default domain, if choose another, user must pay.</w:t>
      </w:r>
    </w:p>
    <w:p w:rsidR="001F766E" w:rsidRPr="001F766E" w:rsidRDefault="001F766E" w:rsidP="001F766E">
      <w:pPr>
        <w:pStyle w:val="TextBody"/>
        <w:ind w:left="1069"/>
      </w:pPr>
    </w:p>
    <w:p w:rsidR="00365781" w:rsidRDefault="00365781" w:rsidP="00654B79">
      <w:pPr>
        <w:pStyle w:val="Heading2"/>
      </w:pPr>
      <w:bookmarkStart w:id="6" w:name="_Toc408762537"/>
      <w:r w:rsidRPr="00365781">
        <w:lastRenderedPageBreak/>
        <w:t xml:space="preserve">Problem </w:t>
      </w:r>
      <w:proofErr w:type="spellStart"/>
      <w:r w:rsidRPr="00365781">
        <w:t>Definiton</w:t>
      </w:r>
      <w:bookmarkEnd w:id="6"/>
      <w:proofErr w:type="spellEnd"/>
    </w:p>
    <w:p w:rsidR="00F17E30" w:rsidRPr="003B2F87" w:rsidRDefault="00F17E30" w:rsidP="00F17E30">
      <w:pPr>
        <w:ind w:left="1069"/>
        <w:rPr>
          <w:rFonts w:ascii="Times New Roman" w:hAnsi="Times New Roman" w:cs="Times New Roman"/>
          <w:sz w:val="28"/>
          <w:szCs w:val="28"/>
        </w:rPr>
      </w:pPr>
      <w:bookmarkStart w:id="7" w:name="_Toc408762538"/>
      <w:r w:rsidRPr="003B2F87">
        <w:rPr>
          <w:rFonts w:ascii="Times New Roman" w:hAnsi="Times New Roman" w:cs="Times New Roman"/>
          <w:sz w:val="28"/>
          <w:szCs w:val="28"/>
        </w:rPr>
        <w:t>Although many function of above mentioned websites, they still have weakness. They do not concentrate on any fields especially products catalogue sites</w:t>
      </w:r>
      <w:r>
        <w:rPr>
          <w:rFonts w:ascii="Times New Roman" w:hAnsi="Times New Roman" w:cs="Times New Roman"/>
          <w:sz w:val="28"/>
          <w:szCs w:val="28"/>
        </w:rPr>
        <w:t>. It is not easy to use their service for new user because of confuse interface and difficult manipulation on builder page. Moreover, the system does not support for adding and deleting content of products detail information.</w:t>
      </w:r>
      <w:bookmarkStart w:id="8" w:name="_GoBack"/>
      <w:bookmarkEnd w:id="8"/>
    </w:p>
    <w:p w:rsidR="00365781" w:rsidRDefault="00365781" w:rsidP="00654B79">
      <w:pPr>
        <w:pStyle w:val="Heading2"/>
      </w:pPr>
      <w:r w:rsidRPr="00365781">
        <w:t>Proposed Solution</w:t>
      </w:r>
      <w:bookmarkEnd w:id="7"/>
    </w:p>
    <w:p w:rsidR="001F766E" w:rsidRPr="001F766E" w:rsidRDefault="001F766E" w:rsidP="001F766E">
      <w:pPr>
        <w:pStyle w:val="TextBody"/>
        <w:ind w:left="1069"/>
      </w:pPr>
      <w:r w:rsidRPr="001F766E">
        <w:t>&lt;</w:t>
      </w:r>
      <w:proofErr w:type="spellStart"/>
      <w:r w:rsidRPr="001F766E">
        <w:t>Giới</w:t>
      </w:r>
      <w:proofErr w:type="spellEnd"/>
      <w:r w:rsidRPr="001F766E">
        <w:t xml:space="preserve"> </w:t>
      </w:r>
      <w:proofErr w:type="spellStart"/>
      <w:r w:rsidRPr="001F766E">
        <w:t>thiệu</w:t>
      </w:r>
      <w:proofErr w:type="spellEnd"/>
      <w:r w:rsidRPr="001F766E">
        <w:t xml:space="preserve"> </w:t>
      </w:r>
      <w:proofErr w:type="spellStart"/>
      <w:r w:rsidRPr="001F766E">
        <w:t>về</w:t>
      </w:r>
      <w:proofErr w:type="spellEnd"/>
      <w:r w:rsidRPr="001F766E">
        <w:t xml:space="preserve"> </w:t>
      </w:r>
      <w:proofErr w:type="spellStart"/>
      <w:r w:rsidRPr="001F766E">
        <w:t>giải</w:t>
      </w:r>
      <w:proofErr w:type="spellEnd"/>
      <w:r w:rsidRPr="001F766E">
        <w:t xml:space="preserve"> </w:t>
      </w:r>
      <w:proofErr w:type="spellStart"/>
      <w:r w:rsidRPr="001F766E">
        <w:t>pháp</w:t>
      </w:r>
      <w:proofErr w:type="spellEnd"/>
      <w:r w:rsidRPr="001F766E">
        <w:t xml:space="preserve"> </w:t>
      </w:r>
      <w:proofErr w:type="spellStart"/>
      <w:r w:rsidRPr="001F766E">
        <w:t>mà</w:t>
      </w:r>
      <w:proofErr w:type="spellEnd"/>
      <w:r w:rsidRPr="001F766E">
        <w:t xml:space="preserve"> </w:t>
      </w:r>
      <w:proofErr w:type="spellStart"/>
      <w:r w:rsidRPr="001F766E">
        <w:t>nhóm</w:t>
      </w:r>
      <w:proofErr w:type="spellEnd"/>
      <w:r w:rsidRPr="001F766E">
        <w:t xml:space="preserve"> </w:t>
      </w:r>
      <w:proofErr w:type="spellStart"/>
      <w:r w:rsidRPr="001F766E">
        <w:t>đưa</w:t>
      </w:r>
      <w:proofErr w:type="spellEnd"/>
      <w:r w:rsidRPr="001F766E">
        <w:t xml:space="preserve"> </w:t>
      </w:r>
      <w:proofErr w:type="spellStart"/>
      <w:r w:rsidRPr="001F766E">
        <w:t>ra</w:t>
      </w:r>
      <w:proofErr w:type="spellEnd"/>
      <w:r w:rsidRPr="001F766E">
        <w:t xml:space="preserve"> </w:t>
      </w:r>
      <w:proofErr w:type="spellStart"/>
      <w:r w:rsidRPr="001F766E">
        <w:t>để</w:t>
      </w:r>
      <w:proofErr w:type="spellEnd"/>
      <w:r w:rsidRPr="001F766E">
        <w:t xml:space="preserve"> </w:t>
      </w:r>
      <w:proofErr w:type="spellStart"/>
      <w:r w:rsidRPr="001F766E">
        <w:t>giải</w:t>
      </w:r>
      <w:proofErr w:type="spellEnd"/>
      <w:r w:rsidRPr="001F766E">
        <w:t xml:space="preserve"> </w:t>
      </w:r>
      <w:proofErr w:type="spellStart"/>
      <w:r w:rsidRPr="001F766E">
        <w:t>quyết</w:t>
      </w:r>
      <w:proofErr w:type="spellEnd"/>
      <w:r w:rsidRPr="001F766E">
        <w:t xml:space="preserve"> </w:t>
      </w:r>
      <w:proofErr w:type="spellStart"/>
      <w:r w:rsidRPr="001F766E">
        <w:t>vấn</w:t>
      </w:r>
      <w:proofErr w:type="spellEnd"/>
      <w:r w:rsidRPr="001F766E">
        <w:t xml:space="preserve"> </w:t>
      </w:r>
      <w:proofErr w:type="spellStart"/>
      <w:r w:rsidRPr="001F766E">
        <w:t>đề</w:t>
      </w:r>
      <w:proofErr w:type="spellEnd"/>
      <w:r w:rsidRPr="001F766E">
        <w:t>&gt;</w:t>
      </w:r>
    </w:p>
    <w:p w:rsidR="00365781" w:rsidRDefault="00365781" w:rsidP="001F766E">
      <w:pPr>
        <w:pStyle w:val="Heading3"/>
        <w:numPr>
          <w:ilvl w:val="1"/>
          <w:numId w:val="8"/>
        </w:numPr>
      </w:pPr>
      <w:bookmarkStart w:id="9" w:name="_Toc408762539"/>
      <w:r w:rsidRPr="00365781">
        <w:t>Feature functions</w:t>
      </w:r>
      <w:bookmarkEnd w:id="9"/>
    </w:p>
    <w:p w:rsidR="001F766E" w:rsidRDefault="001F766E" w:rsidP="001F766E">
      <w:pPr>
        <w:pStyle w:val="TextBody"/>
        <w:ind w:left="2127"/>
      </w:pPr>
      <w:r>
        <w:t>&lt;</w:t>
      </w:r>
      <w:proofErr w:type="spellStart"/>
      <w:r>
        <w:t>Nêu</w:t>
      </w:r>
      <w:proofErr w:type="spellEnd"/>
      <w:r>
        <w:t xml:space="preserve"> </w:t>
      </w:r>
      <w:proofErr w:type="spellStart"/>
      <w:proofErr w:type="gramStart"/>
      <w:r>
        <w:t>ra</w:t>
      </w:r>
      <w:proofErr w:type="spellEnd"/>
      <w:r>
        <w:t xml:space="preserve">  </w:t>
      </w:r>
      <w:proofErr w:type="spellStart"/>
      <w:r>
        <w:t>các</w:t>
      </w:r>
      <w:proofErr w:type="spellEnd"/>
      <w:proofErr w:type="gramEnd"/>
      <w:r>
        <w:t xml:space="preserve"> </w:t>
      </w:r>
      <w:proofErr w:type="spellStart"/>
      <w:r>
        <w:t>tính</w:t>
      </w:r>
      <w:proofErr w:type="spellEnd"/>
      <w:r>
        <w:t xml:space="preserve"> </w:t>
      </w:r>
      <w:proofErr w:type="spellStart"/>
      <w:r>
        <w:t>năng</w:t>
      </w:r>
      <w:proofErr w:type="spellEnd"/>
      <w:r>
        <w:t xml:space="preserve"> </w:t>
      </w:r>
      <w:proofErr w:type="spellStart"/>
      <w:r>
        <w:t>cốt</w:t>
      </w:r>
      <w:proofErr w:type="spellEnd"/>
      <w:r>
        <w:t xml:space="preserve">  </w:t>
      </w:r>
      <w:proofErr w:type="spellStart"/>
      <w:r>
        <w:t>lỗi</w:t>
      </w:r>
      <w:proofErr w:type="spellEnd"/>
      <w:r>
        <w:t xml:space="preserve">, </w:t>
      </w:r>
      <w:proofErr w:type="spellStart"/>
      <w:r>
        <w:t>các</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cốt</w:t>
      </w:r>
      <w:proofErr w:type="spellEnd"/>
      <w:r>
        <w:t xml:space="preserve">  </w:t>
      </w:r>
      <w:proofErr w:type="spellStart"/>
      <w:r>
        <w:t>lõi</w:t>
      </w:r>
      <w:proofErr w:type="spellEnd"/>
      <w:r>
        <w:t xml:space="preserve"> </w:t>
      </w:r>
      <w:proofErr w:type="spellStart"/>
      <w:r>
        <w:t>trong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mà</w:t>
      </w:r>
      <w:proofErr w:type="spellEnd"/>
      <w:r>
        <w:t xml:space="preserve"> </w:t>
      </w:r>
    </w:p>
    <w:p w:rsidR="001F766E" w:rsidRDefault="001F766E" w:rsidP="001F766E">
      <w:pPr>
        <w:pStyle w:val="TextBody"/>
        <w:ind w:left="2127"/>
      </w:pPr>
      <w:proofErr w:type="spellStart"/>
      <w:proofErr w:type="gramStart"/>
      <w:r>
        <w:t>nhóm</w:t>
      </w:r>
      <w:proofErr w:type="spellEnd"/>
      <w:proofErr w:type="gramEnd"/>
      <w:r>
        <w:t xml:space="preserve"> </w:t>
      </w:r>
      <w:proofErr w:type="spellStart"/>
      <w:r>
        <w:t>đề</w:t>
      </w:r>
      <w:proofErr w:type="spellEnd"/>
      <w:r>
        <w:t xml:space="preserve">  </w:t>
      </w:r>
      <w:proofErr w:type="spellStart"/>
      <w:r>
        <w:t>xuất</w:t>
      </w:r>
      <w:proofErr w:type="spellEnd"/>
      <w:r>
        <w:t xml:space="preserve">, </w:t>
      </w:r>
      <w:proofErr w:type="spellStart"/>
      <w:r>
        <w:t>chỉ</w:t>
      </w:r>
      <w:proofErr w:type="spellEnd"/>
      <w:r>
        <w:t xml:space="preserve">  </w:t>
      </w:r>
      <w:proofErr w:type="spellStart"/>
      <w:r>
        <w:t>nên</w:t>
      </w:r>
      <w:proofErr w:type="spellEnd"/>
      <w:r>
        <w:t xml:space="preserve"> </w:t>
      </w:r>
      <w:proofErr w:type="spellStart"/>
      <w:r>
        <w:t>nêu</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chủ</w:t>
      </w:r>
      <w:proofErr w:type="spellEnd"/>
      <w:r>
        <w:t xml:space="preserve">  </w:t>
      </w:r>
      <w:proofErr w:type="spellStart"/>
      <w:r>
        <w:t>chốt</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
    <w:p w:rsidR="001F766E" w:rsidRPr="001F766E" w:rsidRDefault="001F766E" w:rsidP="001F766E">
      <w:pPr>
        <w:pStyle w:val="TextBody"/>
        <w:ind w:left="2127"/>
      </w:pPr>
      <w:proofErr w:type="spellStart"/>
      <w:proofErr w:type="gramStart"/>
      <w:r>
        <w:t>không</w:t>
      </w:r>
      <w:proofErr w:type="spellEnd"/>
      <w:proofErr w:type="gramEnd"/>
      <w:r>
        <w:t xml:space="preserve"> </w:t>
      </w:r>
      <w:proofErr w:type="spellStart"/>
      <w:r>
        <w:t>phải</w:t>
      </w:r>
      <w:proofErr w:type="spellEnd"/>
      <w:r>
        <w:t xml:space="preserve"> </w:t>
      </w:r>
      <w:proofErr w:type="spellStart"/>
      <w:r>
        <w:t>liệt</w:t>
      </w:r>
      <w:proofErr w:type="spellEnd"/>
      <w:r>
        <w:t xml:space="preserve"> </w:t>
      </w:r>
      <w:proofErr w:type="spellStart"/>
      <w:r>
        <w:t>kê</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tính</w:t>
      </w:r>
      <w:proofErr w:type="spellEnd"/>
      <w:r>
        <w:t xml:space="preserve"> </w:t>
      </w:r>
      <w:proofErr w:type="spellStart"/>
      <w:r>
        <w:t>năng</w:t>
      </w:r>
      <w:proofErr w:type="spellEnd"/>
      <w:r>
        <w:t>&gt;</w:t>
      </w:r>
    </w:p>
    <w:p w:rsidR="00365781" w:rsidRDefault="00365781" w:rsidP="001F766E">
      <w:pPr>
        <w:pStyle w:val="Heading3"/>
        <w:numPr>
          <w:ilvl w:val="1"/>
          <w:numId w:val="8"/>
        </w:numPr>
      </w:pPr>
      <w:bookmarkStart w:id="10" w:name="_Toc408762540"/>
      <w:r w:rsidRPr="00365781">
        <w:t>Advantages and disadvantages</w:t>
      </w:r>
      <w:bookmarkEnd w:id="10"/>
    </w:p>
    <w:p w:rsidR="001F766E" w:rsidRDefault="001F766E" w:rsidP="001F766E">
      <w:pPr>
        <w:pStyle w:val="TextBody"/>
        <w:ind w:left="2127"/>
      </w:pPr>
      <w:r>
        <w:t>&lt;</w:t>
      </w:r>
      <w:proofErr w:type="spellStart"/>
      <w:r>
        <w:t>Phân</w:t>
      </w:r>
      <w:proofErr w:type="spellEnd"/>
      <w:r>
        <w:t xml:space="preserve"> </w:t>
      </w:r>
      <w:proofErr w:type="spellStart"/>
      <w:r>
        <w:t>tích</w:t>
      </w:r>
      <w:proofErr w:type="spellEnd"/>
      <w:r>
        <w:t xml:space="preserve"> </w:t>
      </w:r>
      <w:proofErr w:type="spellStart"/>
      <w:r>
        <w:t>ưu</w:t>
      </w:r>
      <w:proofErr w:type="spellEnd"/>
      <w:r>
        <w:t xml:space="preserve"> </w:t>
      </w:r>
      <w:proofErr w:type="spellStart"/>
      <w:r>
        <w:t>và</w:t>
      </w:r>
      <w:proofErr w:type="spellEnd"/>
      <w:r>
        <w:t xml:space="preserve"> </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giải</w:t>
      </w:r>
      <w:proofErr w:type="spellEnd"/>
      <w:r>
        <w:t xml:space="preserve"> </w:t>
      </w:r>
      <w:proofErr w:type="spellStart"/>
      <w:r>
        <w:t>pháp</w:t>
      </w:r>
      <w:proofErr w:type="spellEnd"/>
      <w:r>
        <w:t>&gt;</w:t>
      </w:r>
    </w:p>
    <w:p w:rsidR="001F766E" w:rsidRDefault="001F766E" w:rsidP="001F766E">
      <w:pPr>
        <w:pStyle w:val="TextBody"/>
        <w:ind w:left="2127"/>
      </w:pPr>
      <w:r>
        <w:t xml:space="preserve">-  Advantages: </w:t>
      </w:r>
    </w:p>
    <w:p w:rsidR="001F766E" w:rsidRDefault="001F766E" w:rsidP="001F766E">
      <w:pPr>
        <w:pStyle w:val="TextBody"/>
        <w:ind w:left="2127"/>
      </w:pPr>
      <w:r>
        <w:t>&lt;</w:t>
      </w:r>
      <w:proofErr w:type="spellStart"/>
      <w:r>
        <w:t>Liệt</w:t>
      </w:r>
      <w:proofErr w:type="spellEnd"/>
      <w:r>
        <w:t xml:space="preserve"> </w:t>
      </w:r>
      <w:proofErr w:type="spellStart"/>
      <w:r>
        <w:t>kê</w:t>
      </w:r>
      <w:proofErr w:type="spellEnd"/>
      <w:r>
        <w:t xml:space="preserve"> </w:t>
      </w:r>
      <w:proofErr w:type="spellStart"/>
      <w:r>
        <w:t>ưu</w:t>
      </w:r>
      <w:proofErr w:type="spellEnd"/>
      <w:r>
        <w:t xml:space="preserve"> </w:t>
      </w:r>
      <w:proofErr w:type="spellStart"/>
      <w:r>
        <w:t>điểm</w:t>
      </w:r>
      <w:proofErr w:type="spellEnd"/>
      <w:r>
        <w:t>&gt;</w:t>
      </w:r>
    </w:p>
    <w:p w:rsidR="001F766E" w:rsidRDefault="001F766E" w:rsidP="001F766E">
      <w:pPr>
        <w:pStyle w:val="TextBody"/>
        <w:ind w:left="2127"/>
      </w:pPr>
      <w:r>
        <w:t xml:space="preserve">-  Disadvantages: </w:t>
      </w:r>
    </w:p>
    <w:p w:rsidR="001F766E" w:rsidRDefault="001F766E" w:rsidP="001F766E">
      <w:pPr>
        <w:pStyle w:val="TextBody"/>
        <w:ind w:left="2127"/>
      </w:pPr>
      <w:r>
        <w:t>&lt;</w:t>
      </w:r>
      <w:proofErr w:type="spellStart"/>
      <w:r>
        <w:t>Liệt</w:t>
      </w:r>
      <w:proofErr w:type="spellEnd"/>
      <w:r>
        <w:t xml:space="preserve"> </w:t>
      </w:r>
      <w:proofErr w:type="spellStart"/>
      <w:r>
        <w:t>kê</w:t>
      </w:r>
      <w:proofErr w:type="spellEnd"/>
      <w:r>
        <w:t xml:space="preserve"> </w:t>
      </w:r>
      <w:proofErr w:type="spellStart"/>
      <w:r>
        <w:t>khuyết</w:t>
      </w:r>
      <w:proofErr w:type="spellEnd"/>
      <w:r>
        <w:t xml:space="preserve"> </w:t>
      </w:r>
      <w:proofErr w:type="spellStart"/>
      <w:r>
        <w:t>điểm</w:t>
      </w:r>
      <w:proofErr w:type="spellEnd"/>
      <w:r>
        <w:t>&gt;</w:t>
      </w:r>
    </w:p>
    <w:p w:rsidR="001F766E" w:rsidRDefault="001F766E" w:rsidP="001F766E">
      <w:pPr>
        <w:pStyle w:val="TextBody"/>
        <w:ind w:left="2127"/>
      </w:pPr>
      <w:r>
        <w:t xml:space="preserve">-  </w:t>
      </w:r>
      <w:proofErr w:type="spellStart"/>
      <w:r>
        <w:t>Có</w:t>
      </w:r>
      <w:proofErr w:type="spellEnd"/>
      <w:r>
        <w:t xml:space="preserve"> </w:t>
      </w:r>
      <w:proofErr w:type="spellStart"/>
      <w:r>
        <w:t>thể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điểm</w:t>
      </w:r>
      <w:proofErr w:type="spellEnd"/>
      <w:r>
        <w:t xml:space="preserve"> </w:t>
      </w:r>
      <w:proofErr w:type="spellStart"/>
      <w:r>
        <w:t>vượt</w:t>
      </w:r>
      <w:proofErr w:type="spellEnd"/>
      <w:r>
        <w:t xml:space="preserve"> </w:t>
      </w:r>
      <w:proofErr w:type="spellStart"/>
      <w:r>
        <w:t>trội</w:t>
      </w:r>
      <w:proofErr w:type="spellEnd"/>
      <w:r>
        <w:t xml:space="preserve"> hay </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
    <w:p w:rsidR="001F766E" w:rsidRPr="001F766E" w:rsidRDefault="001F766E" w:rsidP="001F766E">
      <w:pPr>
        <w:pStyle w:val="TextBody"/>
        <w:ind w:left="2127"/>
      </w:pPr>
      <w:proofErr w:type="spellStart"/>
      <w:proofErr w:type="gramStart"/>
      <w:r>
        <w:t>hiện</w:t>
      </w:r>
      <w:proofErr w:type="spellEnd"/>
      <w:proofErr w:type="gramEnd"/>
      <w:r>
        <w:t xml:space="preserve"> so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đang</w:t>
      </w:r>
      <w:proofErr w:type="spellEnd"/>
      <w:r>
        <w:t xml:space="preserve"> </w:t>
      </w:r>
      <w:proofErr w:type="spellStart"/>
      <w:r>
        <w:t>có</w:t>
      </w:r>
      <w:proofErr w:type="spellEnd"/>
      <w:r>
        <w:t xml:space="preserve"> </w:t>
      </w:r>
      <w:proofErr w:type="spellStart"/>
      <w:r>
        <w:t>sẵn</w:t>
      </w:r>
      <w:proofErr w:type="spellEnd"/>
    </w:p>
    <w:p w:rsidR="00365781" w:rsidRDefault="00365781" w:rsidP="001F766E">
      <w:pPr>
        <w:pStyle w:val="Heading2"/>
      </w:pPr>
      <w:bookmarkStart w:id="11" w:name="_Toc408762541"/>
      <w:r w:rsidRPr="00654B79">
        <w:t>Functional</w:t>
      </w:r>
      <w:r w:rsidRPr="00365781">
        <w:t xml:space="preserve"> Requirements</w:t>
      </w:r>
      <w:bookmarkEnd w:id="11"/>
    </w:p>
    <w:p w:rsidR="001F766E" w:rsidRDefault="001F766E" w:rsidP="001F766E">
      <w:pPr>
        <w:pStyle w:val="TextBody"/>
        <w:ind w:left="1418"/>
      </w:pPr>
      <w:r>
        <w:t>Function requirements of the system are listed as below:</w:t>
      </w:r>
    </w:p>
    <w:p w:rsidR="001F766E" w:rsidRDefault="001F766E" w:rsidP="001F766E">
      <w:pPr>
        <w:pStyle w:val="TextBody"/>
        <w:ind w:left="1418"/>
      </w:pPr>
      <w:r>
        <w:t>&lt;</w:t>
      </w:r>
      <w:proofErr w:type="spellStart"/>
      <w:r>
        <w:t>Liệt</w:t>
      </w:r>
      <w:proofErr w:type="spellEnd"/>
      <w:r>
        <w:t xml:space="preserve">  </w:t>
      </w:r>
      <w:proofErr w:type="spellStart"/>
      <w:r>
        <w:t>kê</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theo</w:t>
      </w:r>
      <w:proofErr w:type="spellEnd"/>
      <w:r>
        <w:t xml:space="preserve">  </w:t>
      </w:r>
      <w:proofErr w:type="spellStart"/>
      <w:r>
        <w:t>gom</w:t>
      </w:r>
      <w:proofErr w:type="spellEnd"/>
      <w:r>
        <w:t xml:space="preserve">  </w:t>
      </w:r>
      <w:proofErr w:type="spellStart"/>
      <w:r>
        <w:t>nhóm</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gợi</w:t>
      </w:r>
      <w:proofErr w:type="spellEnd"/>
      <w:r>
        <w:t xml:space="preserve">  ý,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
    <w:p w:rsidR="001F766E" w:rsidRPr="001F766E" w:rsidRDefault="001F766E" w:rsidP="001F766E">
      <w:pPr>
        <w:pStyle w:val="TextBody"/>
        <w:ind w:left="1418"/>
      </w:pPr>
      <w:proofErr w:type="spellStart"/>
      <w:proofErr w:type="gramStart"/>
      <w:r>
        <w:t>khoản</w:t>
      </w:r>
      <w:proofErr w:type="spellEnd"/>
      <w:proofErr w:type="gramEnd"/>
      <w:r>
        <w:t>&gt;</w:t>
      </w:r>
    </w:p>
    <w:p w:rsidR="00365781" w:rsidRPr="00365781" w:rsidRDefault="00365781" w:rsidP="001F766E">
      <w:pPr>
        <w:pStyle w:val="Heading2"/>
      </w:pPr>
      <w:bookmarkStart w:id="12" w:name="_Toc408762542"/>
      <w:r w:rsidRPr="00365781">
        <w:t>Role and Responsibility</w:t>
      </w:r>
      <w:bookmarkEnd w:id="12"/>
    </w:p>
    <w:p w:rsidR="001F766E" w:rsidRPr="001F766E" w:rsidRDefault="001F766E" w:rsidP="001F766E">
      <w:pPr>
        <w:pStyle w:val="ListParagraph"/>
        <w:spacing w:line="317" w:lineRule="exact"/>
        <w:ind w:left="1069"/>
        <w:jc w:val="both"/>
        <w:rPr>
          <w:rFonts w:cstheme="minorHAnsi"/>
        </w:rPr>
      </w:pPr>
      <w:proofErr w:type="spellStart"/>
      <w:r w:rsidRPr="001F766E">
        <w:rPr>
          <w:rFonts w:cstheme="minorHAnsi"/>
        </w:rPr>
        <w:t>Liệt</w:t>
      </w:r>
      <w:proofErr w:type="spellEnd"/>
      <w:r w:rsidRPr="001F766E">
        <w:rPr>
          <w:rFonts w:cstheme="minorHAnsi"/>
        </w:rPr>
        <w:t xml:space="preserve"> </w:t>
      </w:r>
      <w:proofErr w:type="spellStart"/>
      <w:r w:rsidRPr="001F766E">
        <w:rPr>
          <w:rFonts w:cstheme="minorHAnsi"/>
        </w:rPr>
        <w:t>kê</w:t>
      </w:r>
      <w:proofErr w:type="spellEnd"/>
      <w:r w:rsidRPr="001F766E">
        <w:rPr>
          <w:rFonts w:cstheme="minorHAnsi"/>
        </w:rPr>
        <w:t xml:space="preserve"> </w:t>
      </w:r>
      <w:proofErr w:type="spellStart"/>
      <w:r w:rsidRPr="001F766E">
        <w:rPr>
          <w:rFonts w:cstheme="minorHAnsi"/>
        </w:rPr>
        <w:t>danh</w:t>
      </w:r>
      <w:proofErr w:type="spellEnd"/>
      <w:r w:rsidRPr="001F766E">
        <w:rPr>
          <w:rFonts w:cstheme="minorHAnsi"/>
        </w:rPr>
        <w:t xml:space="preserve"> </w:t>
      </w:r>
      <w:proofErr w:type="spellStart"/>
      <w:r w:rsidRPr="001F766E">
        <w:rPr>
          <w:rFonts w:cstheme="minorHAnsi"/>
        </w:rPr>
        <w:t>sách</w:t>
      </w:r>
      <w:proofErr w:type="spellEnd"/>
      <w:r w:rsidRPr="001F766E">
        <w:rPr>
          <w:rFonts w:cstheme="minorHAnsi"/>
        </w:rPr>
        <w:t xml:space="preserve"> </w:t>
      </w:r>
      <w:proofErr w:type="spellStart"/>
      <w:r w:rsidRPr="001F766E">
        <w:rPr>
          <w:rFonts w:cstheme="minorHAnsi"/>
        </w:rPr>
        <w:t>và</w:t>
      </w:r>
      <w:proofErr w:type="spellEnd"/>
      <w:r w:rsidRPr="001F766E">
        <w:rPr>
          <w:rFonts w:cstheme="minorHAnsi"/>
        </w:rPr>
        <w:t xml:space="preserve"> </w:t>
      </w:r>
      <w:proofErr w:type="spellStart"/>
      <w:r w:rsidRPr="001F766E">
        <w:rPr>
          <w:rFonts w:cstheme="minorHAnsi"/>
        </w:rPr>
        <w:t>vai</w:t>
      </w:r>
      <w:proofErr w:type="spellEnd"/>
      <w:r w:rsidRPr="001F766E">
        <w:rPr>
          <w:rFonts w:cstheme="minorHAnsi"/>
        </w:rPr>
        <w:t xml:space="preserve"> </w:t>
      </w:r>
      <w:proofErr w:type="spellStart"/>
      <w:r w:rsidRPr="001F766E">
        <w:rPr>
          <w:rFonts w:cstheme="minorHAnsi"/>
        </w:rPr>
        <w:t>trò</w:t>
      </w:r>
      <w:proofErr w:type="spellEnd"/>
      <w:r w:rsidRPr="001F766E">
        <w:rPr>
          <w:rFonts w:cstheme="minorHAnsi"/>
        </w:rPr>
        <w:t xml:space="preserve"> </w:t>
      </w:r>
      <w:proofErr w:type="spellStart"/>
      <w:proofErr w:type="gramStart"/>
      <w:r w:rsidRPr="001F766E">
        <w:rPr>
          <w:rFonts w:cstheme="minorHAnsi"/>
        </w:rPr>
        <w:t>theo</w:t>
      </w:r>
      <w:proofErr w:type="spellEnd"/>
      <w:proofErr w:type="gramEnd"/>
      <w:r w:rsidRPr="001F766E">
        <w:rPr>
          <w:rFonts w:cstheme="minorHAnsi"/>
        </w:rPr>
        <w:t xml:space="preserve"> table.</w:t>
      </w:r>
    </w:p>
    <w:p w:rsidR="00365781" w:rsidRPr="00365781" w:rsidRDefault="00365781" w:rsidP="001F766E">
      <w:pPr>
        <w:pStyle w:val="ListParagraph"/>
        <w:spacing w:line="317" w:lineRule="exact"/>
        <w:ind w:left="1069"/>
        <w:jc w:val="both"/>
        <w:rPr>
          <w:rFonts w:cstheme="minorHAnsi"/>
        </w:rPr>
      </w:pPr>
    </w:p>
    <w:sectPr w:rsidR="00365781" w:rsidRPr="00365781">
      <w:footerReference w:type="default" r:id="rId10"/>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87D" w:rsidRDefault="000D087D">
      <w:r>
        <w:separator/>
      </w:r>
    </w:p>
  </w:endnote>
  <w:endnote w:type="continuationSeparator" w:id="0">
    <w:p w:rsidR="000D087D" w:rsidRDefault="000D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271" w:rsidRDefault="001977C2">
    <w:pPr>
      <w:pStyle w:val="Footer"/>
      <w:jc w:val="center"/>
    </w:pPr>
    <w:r>
      <w:fldChar w:fldCharType="begin"/>
    </w:r>
    <w:r>
      <w:instrText>PAGE</w:instrText>
    </w:r>
    <w:r>
      <w:fldChar w:fldCharType="separate"/>
    </w:r>
    <w:r w:rsidR="00F17E30">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87D" w:rsidRDefault="000D087D">
      <w:r>
        <w:separator/>
      </w:r>
    </w:p>
  </w:footnote>
  <w:footnote w:type="continuationSeparator" w:id="0">
    <w:p w:rsidR="000D087D" w:rsidRDefault="000D08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8">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num w:numId="1">
    <w:abstractNumId w:val="4"/>
  </w:num>
  <w:num w:numId="2">
    <w:abstractNumId w:val="2"/>
  </w:num>
  <w:num w:numId="3">
    <w:abstractNumId w:val="6"/>
  </w:num>
  <w:num w:numId="4">
    <w:abstractNumId w:val="3"/>
  </w:num>
  <w:num w:numId="5">
    <w:abstractNumId w:val="8"/>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D087D"/>
    <w:rsid w:val="001977C2"/>
    <w:rsid w:val="001F766E"/>
    <w:rsid w:val="002847AD"/>
    <w:rsid w:val="00365781"/>
    <w:rsid w:val="003E0271"/>
    <w:rsid w:val="00654B79"/>
    <w:rsid w:val="0084739C"/>
    <w:rsid w:val="00B428F4"/>
    <w:rsid w:val="00D173F4"/>
    <w:rsid w:val="00F17E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semiHidden/>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66958-233C-4284-9C9F-3726EAB61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tuan</cp:lastModifiedBy>
  <cp:revision>4</cp:revision>
  <dcterms:created xsi:type="dcterms:W3CDTF">2015-01-11T14:49:00Z</dcterms:created>
  <dcterms:modified xsi:type="dcterms:W3CDTF">2015-01-11T13:07:00Z</dcterms:modified>
  <dc:language>en-US</dc:language>
</cp:coreProperties>
</file>