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V Group Hạ Tầng 500.000 Tỷ Đồng</w:t>
      </w:r>
    </w:p>
    <w:p>
      <w:r>
        <w:rPr>
          <w:b/>
          <w:color w:val="000000"/>
        </w:rPr>
        <w:t>Ngày:</w:t>
      </w:r>
      <w:r>
        <w:rPr>
          <w:color w:val="000000"/>
        </w:rPr>
        <w:t xml:space="preserve"> 2026-09-13 | </w:t>
      </w:r>
      <w:r>
        <w:rPr>
          <w:b/>
          <w:color w:val="000000"/>
        </w:rPr>
        <w:t>Chủ đề:</w:t>
      </w:r>
      <w:r>
        <w:rPr>
          <w:color w:val="000000"/>
        </w:rPr>
        <w:t xml:space="preserve"> Hệ sinh thái hạ tầng V Group — Phạm Nhật Vượng</w:t>
      </w:r>
    </w:p>
    <w:p>
      <w:pPr>
        <w:jc w:val="center"/>
      </w:pPr>
      <w:r>
        <w:rPr>
          <w:color w:val="C8C8C8"/>
        </w:rPr>
        <w:t>────────────────────────────────────────</w:t>
      </w:r>
    </w:p>
    <w:p>
      <w:r>
        <w:t>10 TIÊU ĐỀ SIÊU THU HÚT</w:t>
      </w:r>
    </w:p>
    <w:p>
      <w:r>
        <w:rPr>
          <w:color w:val="000000"/>
        </w:rPr>
        <w:t>1. Hơn 500.000 Tỷ Đồng — Ông Vượng Đang Xây Lại Cả Mạng Lưới Giao Thông Việt Nam Từ Đầu?</w:t>
      </w:r>
    </w:p>
    <w:p>
      <w:r>
        <w:rPr>
          <w:color w:val="000000"/>
        </w:rPr>
        <w:t>2. Tàu 350 km/h, Hầm Dìm Dưới Biển, Đại Lộ 16 Làn — V Group Đang Làm Gì Với Hạ Tầng Việt Nam?</w:t>
      </w:r>
    </w:p>
    <w:p>
      <w:r>
        <w:rPr>
          <w:color w:val="000000"/>
        </w:rPr>
        <w:t>3. V Group Rót Hơn 500.000 Tỷ Vào Đường Sắt, Cầu Vượt Biển — Giao Thông Việt Nam Sắp Thay Đổi Thế Nào?</w:t>
      </w:r>
    </w:p>
    <w:p>
      <w:r>
        <w:rPr>
          <w:color w:val="000000"/>
        </w:rPr>
        <w:t>4. Hà Nội Đi Quảng Ninh 23 Phút, Cần Giờ Sang Vũng Tàu 10 Phút — Chuyện Thật Hay Chỉ Là Giấc Mơ?</w:t>
      </w:r>
    </w:p>
    <w:p>
      <w:r>
        <w:rPr>
          <w:color w:val="000000"/>
        </w:rPr>
        <w:t>5. Đường Sắt 350 km/h, Hầm Chui Biển, Sân Vận Động 135.000 Chỗ — Đế Chế Hạ Tầng Mới Của Ông Vượng</w:t>
      </w:r>
    </w:p>
    <w:p>
      <w:r>
        <w:rPr>
          <w:color w:val="000000"/>
        </w:rPr>
        <w:t>6. 500.000 Tỷ Đồng Và Tham Vọng Hạ Tầng Chưa Từng Có Của Tỷ Phú Phạm Nhật Vượng</w:t>
      </w:r>
    </w:p>
    <w:p>
      <w:r>
        <w:rPr>
          <w:color w:val="000000"/>
        </w:rPr>
        <w:t>7. V Group Xây Đường Sắt Cao Tốc, Đường Vượt Biển — Doanh Nghiệp Tư Nhân Làm Hạ Tầng Quốc Gia?</w:t>
      </w:r>
    </w:p>
    <w:p>
      <w:r>
        <w:rPr>
          <w:color w:val="000000"/>
        </w:rPr>
        <w:t>8. Tại Sao V Group Bỏ Hơn 500.000 Tỷ Xây Đường — Và Ai Được Lợi Nhiều Nhất?</w:t>
      </w:r>
    </w:p>
    <w:p>
      <w:r>
        <w:rPr>
          <w:color w:val="000000"/>
        </w:rPr>
        <w:t>9. Từ Tàu Cao Tốc Đức Tới Hầm Dìm Dưới Biển Việt Nam — Giải Mã Mạng Lưới Hạ Tầng V Group</w:t>
      </w:r>
    </w:p>
    <w:p>
      <w:r>
        <w:rPr>
          <w:color w:val="000000"/>
        </w:rPr>
        <w:t>10. Đường Sắt, Đại Lộ, Cầu Vượt Biển — V Group Đang Vẽ Lại Bản Đồ Giao Thông Việt Nam Thế Nào?</w:t>
      </w:r>
    </w:p>
    <w:p>
      <w:pPr>
        <w:jc w:val="center"/>
      </w:pPr>
      <w:r>
        <w:rPr>
          <w:color w:val="C8C8C8"/>
        </w:rPr>
        <w:t>────────────────────────────────────────</w:t>
      </w:r>
    </w:p>
    <w:p>
      <w:r>
        <w:t>MÔ TẢ CHUẨN SEO (~200 từ)</w:t>
      </w:r>
    </w:p>
    <w:p>
      <w:r>
        <w:rPr>
          <w:color w:val="000000"/>
        </w:rPr>
        <w:t>V Group của tỷ phú Phạm Nhật Vượng đang triển khai đồng loạt hàng loạt siêu dự án hạ tầng trải dài từ Bắc vào Nam với tổng vốn đầu tư cam kết vượt 500.000 tỷ đồng. Tại phía Bắc, tuyến đường sắt tốc độ cao Hà Nội – Quảng Ninh dài 120 km, tốc độ 350 km/h, tổng vốn hơn 147.000 tỷ đồng, cùng trục đại lộ Quốc lộ 1A 16 làn xe trị giá gần 162.000 tỷ đồng đang đồng loạt khởi công. Tại phía Nam, tuyến đường sắt Bến Thành – Cần Giờ 53 km và tuyến đường vượt biển Cần Giờ – Vũng Tàu gồm 8 km cầu vượt biển cùng 3,85 km hầm dìm với tổng vốn trên 93.000 tỷ đồng đang trong giai đoạn chuẩn bị đầu tư. Với sự hợp tác của CMN Mobility (Đức) về công nghệ đường sắt cao tốc và mục tiêu vận hành thương mại từ năm 2028, đây là cuộc tái cấu trúc hạ tầng giao thông quy mô lớn nhất từ trước tới nay do doanh nghiệp tư nhân Việt Nam dẫn dắt. Video phân tích chi tiết từng dự án, mô hình tài chính và những thách thức phía trước.</w:t>
      </w:r>
    </w:p>
    <w:p>
      <w:pPr>
        <w:jc w:val="center"/>
      </w:pPr>
      <w:r>
        <w:rPr>
          <w:color w:val="C8C8C8"/>
        </w:rPr>
        <w:t>────────────────────────────────────────</w:t>
      </w:r>
    </w:p>
    <w:p>
      <w:r>
        <w:t>BỘ THẺ HASHTAG TỐI ƯU TÌM KIẾM</w:t>
      </w:r>
    </w:p>
    <w:p>
      <w:r>
        <w:rPr>
          <w:color w:val="000000"/>
        </w:rPr>
        <w:t>#VGroup #PhạmNhậtVượng #VinGroup #ĐườngSắtCaoTốc #HạTầngViệtNam #VSpeed #ThànhAn #HàNộiQuảngNinh #BếnThànhCầnGiờ #CầnGiờVũngTàu #ĐườngVượtBiển #HầmDìm #QuốcLộ1A #ĐạiLộ16Làn #SânVậnĐộngVinFast #VinhomesGlobalGate #HạLongXanh #GiaoThôngViệtNam #Logistics #HạTầngGiaoThông #ĐầuTưCôngTư #PPP #CMNMobility #ĐườngSắtTốcĐộCao #KinhTếViệtNam #BấtĐộngSản #ĐôThịMới #GiảiMã360 #HộpĐenTriThức #TriThức</w:t>
      </w:r>
    </w:p>
    <w:p>
      <w:pPr>
        <w:jc w:val="center"/>
      </w:pPr>
      <w:r>
        <w:rPr>
          <w:color w:val="C8C8C8"/>
        </w:rPr>
        <w:t>────────────────────────────────────────</w:t>
      </w:r>
    </w:p>
    <w:p>
      <w:r>
        <w:t>20 TỪ KHÓA CHUẨN SEO</w:t>
      </w:r>
    </w:p>
    <w:p>
      <w:r>
        <w:rPr>
          <w:color w:val="000000"/>
        </w:rPr>
        <w:t>1. V Group hạ tầng</w:t>
      </w:r>
    </w:p>
    <w:p>
      <w:r>
        <w:rPr>
          <w:color w:val="000000"/>
        </w:rPr>
        <w:t>2. Phạm Nhật Vượng đường sắt cao tốc</w:t>
      </w:r>
    </w:p>
    <w:p>
      <w:r>
        <w:rPr>
          <w:color w:val="000000"/>
        </w:rPr>
        <w:t>3. VSpeed đường sắt</w:t>
      </w:r>
    </w:p>
    <w:p>
      <w:r>
        <w:rPr>
          <w:color w:val="000000"/>
        </w:rPr>
        <w:t>4. Đường sắt Hà Nội Quảng Ninh</w:t>
      </w:r>
    </w:p>
    <w:p>
      <w:r>
        <w:rPr>
          <w:color w:val="000000"/>
        </w:rPr>
        <w:t>5. Tàu 350 km/h Việt Nam</w:t>
      </w:r>
    </w:p>
    <w:p>
      <w:r>
        <w:rPr>
          <w:color w:val="000000"/>
        </w:rPr>
        <w:t>6. Đại lộ Quốc lộ 1A 16 làn</w:t>
      </w:r>
    </w:p>
    <w:p>
      <w:r>
        <w:rPr>
          <w:color w:val="000000"/>
        </w:rPr>
        <w:t>7. Đường sắt Bến Thành Cần Giờ</w:t>
      </w:r>
    </w:p>
    <w:p>
      <w:r>
        <w:rPr>
          <w:color w:val="000000"/>
        </w:rPr>
        <w:t>8. Đường vượt biển Cần Giờ Vũng Tàu</w:t>
      </w:r>
    </w:p>
    <w:p>
      <w:r>
        <w:rPr>
          <w:color w:val="000000"/>
        </w:rPr>
        <w:t>9. Hầm dìm dưới biển Việt Nam</w:t>
      </w:r>
    </w:p>
    <w:p>
      <w:r>
        <w:rPr>
          <w:color w:val="000000"/>
        </w:rPr>
        <w:t>10. VinGroup hạ tầng giao thông</w:t>
      </w:r>
    </w:p>
    <w:p>
      <w:r>
        <w:rPr>
          <w:color w:val="000000"/>
        </w:rPr>
        <w:t>11. 500.000 tỷ đồng hạ tầng</w:t>
      </w:r>
    </w:p>
    <w:p>
      <w:r>
        <w:rPr>
          <w:color w:val="000000"/>
        </w:rPr>
        <w:t>12. CMN Mobility Đức</w:t>
      </w:r>
    </w:p>
    <w:p>
      <w:r>
        <w:rPr>
          <w:color w:val="000000"/>
        </w:rPr>
        <w:t>13. Sân vận động VinFast</w:t>
      </w:r>
    </w:p>
    <w:p>
      <w:r>
        <w:rPr>
          <w:color w:val="000000"/>
        </w:rPr>
        <w:t>14. Vinhomes Global Gate</w:t>
      </w:r>
    </w:p>
    <w:p>
      <w:r>
        <w:rPr>
          <w:color w:val="000000"/>
        </w:rPr>
        <w:t>15. Hạ Long Xanh</w:t>
      </w:r>
    </w:p>
    <w:p>
      <w:r>
        <w:rPr>
          <w:color w:val="000000"/>
        </w:rPr>
        <w:t>16. Đầu tư công tư PPP Việt Nam</w:t>
      </w:r>
    </w:p>
    <w:p>
      <w:r>
        <w:rPr>
          <w:color w:val="000000"/>
        </w:rPr>
        <w:t>17. Logistics Việt Nam</w:t>
      </w:r>
    </w:p>
    <w:p>
      <w:r>
        <w:rPr>
          <w:color w:val="000000"/>
        </w:rPr>
        <w:t>18. Doanh nghiệp tư nhân xây hạ tầng</w:t>
      </w:r>
    </w:p>
    <w:p>
      <w:r>
        <w:rPr>
          <w:color w:val="000000"/>
        </w:rPr>
        <w:t>19. Đường sắt tốc độ cao Bắc Nam</w:t>
      </w:r>
    </w:p>
    <w:p>
      <w:r>
        <w:rPr>
          <w:color w:val="000000"/>
        </w:rPr>
        <w:t>20. Hạ tầng giao thông Việt Nam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