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04 — KỊCH BẢN NHÁP: Sáp nhập trường học Việt Nam — "Canh bạc tinh giản"</w:t>
      </w:r>
    </w:p>
    <w:p>
      <w:r>
        <w:rPr>
          <w:b/>
          <w:color w:val="000000"/>
        </w:rPr>
        <w:t>Chủ đề:</w:t>
      </w:r>
      <w:r>
        <w:rPr>
          <w:color w:val="000000"/>
        </w:rPr>
        <w:t xml:space="preserve"> Sáp nhập trường học Việt Nam — "Đại phẫu tinh gọn hay gánh nặng phụ huynh?"</w:t>
      </w:r>
    </w:p>
    <w:p>
      <w:r>
        <w:rPr>
          <w:b/>
          <w:color w:val="000000"/>
        </w:rPr>
        <w:t>Angle:</w:t>
      </w:r>
      <w:r>
        <w:rPr>
          <w:color w:val="000000"/>
        </w:rPr>
        <w:t xml:space="preserve"> Angle 1 (Cân đối Được - Mất vĩ mô dưới lăng kính tối ưu hóa ngân sách quốc gia)</w:t>
      </w:r>
    </w:p>
    <w:p>
      <w:r>
        <w:rPr>
          <w:b/>
          <w:color w:val="000000"/>
        </w:rPr>
        <w:t>Độ dài:</w:t>
      </w:r>
      <w:r>
        <w:rPr>
          <w:color w:val="000000"/>
        </w:rPr>
        <w:t xml:space="preserve"> ~1350 từ · </w:t>
      </w:r>
      <w:r>
        <w:rPr>
          <w:b/>
          <w:color w:val="000000"/>
        </w:rPr>
        <w:t>Giọng:</w:t>
      </w:r>
      <w:r>
        <w:rPr>
          <w:color w:val="000000"/>
        </w:rPr>
        <w:t xml:space="preserve"> Người Giải Mã · </w:t>
      </w:r>
      <w:r>
        <w:rPr>
          <w:b/>
          <w:color w:val="000000"/>
        </w:rPr>
        <w:t>Xưng hô:</w:t>
      </w:r>
      <w:r>
        <w:rPr>
          <w:color w:val="000000"/>
        </w:rPr>
        <w:t xml:space="preserve"> Mình - Bạn/Các bạn</w:t>
      </w:r>
    </w:p>
    <w:p>
      <w:pPr>
        <w:jc w:val="center"/>
      </w:pPr>
      <w:r>
        <w:rPr>
          <w:color w:val="C8C8C8"/>
        </w:rPr>
        <w:t>────────────────────────────────────────</w:t>
      </w:r>
    </w:p>
    <w:p>
      <w:r>
        <w:rPr>
          <w:color w:val="000000"/>
        </w:rPr>
        <w:t>| Visual | Audio |</w:t>
      </w:r>
    </w:p>
    <w:p>
      <w:r>
        <w:rPr>
          <w:color w:val="000000"/>
        </w:rPr>
        <w:t>|---|---|</w:t>
      </w:r>
    </w:p>
    <w:p>
      <w:r>
        <w:rPr>
          <w:color w:val="000000"/>
        </w:rPr>
        <w:t xml:space="preserve">| </w:t>
      </w:r>
      <w:r>
        <w:rPr>
          <w:b/>
          <w:color w:val="000000"/>
        </w:rPr>
        <w:t>[0:00 - 0:15] [HOOK]</w:t>
      </w:r>
      <w:r>
        <w:rPr>
          <w:color w:val="000000"/>
        </w:rPr>
        <w:t>&lt;</w:t>
      </w:r>
      <w:r>
        <w:rPr>
          <w:color w:val="000000"/>
        </w:rPr>
        <w:t>br&gt;- Cận cảnh một văn bản hành chính có đóng dấu đỏ của Bộ GD&amp;ĐT.</w:t>
      </w:r>
      <w:r>
        <w:rPr>
          <w:color w:val="000000"/>
        </w:rPr>
        <w:t>&lt;</w:t>
      </w:r>
      <w:r>
        <w:rPr>
          <w:color w:val="000000"/>
        </w:rPr>
        <w:t>br&gt;- Bàn phím gõ nhanh dòng chữ: "Sáp nhập 30% trường công lập".</w:t>
      </w:r>
      <w:r>
        <w:rPr>
          <w:color w:val="000000"/>
        </w:rPr>
        <w:t>&lt;</w:t>
      </w:r>
      <w:r>
        <w:rPr>
          <w:color w:val="000000"/>
        </w:rPr>
        <w:t>br&gt;- Bản đồ Việt Nam với 15 đốm sáng đỏ nhấp nháy tại các tỉnh thành thí điểm (Hà Nội, TP.HCM, Nghệ An...).</w:t>
      </w:r>
      <w:r>
        <w:rPr>
          <w:color w:val="000000"/>
        </w:rPr>
        <w:t>&lt;</w:t>
      </w:r>
      <w:r>
        <w:rPr>
          <w:color w:val="000000"/>
        </w:rPr>
        <w:t xml:space="preserve">br&gt;- Chữ trên màn hình: </w:t>
      </w:r>
      <w:r>
        <w:rPr>
          <w:b/>
          <w:color w:val="000000"/>
        </w:rPr>
        <w:t>"BÀI TOÁN TINH GIẢN"</w:t>
      </w:r>
      <w:r>
        <w:rPr>
          <w:color w:val="000000"/>
        </w:rPr>
        <w:t>. | Giảm 30% trường công lập trên toàn quốc. 15 tỉnh thành thí điểm khẩn cấp ngay mùa hè này. Bộ GD&amp;ĐT vừa bấm nút khởi động cuộc đại phẫu trường lớp lớn nhất nhiều thập kỷ. Trên bàn giấy, đây là cải cách tinh giản. Thế nhưng, dưới lòng đường thực tế, cuộc sống của hàng triệu phụ huynh sẽ xáo trộn ra sao? Canh bạc này mang lại cơ hội chất lượng, hay chỉ thêm gánh nặng dân sinh? Mình cùng giải mã ngay nhé. |</w:t>
      </w:r>
    </w:p>
    <w:p>
      <w:r>
        <w:rPr>
          <w:color w:val="000000"/>
        </w:rPr>
        <w:t xml:space="preserve">| </w:t>
      </w:r>
      <w:r>
        <w:rPr>
          <w:b/>
          <w:color w:val="000000"/>
        </w:rPr>
        <w:t>[0:15 - 0:40] [LIÊN HỆ]</w:t>
      </w:r>
      <w:r>
        <w:rPr>
          <w:color w:val="000000"/>
        </w:rPr>
        <w:t>&lt;</w:t>
      </w:r>
      <w:r>
        <w:rPr>
          <w:color w:val="000000"/>
        </w:rPr>
        <w:t>br&gt;- MC (Người Giải Mã) xuất hiện trong studio tối giản, ngồi bên bàn làm việc có một chồng tài liệu và máy tính.</w:t>
      </w:r>
      <w:r>
        <w:rPr>
          <w:color w:val="000000"/>
        </w:rPr>
        <w:t>&lt;</w:t>
      </w:r>
      <w:r>
        <w:rPr>
          <w:color w:val="000000"/>
        </w:rPr>
        <w:t>br&gt;- MC mỉm cười thân thiện, hướng ánh mắt về camera.</w:t>
      </w:r>
      <w:r>
        <w:rPr>
          <w:color w:val="000000"/>
        </w:rPr>
        <w:t>&lt;</w:t>
      </w:r>
      <w:r>
        <w:rPr>
          <w:color w:val="000000"/>
        </w:rPr>
        <w:t>br&gt;- Đồ họa slide chuyển động vẽ tay xuất hiện bên cạnh MC. | Chào các bạn. Sắp xếp lại trường lớp nghe thì có vẻ là chuyện chuyên môn của ngành giáo dục, chẳng liên quan gì đến mình. Thế nhưng, hình dung thế này nhé. Chỉ vài tuần nữa thôi, khi tiếng trống khai trường vang lên, con em chúng ta có thể sẽ học ở trường mang tên mới. Trường sẽ có ban giám hiệu mới và lộ trình đi học xa hơn nhiều. Xong video này, bạn sẽ hiểu rõ bản chất cuộc đại phẫu này. Đủ để thấy vì sao Nhà nước quyết tâm thực hiện, và nó ảnh hưởng trực tiếp đến bạn ra sao. Mình cùng bắt đầu từ câu hỏi đơn giản: Sáp nhập 30% thực chất là gộp cái gì? |</w:t>
      </w:r>
    </w:p>
    <w:p>
      <w:r>
        <w:rPr>
          <w:color w:val="000000"/>
        </w:rPr>
        <w:t xml:space="preserve">| </w:t>
      </w:r>
      <w:r>
        <w:rPr>
          <w:b/>
          <w:color w:val="000000"/>
        </w:rPr>
        <w:t>[0:40 - 2:30] KHỐI 1: SÁP NHẬP 30% - BẢN CHẤT LÀ GỘP CÁI GÌ?</w:t>
      </w:r>
      <w:r>
        <w:rPr>
          <w:color w:val="000000"/>
        </w:rPr>
        <w:t>&lt;</w:t>
      </w:r>
      <w:r>
        <w:rPr>
          <w:color w:val="000000"/>
        </w:rPr>
        <w:t>br&gt;- Đồ họa whiteboard giải thích mô hình cũ vs mô hình mới.</w:t>
      </w:r>
      <w:r>
        <w:rPr>
          <w:color w:val="000000"/>
        </w:rPr>
        <w:t>&lt;</w:t>
      </w:r>
      <w:r>
        <w:rPr>
          <w:color w:val="000000"/>
        </w:rPr>
        <w:t>br&gt;- Hình ảnh mô phỏng một ban giám hiệu trường gồm Hiệu trưởng, 2 Hiệu phó, Kế toán, văn thư.</w:t>
      </w:r>
      <w:r>
        <w:rPr>
          <w:color w:val="000000"/>
        </w:rPr>
        <w:t>&lt;</w:t>
      </w:r>
      <w:r>
        <w:rPr>
          <w:color w:val="000000"/>
        </w:rPr>
        <w:t>br&gt;- Biểu tượng cắt giảm 30% số lượng chức danh quản lý này.</w:t>
      </w:r>
      <w:r>
        <w:rPr>
          <w:color w:val="000000"/>
        </w:rPr>
        <w:t>&lt;</w:t>
      </w:r>
      <w:r>
        <w:rPr>
          <w:color w:val="000000"/>
        </w:rPr>
        <w:t xml:space="preserve">br&gt;- </w:t>
      </w:r>
      <w:r>
        <w:rPr>
          <w:b/>
          <w:color w:val="000000"/>
        </w:rPr>
        <w:t>[VÍ VON]</w:t>
      </w:r>
      <w:r>
        <w:rPr>
          <w:color w:val="000000"/>
        </w:rPr>
        <w:t xml:space="preserve"> Hình ảnh một con phố có 5 tiệm tạp hóa nhỏ lẻ, sau đó gom lại thành 1 siêu thị lớn hiện đại. | Nhiều bạn nghe tin giảm 30% trường công lập thì giật mình lo sợ. Các bạn e ngại trường học quanh nhà sẽ đồng loạt bị đập bỏ. Thực tế không hẳn như thế đâu nha. Theo chỉ đạo từ Công văn 4054 của Bộ Giáo dục, ta cần phân biệt hai khái niệm: sáp nhập cơ học và sáp nhập đầu mối. </w:t>
      </w:r>
      <w:r>
        <w:rPr>
          <w:color w:val="000000"/>
        </w:rPr>
        <w:t>&lt;</w:t>
      </w:r>
      <w:r>
        <w:rPr>
          <w:color w:val="000000"/>
        </w:rPr>
        <w:t>br&gt;</w:t>
      </w:r>
      <w:r>
        <w:rPr>
          <w:color w:val="000000"/>
        </w:rPr>
        <w:t>&lt;</w:t>
      </w:r>
      <w:r>
        <w:rPr>
          <w:color w:val="000000"/>
        </w:rPr>
        <w:t xml:space="preserve">br&gt;Cách thứ nhất là sáp nhập đầu mối. Hãy tưởng tượng thế này. Gần nhà bạn có một trường tiểu học và một trường cấp hai nằm sát nhau. Trước đây, mỗi trường đều có một hiệu trưởng, hai hiệu phó, kế toán và văn thư riêng. Khi sáp nhập đầu mối, hai trường gộp thành một trường liên cấp duy nhất. Cả cơ sở chỉ còn lại một hiệu trưởng và một bộ máy kế toán dùng chung. Các lớp học và phòng học vẫn giữ nguyên vị trí cũ. Học sinh vẫn học chỗ cũ. </w:t>
      </w:r>
      <w:r>
        <w:rPr>
          <w:color w:val="000000"/>
        </w:rPr>
        <w:t>&lt;</w:t>
      </w:r>
      <w:r>
        <w:rPr>
          <w:color w:val="000000"/>
        </w:rPr>
        <w:t>br&gt;</w:t>
      </w:r>
      <w:r>
        <w:rPr>
          <w:color w:val="000000"/>
        </w:rPr>
        <w:t>&lt;</w:t>
      </w:r>
      <w:r>
        <w:rPr>
          <w:color w:val="000000"/>
        </w:rPr>
        <w:t xml:space="preserve">br&gt;Nói cho dễ hiểu, cái này giống hệt chuyện quy hoạch các hộ tạp hóa nhỏ đầu ngõ thành siêu thị lớn. Thay vì 5 cửa hàng nhỏ đều tốn tiền thuê 5 quản lý riêng biệt, siêu thị lớn chỉ cần một ban quản lý duy nhất. Việc phân phối hàng hóa cho người dân vẫn đầy đủ. </w:t>
      </w:r>
      <w:r>
        <w:rPr>
          <w:color w:val="000000"/>
        </w:rPr>
        <w:t>&lt;</w:t>
      </w:r>
      <w:r>
        <w:rPr>
          <w:color w:val="000000"/>
        </w:rPr>
        <w:t>br&gt;</w:t>
      </w:r>
      <w:r>
        <w:rPr>
          <w:color w:val="000000"/>
        </w:rPr>
        <w:t>&lt;</w:t>
      </w:r>
      <w:r>
        <w:rPr>
          <w:color w:val="000000"/>
        </w:rPr>
        <w:t>br&gt;Cách thứ hai là sáp nhập cơ học. Cái này mới là thứ ảnh hưởng trực tiếp này. Người ta sẽ dồn dịch các điểm trường lẻ ở bản hẻo lánh về trường chính ở trung tâm xã. Lúc này, học sinh tại các điểm lẻ sẽ chuyển hẳn sang địa điểm mới. Việc này nhằm mục đích gì? Mình cùng sang phần tiếp theo nhé. |</w:t>
      </w:r>
    </w:p>
    <w:p>
      <w:r>
        <w:rPr>
          <w:color w:val="000000"/>
        </w:rPr>
        <w:t xml:space="preserve">| </w:t>
      </w:r>
      <w:r>
        <w:rPr>
          <w:b/>
          <w:color w:val="000000"/>
        </w:rPr>
        <w:t>[2:30 - 4:40] KHỐI 2: CÁI ĐƯỢC - BÀI TOÁN TỐI ƯU HÓA NGÂN SÁCH</w:t>
      </w:r>
      <w:r>
        <w:rPr>
          <w:color w:val="000000"/>
        </w:rPr>
        <w:t>&lt;</w:t>
      </w:r>
      <w:r>
        <w:rPr>
          <w:color w:val="000000"/>
        </w:rPr>
        <w:t>br&gt;- Bản đồ 15 tỉnh thành thí điểm sáng lên (Hà Nội, TP.HCM, Nghệ An, Đồng Nai, Đắk Lắk...).</w:t>
      </w:r>
      <w:r>
        <w:rPr>
          <w:color w:val="000000"/>
        </w:rPr>
        <w:t>&lt;</w:t>
      </w:r>
      <w:r>
        <w:rPr>
          <w:color w:val="000000"/>
        </w:rPr>
        <w:t>br&gt;- Đồ họa thống kê ngân sách nhà nước chi cho giáo dục.</w:t>
      </w:r>
      <w:r>
        <w:rPr>
          <w:color w:val="000000"/>
        </w:rPr>
        <w:t>&lt;</w:t>
      </w:r>
      <w:r>
        <w:rPr>
          <w:color w:val="000000"/>
        </w:rPr>
        <w:t>br&gt;- [LIÊN HỆ] Hình ảnh so sánh: Một bên là phòng học điểm lẻ thiếu máy tính; một bên là trường trung tâm khang trang có phòng Lab mới.</w:t>
      </w:r>
      <w:r>
        <w:rPr>
          <w:color w:val="000000"/>
        </w:rPr>
        <w:t>&lt;</w:t>
      </w:r>
      <w:r>
        <w:rPr>
          <w:color w:val="000000"/>
        </w:rPr>
        <w:t xml:space="preserve">br&gt;- Đồ họa mô phỏng dòng tiền ngân sách được gom lại. | Lộ trình thí điểm được triển khai rất khẩn trương từ ngày 1/7/2026 tại 15 tỉnh thành trọng điểm. Mục tiêu là phải định hình xong trước ngày 30/8 để vận hành trong năm học mới này. Tại sao Nhà nước lại quyết tâm làm nhanh và triệt để như vậy? Câu trả lời nằm ở bài toán tối ưu hóa nguồn lực. </w:t>
      </w:r>
      <w:r>
        <w:rPr>
          <w:color w:val="000000"/>
        </w:rPr>
        <w:t>&lt;</w:t>
      </w:r>
      <w:r>
        <w:rPr>
          <w:color w:val="000000"/>
        </w:rPr>
        <w:t>br&gt;</w:t>
      </w:r>
      <w:r>
        <w:rPr>
          <w:color w:val="000000"/>
        </w:rPr>
        <w:t>&lt;</w:t>
      </w:r>
      <w:r>
        <w:rPr>
          <w:color w:val="000000"/>
        </w:rPr>
        <w:t xml:space="preserve">br&gt;Lợi ích thứ nhất là tập trung ngân sách nâng cấp chất lượng. Lâu nay, ngân sách giáo dục của chúng ta bị phân mảnh quá nhiều. Khi phải nuôi hàng chục nghìn điểm trường lẻ, tiền chỉ đủ sửa tường rào chứ không thể mua máy tính mới. Nhớ cái nguyên lý tập trung nguồn lực chứ? Khi gom 10 điểm trường xập xệ thành 5 trường lớn, tiền tiết kiệm được sẽ dùng để xây phòng Lab chuẩn quốc tế. Con em chúng ta sẽ được học môi trường tốt hơn nhiều. </w:t>
      </w:r>
      <w:r>
        <w:rPr>
          <w:color w:val="000000"/>
        </w:rPr>
        <w:t>&lt;</w:t>
      </w:r>
      <w:r>
        <w:rPr>
          <w:color w:val="000000"/>
        </w:rPr>
        <w:t>br&gt;</w:t>
      </w:r>
      <w:r>
        <w:rPr>
          <w:color w:val="000000"/>
        </w:rPr>
        <w:t>&lt;</w:t>
      </w:r>
      <w:r>
        <w:rPr>
          <w:color w:val="000000"/>
        </w:rPr>
        <w:t xml:space="preserve">br&gt;Lợi ích thứ hai là giải quyết nạn thiếu giáo viên đứng lớp. Khi tinh giản được 30% đầu mối, hàng vạn chức danh gián tiếp như hiệu trưởng dôi dư, văn thư sẽ được sắp xếp lại. Những người đủ chuẩn sẽ được đào tạo để trực tiếp đứng lớp dạy học. Nhờ đó, số lượng giáo viên đứng lớp tăng lên mà không làm phình biên chế quốc gia. </w:t>
      </w:r>
      <w:r>
        <w:rPr>
          <w:color w:val="000000"/>
        </w:rPr>
        <w:t>&lt;</w:t>
      </w:r>
      <w:r>
        <w:rPr>
          <w:color w:val="000000"/>
        </w:rPr>
        <w:t>br&gt;</w:t>
      </w:r>
      <w:r>
        <w:rPr>
          <w:color w:val="000000"/>
        </w:rPr>
        <w:t>&lt;</w:t>
      </w:r>
      <w:r>
        <w:rPr>
          <w:color w:val="000000"/>
        </w:rPr>
        <w:t>br&gt;Rõ ràng, về mặt quản lý vĩ mô, đây là nước cờ thông minh để nâng tầm giáo dục. Thế nhưng, cuộc cải cách nào cũng có thách thức. Canh bạc này đang đặt ra thử thách dân sinh rất lớn. |</w:t>
      </w:r>
    </w:p>
    <w:p>
      <w:r>
        <w:rPr>
          <w:color w:val="000000"/>
        </w:rPr>
        <w:t xml:space="preserve">| </w:t>
      </w:r>
      <w:r>
        <w:rPr>
          <w:b/>
          <w:color w:val="000000"/>
        </w:rPr>
        <w:t>[4:40 - 7:30] KHỐI 3: CÁI MẤT - SỨC ÉP DÂN SINH VÀ NGHỊCH LÝ ĐÔ THỊ</w:t>
      </w:r>
      <w:r>
        <w:rPr>
          <w:color w:val="000000"/>
        </w:rPr>
        <w:t>&lt;</w:t>
      </w:r>
      <w:r>
        <w:rPr>
          <w:color w:val="000000"/>
        </w:rPr>
        <w:t>br&gt;- Hình ảnh hoạt họa một phụ huynh dắt con đi học dưới mưa, con đường đất bùn lầy lội ở vùng cao.</w:t>
      </w:r>
      <w:r>
        <w:rPr>
          <w:color w:val="000000"/>
        </w:rPr>
        <w:t>&lt;</w:t>
      </w:r>
      <w:r>
        <w:rPr>
          <w:color w:val="000000"/>
        </w:rPr>
        <w:t>br&gt;- Bản đồ chỉ đường từ nhà đến trường tăng khoảng cách từ 1km lên 8km.</w:t>
      </w:r>
      <w:r>
        <w:rPr>
          <w:color w:val="000000"/>
        </w:rPr>
        <w:t>&lt;</w:t>
      </w:r>
      <w:r>
        <w:rPr>
          <w:color w:val="000000"/>
        </w:rPr>
        <w:t>br&gt;- Cảnh tượng đông đúc trước cổng trường học ở Hà Nội.</w:t>
      </w:r>
      <w:r>
        <w:rPr>
          <w:color w:val="000000"/>
        </w:rPr>
        <w:t>&lt;</w:t>
      </w:r>
      <w:r>
        <w:rPr>
          <w:color w:val="000000"/>
        </w:rPr>
        <w:t>br&gt;- [NHẬP VAI] Biểu đồ sĩ số lớp học tăng lên (40 -&gt; 55 học sinh).</w:t>
      </w:r>
      <w:r>
        <w:rPr>
          <w:color w:val="000000"/>
        </w:rPr>
        <w:t>&lt;</w:t>
      </w:r>
      <w:r>
        <w:rPr>
          <w:color w:val="000000"/>
        </w:rPr>
        <w:t xml:space="preserve">br&gt;- MC biểu cảm suy ngẫm, chia sẻ. | </w:t>
      </w:r>
      <w:r>
        <w:rPr>
          <w:b/>
          <w:color w:val="000000"/>
        </w:rPr>
        <w:t>[ĐÓN PHẢN BIỆN]</w:t>
      </w:r>
      <w:r>
        <w:rPr>
          <w:color w:val="000000"/>
        </w:rPr>
        <w:t xml:space="preserve"> Đến đây, chắc chắn các bạn sẽ hỏi: Tinh gọn và hiện đại như thế thì quá tốt, cớ sao phụ huynh lại lo lắng? Khổ nỗi, lý thuyết màu hồng trên giấy khi chạm vào thực tế lại phát sinh bất cập cục bộ. </w:t>
      </w:r>
      <w:r>
        <w:rPr>
          <w:color w:val="000000"/>
        </w:rPr>
        <w:t>&lt;</w:t>
      </w:r>
      <w:r>
        <w:rPr>
          <w:color w:val="000000"/>
        </w:rPr>
        <w:t>br&gt;</w:t>
      </w:r>
      <w:r>
        <w:rPr>
          <w:color w:val="000000"/>
        </w:rPr>
        <w:t>&lt;</w:t>
      </w:r>
      <w:r>
        <w:rPr>
          <w:color w:val="000000"/>
        </w:rPr>
        <w:t xml:space="preserve">br&gt;Thách thức thứ nhất nằm ở khoảng cách địa lý tại vùng nông thôn. Khi xóa bỏ điểm trường lẻ đầu thôn để dồn học sinh về trung tâm xã, đường đi học bỗng dài ra gấp ba lần. Thử nhập vai một phụ huynh vùng cao xem nhé. 5 giờ sáng bạn phải thức dậy chuẩn bị cơm nắm. Bạn dắt con đi bộ hoặc đi xe máy vượt gần 10 cây số đường đèo dốc để đến trường. Chi phí đi lại tăng lên. Quỹ thời gian lao động của bố mẹ bị thu hẹp vì phải lo đưa đón. Đã có những học sinh nghèo bỏ học chỉ vì trường quá xa. </w:t>
      </w:r>
      <w:r>
        <w:rPr>
          <w:color w:val="000000"/>
        </w:rPr>
        <w:t>&lt;</w:t>
      </w:r>
      <w:r>
        <w:rPr>
          <w:color w:val="000000"/>
        </w:rPr>
        <w:t>br&gt;</w:t>
      </w:r>
      <w:r>
        <w:rPr>
          <w:color w:val="000000"/>
        </w:rPr>
        <w:t>&lt;</w:t>
      </w:r>
      <w:r>
        <w:rPr>
          <w:color w:val="000000"/>
        </w:rPr>
        <w:t xml:space="preserve">br&gt;Thách thức thứ hai lại là một nghịch lý trần trụi tại các đô thị lớn. Ở nông thôn gộp trường vì không có học sinh học, thì ở thành phố, trường lớp vốn đã quá tải nghiêm trọng. Các bạn không lạ gì cảnh phụ huynh thức trắng đêm xếp hàng giành suất học lớp 1 cho con. Bây giờ, lệnh giảm 30% đầu mối trường công lập sẽ áp dụng thế nào? Nếu gộp trường cơ học mà không xây thêm phòng học, sĩ số các lớp vốn đã 50 em sẽ còn phình to thế nào? Cuộc đua giành suất học trường công lập vốn đã khốc liệt, nay càng nóng bỏng. </w:t>
      </w:r>
      <w:r>
        <w:rPr>
          <w:color w:val="000000"/>
        </w:rPr>
        <w:t>&lt;</w:t>
      </w:r>
      <w:r>
        <w:rPr>
          <w:color w:val="000000"/>
        </w:rPr>
        <w:t>br&gt;</w:t>
      </w:r>
      <w:r>
        <w:rPr>
          <w:color w:val="000000"/>
        </w:rPr>
        <w:t>&lt;</w:t>
      </w:r>
      <w:r>
        <w:rPr>
          <w:color w:val="000000"/>
        </w:rPr>
        <w:t>br&gt;Rõ ràng, tinh gọn là cần thiết. Nhưng nếu lộ trình đi quá vội vã mà không tính đặc thù, ta dễ bị hụt chân. Vậy cha ông ta ngày xưa đã giải quyết bài toán này thế nào? |</w:t>
      </w:r>
    </w:p>
    <w:p>
      <w:r>
        <w:rPr>
          <w:color w:val="000000"/>
        </w:rPr>
        <w:t xml:space="preserve">| </w:t>
      </w:r>
      <w:r>
        <w:rPr>
          <w:b/>
          <w:color w:val="000000"/>
        </w:rPr>
        <w:t>[7:30 - 10:00] KHỐI 4: BÀI HỌC QUY HOẠCH GIÁO DỤC THỜI VUA MINH MẠNG</w:t>
      </w:r>
      <w:r>
        <w:rPr>
          <w:color w:val="000000"/>
        </w:rPr>
        <w:t>&lt;</w:t>
      </w:r>
      <w:r>
        <w:rPr>
          <w:color w:val="000000"/>
        </w:rPr>
        <w:t>br&gt;- Tranh vẽ chân dung Vua Minh Mạng.</w:t>
      </w:r>
      <w:r>
        <w:rPr>
          <w:color w:val="000000"/>
        </w:rPr>
        <w:t>&lt;</w:t>
      </w:r>
      <w:r>
        <w:rPr>
          <w:color w:val="000000"/>
        </w:rPr>
        <w:t>br&gt;- Bản đồ triều Nguyễn thời kỳ cải cách hành chính những năm 1830.</w:t>
      </w:r>
      <w:r>
        <w:rPr>
          <w:color w:val="000000"/>
        </w:rPr>
        <w:t>&lt;</w:t>
      </w:r>
      <w:r>
        <w:rPr>
          <w:color w:val="000000"/>
        </w:rPr>
        <w:t>br&gt;- [CHI TIẾT ĐINH] Hình ảnh mô phỏng trường học thời xưa (Trường phủ, Trường huyện).</w:t>
      </w:r>
      <w:r>
        <w:rPr>
          <w:color w:val="000000"/>
        </w:rPr>
        <w:t>&lt;</w:t>
      </w:r>
      <w:r>
        <w:rPr>
          <w:color w:val="000000"/>
        </w:rPr>
        <w:t xml:space="preserve">br&gt;- Hình vẽ hoạt họa các quan giáo thụ, huấn đạo đang giảng bài cho học trò. | Lịch sử Việt Nam luôn là chiếc gương soi đắt giá cho hiện tại. Gần 200 năm trước, dưới triều vua Minh Mạng, triều đình nhà Nguyễn cũng từng đối mặt với bài toán tương tự. </w:t>
      </w:r>
      <w:r>
        <w:rPr>
          <w:color w:val="000000"/>
        </w:rPr>
        <w:t>&lt;</w:t>
      </w:r>
      <w:r>
        <w:rPr>
          <w:color w:val="000000"/>
        </w:rPr>
        <w:t>br&gt;</w:t>
      </w:r>
      <w:r>
        <w:rPr>
          <w:color w:val="000000"/>
        </w:rPr>
        <w:t>&lt;</w:t>
      </w:r>
      <w:r>
        <w:rPr>
          <w:color w:val="000000"/>
        </w:rPr>
        <w:t xml:space="preserve">br&gt;Vào những năm 1830, hệ thống giáo dục và khoa cử nước ta phát sinh nhiều bất cập. Các lớp học tư nhân mọc lên khắp nơi nhưng chất lượng không đều. Việc quản lý lỏng lẻo dẫn đến tình trạng gian lận thi cử. Vua Minh Mạng đã đưa ra quyết định táo bạo: quy hoạch lại toàn bộ mạng lưới trường công. </w:t>
      </w:r>
      <w:r>
        <w:rPr>
          <w:color w:val="000000"/>
        </w:rPr>
        <w:t>&lt;</w:t>
      </w:r>
      <w:r>
        <w:rPr>
          <w:color w:val="000000"/>
        </w:rPr>
        <w:t>br&gt;</w:t>
      </w:r>
      <w:r>
        <w:rPr>
          <w:color w:val="000000"/>
        </w:rPr>
        <w:t>&lt;</w:t>
      </w:r>
      <w:r>
        <w:rPr>
          <w:color w:val="000000"/>
        </w:rPr>
        <w:t xml:space="preserve">br&gt;Vua quy định rõ: mỗi phủ chỉ lập một trường học do quan Giáo thụ đứng đầu, mỗi huyện lập một trường do quan Huấn đạo phụ trách. Tất cả các cơ sở giáo dục nhỏ lẻ, không đủ chuẩn ở địa phương bị giải thể hoặc gộp lại. Đồng thời, vua Minh Mạng tinh giản tối đa các chức danh trung gian không trực tiếp dạy học. Ngân sách được tập trung để nuôi dưỡng thầy đồ giỏi và trợ cấp cho học trò nghèo hiếu học. </w:t>
      </w:r>
      <w:r>
        <w:rPr>
          <w:color w:val="000000"/>
        </w:rPr>
        <w:t>&lt;</w:t>
      </w:r>
      <w:r>
        <w:rPr>
          <w:color w:val="000000"/>
        </w:rPr>
        <w:t>br&gt;</w:t>
      </w:r>
      <w:r>
        <w:rPr>
          <w:color w:val="000000"/>
        </w:rPr>
        <w:t>&lt;</w:t>
      </w:r>
      <w:r>
        <w:rPr>
          <w:color w:val="000000"/>
        </w:rPr>
        <w:t>br&gt;Nhớ cái mạch tư duy này chứ? Gom nguồn lực về các trường chính quy cấp phủ, cấp huyện để chuẩn hóa chất lượng, tinh giản bộ máy hành chính cồng kềnh. Bài học từ vua Minh Mạng cho thấy: cải cách trường lớp phải đi đôi với đãi ngộ người dạy và hỗ trợ người học thì mới thành công. |</w:t>
      </w:r>
    </w:p>
    <w:p>
      <w:r>
        <w:rPr>
          <w:color w:val="000000"/>
        </w:rPr>
        <w:t xml:space="preserve">| </w:t>
      </w:r>
      <w:r>
        <w:rPr>
          <w:b/>
          <w:color w:val="000000"/>
        </w:rPr>
        <w:t>[10:00 - 11:30] [CAO TRÀO]</w:t>
      </w:r>
      <w:r>
        <w:rPr>
          <w:color w:val="000000"/>
        </w:rPr>
        <w:t>&lt;</w:t>
      </w:r>
      <w:r>
        <w:rPr>
          <w:color w:val="000000"/>
        </w:rPr>
        <w:t>br&gt;- MC quay trở lại khung hình cận cảnh, giọng điệu trầm ấm, chia sẻ chân thành.</w:t>
      </w:r>
      <w:r>
        <w:rPr>
          <w:color w:val="000000"/>
        </w:rPr>
        <w:t>&lt;</w:t>
      </w:r>
      <w:r>
        <w:rPr>
          <w:color w:val="000000"/>
        </w:rPr>
        <w:t>br&gt;- Hình ảnh học sinh rạng rỡ bước vào ngôi trường mới khang trang.</w:t>
      </w:r>
      <w:r>
        <w:rPr>
          <w:color w:val="000000"/>
        </w:rPr>
        <w:t>&lt;</w:t>
      </w:r>
      <w:r>
        <w:rPr>
          <w:color w:val="000000"/>
        </w:rPr>
        <w:t xml:space="preserve">br&gt;- Slide tóm tắt thông điệp cuối: </w:t>
      </w:r>
      <w:r>
        <w:rPr>
          <w:b/>
          <w:color w:val="000000"/>
        </w:rPr>
        <w:t>"Tinh giản để đi xa hơn"</w:t>
      </w:r>
      <w:r>
        <w:rPr>
          <w:color w:val="000000"/>
        </w:rPr>
        <w:t xml:space="preserve">. | Trở lại với cuộc cải cách của năm 2026. Canh bạc giảm 30% trường công lập này rõ ràng không có thắng thua tuyệt đối. Tinh giản quản lý để dồn lực đầu tư cơ sở vật chất là xu hướng tất yếu của giáo dục hiện đại. Nước đi vĩ mô của Bộ Giáo dục là hoàn toàn đúng hướng. Thế nhưng, để nước cờ này không biến thành gánh nặng, nhà quản lý cần giải quyết thấu đáo những bất tiện dân sinh ngắn hạn. Cần có lộ trình đưa đón học sinh vùng cao chu đáo. Cần có cơ chế đặc thù cho các đô thị quá tải như Hà Nội, TP.HCM. </w:t>
      </w:r>
      <w:r>
        <w:rPr>
          <w:color w:val="000000"/>
        </w:rPr>
        <w:t>&lt;</w:t>
      </w:r>
      <w:r>
        <w:rPr>
          <w:color w:val="000000"/>
        </w:rPr>
        <w:t>br&gt;</w:t>
      </w:r>
      <w:r>
        <w:rPr>
          <w:color w:val="000000"/>
        </w:rPr>
        <w:t>&lt;</w:t>
      </w:r>
      <w:r>
        <w:rPr>
          <w:color w:val="000000"/>
        </w:rPr>
        <w:t>br&gt;Hy vọng lần tới, khi đưa con đi ngang qua một ngôi trường vừa sáp nhập, các bạn sẽ không bỡ ngỡ nữa. Bạn sẽ hiểu rõ cả một bàn cờ chiến lược lớn đằng sau tấm biển trường mới ấy. |</w:t>
      </w:r>
    </w:p>
    <w:p>
      <w:r>
        <w:rPr>
          <w:color w:val="000000"/>
        </w:rPr>
        <w:t xml:space="preserve">| </w:t>
      </w:r>
      <w:r>
        <w:rPr>
          <w:b/>
          <w:color w:val="000000"/>
        </w:rPr>
        <w:t>[11:30 - 12:00] [CTA]</w:t>
      </w:r>
      <w:r>
        <w:rPr>
          <w:color w:val="000000"/>
        </w:rPr>
        <w:t>&lt;</w:t>
      </w:r>
      <w:r>
        <w:rPr>
          <w:color w:val="000000"/>
        </w:rPr>
        <w:t>br&gt;- Màn hình hiển thị logo kênh Giải Mã 360.</w:t>
      </w:r>
      <w:r>
        <w:rPr>
          <w:color w:val="000000"/>
        </w:rPr>
        <w:t>&lt;</w:t>
      </w:r>
      <w:r>
        <w:rPr>
          <w:color w:val="000000"/>
        </w:rPr>
        <w:t>br&gt;- Nút Đăng ký và Chuông thông báo nhấp nháy trực quan.</w:t>
      </w:r>
      <w:r>
        <w:rPr>
          <w:color w:val="000000"/>
        </w:rPr>
        <w:t>&lt;</w:t>
      </w:r>
      <w:r>
        <w:rPr>
          <w:color w:val="000000"/>
        </w:rPr>
        <w:t>br&gt;- Câu hỏi thảo luận hiển thị rõ ràng trên màn hình. | Nếu ngôi trường của con bạn nằm trong diện sáp nhập đợt này, điều khiến bạn lo lắng nhất là gì? Hãy chia sẻ ý kiến của bạn ở bình luận bên dưới để mình cùng thảo luận nhé. Đừng quên bấm Đăng ký kênh và nút Chuông để không bỏ lỡ các video tiếp theo. Cảm ơn các bạn, xin chào và hẹn gặp lại.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