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BÀI ĐĂNG FACEBOOK — GDP Việt Nam tăng 526% trong 35 năm</w:t>
      </w:r>
    </w:p>
    <w:p>
      <w:r>
        <w:rPr>
          <w:b/>
          <w:color w:val="000000"/>
        </w:rPr>
        <w:t>Phong cách:</w:t>
      </w:r>
      <w:r>
        <w:rPr>
          <w:color w:val="000000"/>
        </w:rPr>
        <w:t xml:space="preserve"> Hộp Đen Tri Thức | </w:t>
      </w:r>
      <w:r>
        <w:rPr>
          <w:b/>
          <w:color w:val="000000"/>
        </w:rPr>
        <w:t>Dạng:</w:t>
      </w:r>
      <w:r>
        <w:rPr>
          <w:color w:val="000000"/>
        </w:rPr>
        <w:t xml:space="preserve"> Bài viết ngắn ≤200 từ (KT16 — 5 Nấc) | </w:t>
      </w:r>
      <w:r>
        <w:rPr>
          <w:b/>
          <w:color w:val="000000"/>
        </w:rPr>
        <w:t>Ngày:</w:t>
      </w:r>
      <w:r>
        <w:rPr>
          <w:color w:val="000000"/>
        </w:rPr>
        <w:t xml:space="preserve"> 24/09/2026</w:t>
      </w:r>
    </w:p>
    <w:p>
      <w:pPr>
        <w:jc w:val="center"/>
      </w:pPr>
      <w:r>
        <w:rPr>
          <w:color w:val="C8C8C8"/>
        </w:rPr>
        <w:t>────────────────────────────────────────</w:t>
      </w:r>
    </w:p>
    <w:p>
      <w:r>
        <w:t>PHƯƠNG ÁN 1 — Hook nghịch lý gây sốc</w:t>
      </w:r>
    </w:p>
    <w:p>
      <w:r>
        <w:rPr>
          <w:color w:val="000000"/>
        </w:rPr>
        <w:t>526%. GDP bình quân đầu người Việt Nam tăng gấp hơn 5 lần trong 35 năm — trong khi Mỹ chỉ tăng 73%, Nhật 34%.</w:t>
      </w:r>
    </w:p>
    <w:p>
      <w:r>
        <w:rPr>
          <w:color w:val="000000"/>
        </w:rPr>
        <w:t>Vậy mà chúng ta vẫn chưa dừng lại.</w:t>
      </w:r>
    </w:p>
    <w:p>
      <w:r>
        <w:rPr>
          <w:color w:val="000000"/>
        </w:rPr>
        <w:t>Ngân hàng Thế giới xếp Việt Nam đứng thứ 6 toàn cầu về tốc độ tăng GDP bình quân đầu người giai đoạn 1990–2025. Thế nhưng mà cái 526% ấy không phải do đào được mỏ dầu như Guyana — nước dẫn đầu bảng với 1.549% nhờ dầu ngoài khơi bùng nổ, dân chưa tới 1 triệu. Khác hẳn. Việt Nam đi lên bằng 35 năm ròng mở cửa, kéo nhà máy về, xây đường, bắc cầu. Tiếng máy xúc ầm ào từ Bắc xuống Nam, từ công trường cao tốc đến khu công nghiệp FDI — cái nền tảng đó giờ vẫn đang tăng tốc. Nửa đầu 2026, GDP đạt 8,2%. Tính nhanh: vốn FDI đăng ký 8 tháng đầu năm gần 40,6 tỷ đô, tăng 55% so với cùng kỳ. Riêng vốn mới tăng 97%. Gần gấp đôi.</w:t>
      </w:r>
    </w:p>
    <w:p>
      <w:r>
        <w:rPr>
          <w:color w:val="000000"/>
        </w:rPr>
        <w:t>Thế nhưng đây mới là chỗ đáng nghĩ: Standard Chartered dự báo Việt Nam có thể đạt 9,5% năm nay, thậm chí 11% năm 2027. Con số đẹp, nhưng Ngân hàng Phát triển Châu Á cũng cảnh báo — vay quá nhiều để xây hạ tầng mà dự án không tạo ra dòng tiền thật, thì 526% có thể trở thành áp lực thay vì thành tích.</w:t>
      </w:r>
    </w:p>
    <w:p>
      <w:r>
        <w:rPr>
          <w:color w:val="000000"/>
        </w:rPr>
        <w:t>Bạn nghĩ Việt Nam đang ở đoạn nào: vẫn đang tăng tốc, hay sắp tới ngã rẽ?</w:t>
      </w:r>
    </w:p>
    <w:p>
      <w:r>
        <w:rPr>
          <w:color w:val="000000"/>
        </w:rPr>
        <w:t>───</w:t>
      </w:r>
    </w:p>
    <w:p>
      <w:r>
        <w:rPr>
          <w:color w:val="000000"/>
        </w:rPr>
        <w:t>Ý kiến của bạn về con số 526% này thế nào — thành tích đáng tự hào hay mới chỉ là xuất phát điểm? Hãy để lại bình luận nhé! Đừng quên bấm Like và đăng ký kênh để thảo luận những vấn đề nóng bỏng khác nữa.</w:t>
      </w:r>
    </w:p>
    <w:p>
      <w:r>
        <w:rPr>
          <w:color w:val="000000"/>
        </w:rPr>
        <w:t>#GDP #KinhTeVietNam #TangTruongGDP #526phanTram #FDI #DauTuCong #ADB #NgânHàngTheGioi #VietNam2026 #KinhTe</w:t>
      </w:r>
    </w:p>
    <w:p>
      <w:pPr>
        <w:jc w:val="center"/>
      </w:pPr>
      <w:r>
        <w:rPr>
          <w:color w:val="C8C8C8"/>
        </w:rPr>
        <w:t>────────────────────────────────────────</w:t>
      </w:r>
    </w:p>
    <w:p>
      <w:r>
        <w:t>PHƯƠNG ÁN 2 — Hook xoáy trực diện cảm xúc</w:t>
      </w:r>
    </w:p>
    <w:p>
      <w:r>
        <w:rPr>
          <w:color w:val="000000"/>
        </w:rPr>
        <w:t>35 năm trước, thu nhập bình quân của người Việt thấp đến mức gần như vô hình trên bản đồ kinh tế thế giới. Hôm nay, con số đó đã nhân lên 526%.</w:t>
      </w:r>
    </w:p>
    <w:p>
      <w:r>
        <w:rPr>
          <w:color w:val="000000"/>
        </w:rPr>
        <w:t>Chuyện gì đã xảy ra?</w:t>
      </w:r>
    </w:p>
    <w:p>
      <w:r>
        <w:rPr>
          <w:color w:val="000000"/>
        </w:rPr>
        <w:t>Ngân hàng Thế giới vừa xếp Việt Nam thứ 6 toàn cầu về tốc độ tăng GDP bình quân đầu người giai đoạn 1990–2025. Đứng trên cả Hàn Quốc. Mà không phải nhờ trúng dầu hay trời cho tài nguyên — Guyana dẫn đầu bảng xếp hạng với 1.549% nhưng bùng nổ dầu mỏ, dân chưa đầy 1 triệu. Việt Nam thì khác. Ba thập kỷ liên tục mở cửa, kéo dòng vốn FDI, dựng nhà máy, mở rộng sản xuất — tiếng máy khoan rền trên công trường từ Lào Cai tới Cà Mau. Và cỗ máy đó chưa có dấu hiệu chậm lại. Nửa đầu 2026, GDP tăng 8,2%. Vốn FDI đăng ký 8 tháng gần 40,6 tỷ đô — riêng vốn mới gần gấp đôi năm ngoái.</w:t>
      </w:r>
    </w:p>
    <w:p>
      <w:r>
        <w:rPr>
          <w:color w:val="000000"/>
        </w:rPr>
        <w:t>Thế nhưng Ngân hàng Phát triển Châu Á vừa nhắc nhẹ: vay nhiều xây hạ tầng mà dự án không đẻ ra tiền thật thì rủi ro tín dụng sẽ chồng lên. Standard Chartered dự báo 9,5% năm nay, nhưng con số đẹp không tự bảo vệ được chính nó.</w:t>
      </w:r>
    </w:p>
    <w:p>
      <w:r>
        <w:rPr>
          <w:color w:val="000000"/>
        </w:rPr>
        <w:t>526% trong 35 năm — con đường đó dài, nhưng ngã rẽ phía trước mới quyết định tất cả.</w:t>
      </w:r>
    </w:p>
    <w:p>
      <w:r>
        <w:rPr>
          <w:color w:val="000000"/>
        </w:rPr>
        <w:t>───</w:t>
      </w:r>
    </w:p>
    <w:p>
      <w:r>
        <w:rPr>
          <w:color w:val="000000"/>
        </w:rPr>
        <w:t>Bạn nhìn nhận thế nào về tốc độ tăng trưởng này — bền vững hay đang quá nóng? Để lại bình luận nhé! Đừng quên bấm Like và đăng ký kênh để thảo luận những vấn đề nóng bỏng khác nữa.</w:t>
      </w:r>
    </w:p>
    <w:p>
      <w:r>
        <w:rPr>
          <w:color w:val="000000"/>
        </w:rPr>
        <w:t>#GDP #KinhTeVietNam #TangTruongGDP #526phanTram #FDI #ADB #NgânHàngTheGioi #VietNam2026 #KinhTe</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