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autoSpaceDE w:val="false"/>
        <w:ind w:firstLineChars="271" w:startChars="0" w:start="0" w:endChars="0" w:end="0"/>
        <w:jc w:val="center"/>
        <w:rPr>
          <w:b/>
          <w:bCs/>
          <w:sz w:val="26"/>
          <w:szCs w:val="26"/>
        </w:rPr>
      </w:pPr>
      <w:bookmarkStart w:id="0" w:name="bkmpage0"/>
      <w:bookmarkEnd w:id="0"/>
      <w:r>
        <w:rPr>
          <w:b/>
          <w:bCs/>
          <w:sz w:val="26"/>
          <w:szCs w:val="26"/>
        </w:rPr>
        <w:t>CỘNG HÒA XÃ HỘI CHỦ NGHĨA VIỆT NAM</w:t>
      </w:r>
    </w:p>
    <w:p>
      <w:pPr>
        <w:pStyle w:val="Normal"/>
        <w:widowControl w:val="false"/>
        <w:autoSpaceDE w:val="false"/>
        <w:ind w:firstLineChars="271" w:startChars="0" w:start="0" w:endChars="0" w:end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Độc lập - Tự do - Hạnh phúc</w:t>
      </w:r>
    </w:p>
    <w:p>
      <w:pPr>
        <w:pStyle w:val="Normal"/>
        <w:widowControl w:val="false"/>
        <w:autoSpaceDE w:val="false"/>
        <w:ind w:firstLineChars="271" w:startChars="0" w:start="0" w:endChars="0" w:end="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en-US" w:eastAsia="en-US"/>
        </w:rP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2279650</wp:posOffset>
                </wp:positionH>
                <wp:positionV relativeFrom="paragraph">
                  <wp:posOffset>31750</wp:posOffset>
                </wp:positionV>
                <wp:extent cx="1932940" cy="1270"/>
                <wp:effectExtent l="635" t="3175" r="635" b="3175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3560" cy="1800"/>
                        </a:xfrm>
                        <a:prstGeom prst="straightConnector1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79.5pt;margin-top:2.5pt;width:152.2pt;height:0.1pt" type="_x0000_t32">
                <v:stroke color="black" weight="648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GIẤY</w:t>
      </w:r>
      <w:r>
        <w:rPr>
          <w:b/>
          <w:bCs/>
          <w:color w:val="000000"/>
          <w:spacing w:val="-1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ỦY Q</w:t>
      </w:r>
      <w:r>
        <w:rPr>
          <w:b/>
          <w:bCs/>
          <w:color w:val="000000"/>
          <w:spacing w:val="-1"/>
          <w:sz w:val="26"/>
          <w:szCs w:val="26"/>
        </w:rPr>
        <w:t>U</w:t>
      </w:r>
      <w:r>
        <w:rPr>
          <w:b/>
          <w:bCs/>
          <w:color w:val="000000"/>
          <w:sz w:val="26"/>
          <w:szCs w:val="26"/>
        </w:rPr>
        <w:t>YỀN</w:t>
      </w:r>
    </w:p>
    <w:p>
      <w:pPr>
        <w:pStyle w:val="Normal"/>
        <w:widowControl w:val="false"/>
        <w:autoSpaceDE w:val="false"/>
        <w:spacing w:before="120" w:after="120"/>
        <w:rPr>
          <w:b/>
          <w:bCs/>
          <w:color w:val="000000"/>
          <w:spacing w:val="-1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BÊN ỦY QUYỀ</w:t>
      </w:r>
      <w:r>
        <w:rPr>
          <w:b/>
          <w:bCs/>
          <w:color w:val="000000"/>
          <w:spacing w:val="-1"/>
          <w:sz w:val="26"/>
          <w:szCs w:val="26"/>
        </w:rPr>
        <w:t>N (Bên A)</w:t>
      </w:r>
    </w:p>
    <w:p>
      <w:pPr>
        <w:pStyle w:val="Normal"/>
        <w:widowControl w:val="false"/>
        <w:autoSpaceDE w:val="false"/>
        <w:spacing w:before="120" w:after="120"/>
        <w:rPr>
          <w:color w:val="000000"/>
          <w:spacing w:val="-1"/>
          <w:sz w:val="26"/>
          <w:szCs w:val="26"/>
        </w:rPr>
      </w:pPr>
      <w:r>
        <w:rPr>
          <w:color w:val="000000"/>
          <w:spacing w:val="-1"/>
          <w:sz w:val="26"/>
          <w:szCs w:val="26"/>
        </w:rPr>
        <w:t xml:space="preserve">Ông/Bà: </w:t>
      </w:r>
      <w:r>
        <w:rPr>
          <w:color w:val="000000"/>
          <w:spacing w:val="-1"/>
          <w:sz w:val="26"/>
          <w:szCs w:val="26"/>
          <w:highlight w:val="yellow"/>
        </w:rPr>
        <w:t>HOÀNG THANH LONG</w:t>
      </w:r>
    </w:p>
    <w:p>
      <w:pPr>
        <w:pStyle w:val="Normal"/>
        <w:widowControl w:val="false"/>
        <w:autoSpaceDE w:val="false"/>
        <w:spacing w:before="120" w:after="120"/>
        <w:rPr>
          <w:color w:val="000000"/>
          <w:spacing w:val="-1"/>
          <w:sz w:val="26"/>
          <w:szCs w:val="26"/>
        </w:rPr>
      </w:pPr>
      <w:r>
        <w:rPr>
          <w:color w:val="000000"/>
          <w:spacing w:val="-1"/>
          <w:sz w:val="26"/>
          <w:szCs w:val="26"/>
        </w:rPr>
        <w:t xml:space="preserve">Số định danh cá nhân: </w:t>
      </w:r>
      <w:r>
        <w:rPr>
          <w:color w:val="000000"/>
          <w:spacing w:val="-1"/>
          <w:sz w:val="26"/>
          <w:szCs w:val="26"/>
          <w:highlight w:val="yellow"/>
        </w:rPr>
        <w:t>042088005842</w:t>
      </w:r>
    </w:p>
    <w:p>
      <w:pPr>
        <w:pStyle w:val="Normal"/>
        <w:widowControl w:val="false"/>
        <w:autoSpaceDE w:val="false"/>
        <w:spacing w:before="120" w:after="120"/>
        <w:jc w:val="both"/>
        <w:rPr>
          <w:sz w:val="26"/>
          <w:szCs w:val="26"/>
          <w:shd w:fill="FFFFFF" w:val="clear"/>
        </w:rPr>
      </w:pPr>
      <w:r>
        <w:rPr>
          <w:color w:val="000000"/>
          <w:spacing w:val="-1"/>
          <w:sz w:val="26"/>
          <w:szCs w:val="26"/>
        </w:rPr>
        <w:t xml:space="preserve">Là Người đại diện theo pháp luật của </w:t>
      </w:r>
      <w:r>
        <w:rPr>
          <w:sz w:val="26"/>
          <w:szCs w:val="26"/>
          <w:highlight w:val="yellow"/>
          <w:shd w:fill="FFFFFF" w:val="clear"/>
        </w:rPr>
        <w:t>CÔNG TY TNHH DƯỢC PHẨM Y TẾ VẠN PHÚC</w:t>
      </w:r>
      <w:r>
        <w:rPr>
          <w:sz w:val="26"/>
          <w:szCs w:val="26"/>
          <w:shd w:fill="FFFFFF" w:val="clear"/>
        </w:rPr>
        <w:t xml:space="preserve"> - Chức danh: </w:t>
      </w:r>
      <w:r>
        <w:rPr>
          <w:sz w:val="26"/>
          <w:szCs w:val="26"/>
          <w:highlight w:val="yellow"/>
          <w:shd w:fill="FFFFFF" w:val="clear"/>
        </w:rPr>
        <w:t>Giám đốc</w:t>
      </w:r>
    </w:p>
    <w:p>
      <w:pPr>
        <w:pStyle w:val="Normal"/>
        <w:tabs>
          <w:tab w:val="clear" w:pos="720"/>
          <w:tab w:val="left" w:pos="9072" w:leader="dot"/>
        </w:tabs>
        <w:spacing w:before="120" w:after="120"/>
        <w:rPr>
          <w:sz w:val="26"/>
          <w:szCs w:val="26"/>
          <w:shd w:fill="FFFFFF" w:val="clear"/>
        </w:rPr>
      </w:pPr>
      <w:r>
        <w:rPr>
          <w:sz w:val="26"/>
          <w:szCs w:val="26"/>
        </w:rPr>
        <w:t xml:space="preserve">Mã số doanh nghiệp/Mã số thuế: </w:t>
      </w:r>
      <w:r>
        <w:rPr>
          <w:sz w:val="26"/>
          <w:szCs w:val="26"/>
          <w:highlight w:val="yellow"/>
        </w:rPr>
        <w:t>3703458938</w:t>
      </w:r>
    </w:p>
    <w:p>
      <w:pPr>
        <w:pStyle w:val="Normal"/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Địa chỉ trụ sở chính: </w:t>
      </w:r>
      <w:r>
        <w:rPr>
          <w:sz w:val="26"/>
          <w:szCs w:val="26"/>
          <w:highlight w:val="yellow"/>
        </w:rPr>
        <w:t>Số 47 đường Nguyễn Thị Khắp, Khu phố Chiêu Liêu, Phường Dĩ An, Thành phố Hồ Chí Minh, Việt Nam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lang w:val="vi-VN"/>
        </w:rPr>
        <w:t>BÊN NHẬN ỦY QUYỀN</w:t>
      </w:r>
      <w:r>
        <w:rPr>
          <w:b/>
          <w:bCs/>
          <w:color w:val="000000"/>
          <w:spacing w:val="-1"/>
          <w:sz w:val="26"/>
          <w:szCs w:val="26"/>
          <w:lang w:val="vi-VN"/>
        </w:rPr>
        <w:t xml:space="preserve"> </w:t>
      </w:r>
      <w:r>
        <w:rPr>
          <w:b/>
          <w:bCs/>
          <w:color w:val="000000"/>
          <w:spacing w:val="-1"/>
          <w:sz w:val="26"/>
          <w:szCs w:val="26"/>
        </w:rPr>
        <w:t>(Bên B)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 xml:space="preserve">Ông/Bà: </w:t>
      </w:r>
      <w:r>
        <w:rPr>
          <w:color w:val="000000"/>
          <w:sz w:val="26"/>
          <w:szCs w:val="26"/>
          <w:highlight w:val="yellow"/>
        </w:rPr>
        <w:t>NGUYỄN THỊ MINH NGỌC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  <w:lang w:val="pt-BR"/>
        </w:rPr>
      </w:pPr>
      <w:r>
        <w:rPr>
          <w:color w:val="000000"/>
          <w:spacing w:val="-1"/>
          <w:sz w:val="26"/>
          <w:szCs w:val="26"/>
          <w:lang w:val="pt-BR"/>
        </w:rPr>
        <w:t>Số định danh cá nhân</w:t>
      </w:r>
      <w:r>
        <w:rPr>
          <w:color w:val="000000"/>
          <w:sz w:val="26"/>
          <w:szCs w:val="26"/>
          <w:lang w:val="vi-VN"/>
        </w:rPr>
        <w:t xml:space="preserve">: </w:t>
      </w:r>
      <w:r>
        <w:rPr>
          <w:color w:val="000000"/>
          <w:sz w:val="26"/>
          <w:szCs w:val="26"/>
          <w:highlight w:val="yellow"/>
          <w:lang w:val="pt-BR"/>
        </w:rPr>
        <w:t>031199001726</w:t>
      </w:r>
      <w:r>
        <w:rPr>
          <w:color w:val="000000"/>
          <w:sz w:val="26"/>
          <w:szCs w:val="26"/>
          <w:lang w:val="vi-VN"/>
        </w:rPr>
        <w:t xml:space="preserve">       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  <w:lang w:val="pt-BR"/>
        </w:rPr>
      </w:pPr>
      <w:r>
        <w:rPr>
          <w:color w:val="000000"/>
          <w:sz w:val="26"/>
          <w:szCs w:val="26"/>
          <w:lang w:val="vi-VN"/>
        </w:rPr>
        <w:t xml:space="preserve">Địa chỉ: </w:t>
      </w:r>
      <w:r>
        <w:rPr>
          <w:color w:val="000000"/>
          <w:sz w:val="26"/>
          <w:szCs w:val="26"/>
          <w:highlight w:val="yellow"/>
          <w:lang w:val="pt-BR"/>
        </w:rPr>
        <w:t>43-45 Đường số 7, Khu phố 1, Phường Hiệp Bình, TP.Hồ Chí Minh</w:t>
      </w:r>
    </w:p>
    <w:p>
      <w:pPr>
        <w:pStyle w:val="Normal"/>
        <w:widowControl w:val="false"/>
        <w:autoSpaceDE w:val="false"/>
        <w:spacing w:before="120" w:after="1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lang w:val="vi-VN"/>
        </w:rPr>
        <w:t>Điện thoại: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  <w:highlight w:val="yellow"/>
        </w:rPr>
        <w:t>0879247679</w:t>
      </w:r>
      <w:r>
        <w:rPr>
          <w:color w:val="000000"/>
          <w:sz w:val="26"/>
          <w:szCs w:val="26"/>
        </w:rPr>
        <w:tab/>
        <w:tab/>
        <w:tab/>
      </w:r>
      <w:r>
        <w:rPr>
          <w:color w:val="000000"/>
          <w:sz w:val="26"/>
          <w:szCs w:val="26"/>
          <w:lang w:val="vi-VN"/>
        </w:rPr>
        <w:t xml:space="preserve">Email: </w:t>
      </w:r>
      <w:r>
        <w:rPr>
          <w:color w:val="000000"/>
          <w:sz w:val="26"/>
          <w:szCs w:val="26"/>
          <w:highlight w:val="yellow"/>
        </w:rPr>
        <w:t>minhngoc0304.hvnh@gmail.com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1. NỘI DUNG ỦY QUYỀN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bCs/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Bên A ủy quyền cho Bên B thực hiện các công việc tại </w:t>
      </w:r>
      <w:bookmarkStart w:id="1" w:name="_Hlk202788496"/>
      <w:r>
        <w:rPr>
          <w:bCs/>
          <w:color w:val="000000"/>
          <w:sz w:val="26"/>
          <w:szCs w:val="26"/>
          <w:highlight w:val="yellow"/>
        </w:rPr>
        <w:t xml:space="preserve">Phòng Đăng ký kinh doanh </w:t>
      </w:r>
      <w:bookmarkEnd w:id="1"/>
      <w:r>
        <w:rPr>
          <w:bCs/>
          <w:color w:val="000000"/>
          <w:sz w:val="26"/>
          <w:szCs w:val="26"/>
          <w:highlight w:val="yellow"/>
        </w:rPr>
        <w:t>tỉnh Đồng Tháp</w:t>
      </w:r>
      <w:r>
        <w:rPr>
          <w:bCs/>
          <w:color w:val="000000"/>
          <w:sz w:val="26"/>
          <w:szCs w:val="26"/>
        </w:rPr>
        <w:t xml:space="preserve"> và các cơ quan khác có liên quan như sau:</w:t>
      </w:r>
    </w:p>
    <w:p>
      <w:pPr>
        <w:pStyle w:val="Normal"/>
        <w:tabs>
          <w:tab w:val="clear" w:pos="720"/>
          <w:tab w:val="left" w:pos="9072" w:leader="dot"/>
        </w:tabs>
        <w:spacing w:before="120" w:after="120"/>
        <w:ind w:firstLineChars="271" w:startChars="0" w:start="0" w:endChars="0" w:end="0"/>
        <w:jc w:val="both"/>
        <w:rPr>
          <w:sz w:val="26"/>
          <w:szCs w:val="26"/>
          <w:shd w:fill="FFFFFF" w:val="clear"/>
        </w:rPr>
      </w:pPr>
      <w:r>
        <w:rPr>
          <w:bCs/>
          <w:color w:val="000000"/>
          <w:sz w:val="26"/>
          <w:szCs w:val="26"/>
        </w:rPr>
        <w:t xml:space="preserve">Thực hiện thủ tục </w:t>
      </w:r>
      <w:r>
        <w:rPr>
          <w:bCs/>
          <w:color w:val="000000"/>
          <w:sz w:val="26"/>
          <w:szCs w:val="26"/>
          <w:highlight w:val="green"/>
        </w:rPr>
        <w:t>Thông báo lập địa điểm kinh doanh</w:t>
      </w:r>
      <w:r>
        <w:rPr>
          <w:bCs/>
          <w:color w:val="000000"/>
          <w:sz w:val="26"/>
          <w:szCs w:val="26"/>
        </w:rPr>
        <w:t xml:space="preserve"> của </w:t>
      </w:r>
      <w:r>
        <w:rPr>
          <w:sz w:val="26"/>
          <w:szCs w:val="26"/>
          <w:highlight w:val="yellow"/>
          <w:shd w:fill="FFFFFF" w:val="clear"/>
        </w:rPr>
        <w:t>CÔNG TY TNHH DƯỢC PHẨM Y TẾ VẠN PHÚC</w:t>
      </w:r>
      <w:r>
        <w:rPr>
          <w:sz w:val="26"/>
          <w:szCs w:val="26"/>
          <w:shd w:fill="FFFFFF" w:val="clear"/>
        </w:rPr>
        <w:t xml:space="preserve"> </w:t>
      </w:r>
      <w:r>
        <w:rPr>
          <w:bCs/>
          <w:color w:val="000000"/>
          <w:sz w:val="26"/>
          <w:szCs w:val="26"/>
          <w:lang w:val="vi-VN"/>
        </w:rPr>
        <w:t xml:space="preserve">và các công việc khác với cơ quan nhà nước (nếu có). </w:t>
      </w:r>
      <w:r>
        <w:rPr>
          <w:b/>
          <w:color w:val="000000"/>
          <w:sz w:val="26"/>
          <w:szCs w:val="26"/>
          <w:lang w:val="vi-VN"/>
        </w:rPr>
        <w:t xml:space="preserve">    </w:t>
      </w:r>
    </w:p>
    <w:p>
      <w:pPr>
        <w:pStyle w:val="Normal"/>
        <w:widowControl w:val="false"/>
        <w:autoSpaceDE w:val="false"/>
        <w:spacing w:before="120" w:after="120"/>
        <w:ind w:end="573"/>
        <w:jc w:val="both"/>
        <w:rPr>
          <w:b/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</w:rPr>
        <w:t>ĐIỀU 2. PHẠM VI ỦY QUYỀN</w:t>
      </w:r>
      <w:r>
        <w:rPr>
          <w:b/>
          <w:color w:val="000000"/>
          <w:sz w:val="26"/>
          <w:szCs w:val="26"/>
          <w:lang w:val="vi-VN"/>
        </w:rPr>
        <w:t xml:space="preserve"> 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Trong phạm vi ủy quyền, Bên B được phép thực hiện các công việc sau: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Nộp hồ sơ, rút hồ sơ, bổ sung hồ sơ, nhận kết quả tại </w:t>
      </w:r>
      <w:r>
        <w:rPr>
          <w:bCs/>
          <w:color w:val="000000"/>
          <w:sz w:val="26"/>
          <w:szCs w:val="26"/>
          <w:highlight w:val="yellow"/>
        </w:rPr>
        <w:t>Phòng Đăng ký kinh doanh tỉnh Đồng Tháp</w:t>
      </w:r>
      <w:r>
        <w:rPr>
          <w:bCs/>
          <w:color w:val="000000"/>
          <w:sz w:val="26"/>
          <w:szCs w:val="26"/>
        </w:rPr>
        <w:t xml:space="preserve"> và các cơ quan khác có liên quan;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bCs/>
          <w:color w:val="000000"/>
          <w:sz w:val="26"/>
          <w:szCs w:val="26"/>
        </w:rPr>
        <w:t xml:space="preserve">- </w:t>
      </w:r>
      <w:r>
        <w:rPr>
          <w:color w:val="000000"/>
          <w:sz w:val="26"/>
          <w:szCs w:val="26"/>
        </w:rPr>
        <w:t>Được quyền lập, ký tên trên tất cả các văn bản, giấy tờ có liên quan công việc được uỷ quyền;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- Bên B có thể ủy quyền lại cho Bên thứ ba thực hiện thủ tục. 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3. THỜI HẠN ỦY QUYỀN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Uỷ quyền này có hiệu lực kể từ ngày ký</w:t>
      </w:r>
      <w:r>
        <w:rPr>
          <w:color w:val="000000"/>
          <w:sz w:val="26"/>
          <w:szCs w:val="26"/>
          <w:lang w:val="vi-VN"/>
        </w:rPr>
        <w:t xml:space="preserve"> đến khi </w:t>
      </w:r>
      <w:r>
        <w:rPr>
          <w:color w:val="000000"/>
          <w:sz w:val="26"/>
          <w:szCs w:val="26"/>
        </w:rPr>
        <w:t xml:space="preserve">Bên B hoàn thành công việc. 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4. NGHĨA VỤ CỦA CÁC BÊN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A và bên B chịu trách nhiệm trước pháp luật về những lời cam đoan sau đây: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1. Bên B thực hiện công việc theo ủy quyền và báo cho Bên A về kết quả thực hiện công việc.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 Việc giao kết hoàn toàn tự nguyện, không bị lừa dối hoặc ép buộc.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3. Thực hiện đúng và đầy đủ tất cả các thỏa thuận đã ghi trong Giấy ủy quyền này. </w:t>
      </w:r>
    </w:p>
    <w:p>
      <w:pPr>
        <w:pStyle w:val="Normal"/>
        <w:widowControl w:val="false"/>
        <w:autoSpaceDE w:val="false"/>
        <w:spacing w:before="120" w:after="12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ĐIỀU 5. ĐIỀU KHOẢN CUỐI CÙNG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1. Hai bên công nhận đã hiểu rõ quyền, nghĩa vụ và lợi ích hợp pháp của mình, ý nghĩa và hậu quả pháp lý của việc giao kết Giấy ủy quyền này.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2. Hai bên đã đọc, đã hiểu và đồng ý tất cả các điều khoản trong Giấy ủy quyền này.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3. Giấy này có hiệu lực kể từ ngày ký./.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  <w:highlight w:val="yellow"/>
        </w:rPr>
        <w:t>Đồng Tháp</w:t>
      </w:r>
      <w:r>
        <w:rPr>
          <w:color w:val="000000"/>
          <w:sz w:val="26"/>
          <w:szCs w:val="26"/>
        </w:rPr>
        <w:t xml:space="preserve">, ngày  </w:t>
      </w:r>
      <w:r>
        <w:rPr>
          <w:color w:val="000000"/>
          <w:sz w:val="26"/>
          <w:szCs w:val="26"/>
          <w:highlight w:val="yellow"/>
        </w:rPr>
        <w:t>07</w:t>
      </w:r>
      <w:r>
        <w:rPr>
          <w:color w:val="000000"/>
          <w:sz w:val="26"/>
          <w:szCs w:val="26"/>
        </w:rPr>
        <w:t xml:space="preserve">  tháng  </w:t>
      </w:r>
      <w:r>
        <w:rPr>
          <w:color w:val="000000"/>
          <w:sz w:val="26"/>
          <w:szCs w:val="26"/>
          <w:highlight w:val="yellow"/>
        </w:rPr>
        <w:t>9</w:t>
      </w:r>
      <w:r>
        <w:rPr>
          <w:color w:val="000000"/>
          <w:sz w:val="26"/>
          <w:szCs w:val="26"/>
        </w:rPr>
        <w:t xml:space="preserve">  năm </w:t>
      </w:r>
      <w:r>
        <w:rPr>
          <w:color w:val="000000"/>
          <w:sz w:val="26"/>
          <w:szCs w:val="26"/>
          <w:highlight w:val="yellow"/>
        </w:rPr>
        <w:t>2026</w:t>
      </w:r>
    </w:p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jc w:val="center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</w:r>
    </w:p>
    <w:tbl>
      <w:tblPr>
        <w:tblW w:w="96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8"/>
        <w:gridCol w:w="4863"/>
      </w:tblGrid>
      <w:tr>
        <w:trPr/>
        <w:tc>
          <w:tcPr>
            <w:tcW w:w="4758" w:type="dxa"/>
            <w:tcBorders/>
          </w:tcPr>
          <w:p>
            <w:pPr>
              <w:pStyle w:val="Normal"/>
              <w:widowControl w:val="false"/>
              <w:autoSpaceDE w:val="false"/>
              <w:snapToGrid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</w:tc>
        <w:tc>
          <w:tcPr>
            <w:tcW w:w="4863" w:type="dxa"/>
            <w:tcBorders/>
          </w:tcPr>
          <w:p>
            <w:pPr>
              <w:pStyle w:val="Normal"/>
              <w:widowControl w:val="false"/>
              <w:autoSpaceDE w:val="false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BÊN UỶ QUYỀN</w:t>
            </w:r>
          </w:p>
          <w:p>
            <w:pPr>
              <w:pStyle w:val="Normal"/>
              <w:widowControl w:val="false"/>
              <w:autoSpaceDE w:val="false"/>
              <w:ind w:firstLineChars="271" w:startChars="0" w:start="0" w:endChars="0" w:end="0"/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Cs/>
                <w:i/>
                <w:iCs/>
                <w:sz w:val="26"/>
                <w:szCs w:val="26"/>
              </w:rPr>
              <w:t>(ký, ghi rõ họ tên)</w:t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i/>
                <w:iCs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Normal"/>
              <w:widowControl w:val="false"/>
              <w:autoSpaceDE w:val="false"/>
              <w:spacing w:before="120" w:after="120"/>
              <w:ind w:firstLineChars="271" w:startChars="0" w:start="0" w:endChars="0" w:end="0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pacing w:val="-1"/>
                <w:sz w:val="26"/>
                <w:szCs w:val="26"/>
                <w:highlight w:val="yellow"/>
              </w:rPr>
              <w:t>HOÀNG THANH LONG</w:t>
            </w:r>
          </w:p>
        </w:tc>
      </w:tr>
    </w:tbl>
    <w:p>
      <w:pPr>
        <w:pStyle w:val="Normal"/>
        <w:widowControl w:val="false"/>
        <w:autoSpaceDE w:val="false"/>
        <w:spacing w:before="120" w:after="120"/>
        <w:ind w:firstLineChars="271" w:startChars="0" w:start="0" w:endChars="0" w:end="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2240" w:h="15840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en-US" w:eastAsia="zh-CN"/>
    </w:rPr>
  </w:style>
  <w:style w:type="character" w:styleId="WW8Num1z0">
    <w:name w:val="WW8Num1z0"/>
    <w:rPr>
      <w:rFonts w:ascii="Times New Roman" w:hAnsi="Times New Roman" w:eastAsia="Times New Roman" w:cs="Times New Roman"/>
    </w:rPr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2026-06-29T18:08:00Z</dcterms:created>
  <dc:creator>Duong Van Tin</dc:creator>
  <dc:description/>
  <cp:keywords/>
  <dc:language>en-US</dc:language>
  <cp:lastModifiedBy>Duy Lê Hữu Đức</cp:lastModifiedBy>
  <cp:lastPrinted>2026-09-07T10:08:00Z</cp:lastPrinted>
  <dcterms:modified xsi:type="dcterms:W3CDTF">2026-09-09T23:48:00Z</dcterms:modified>
  <cp:revision>11</cp:revision>
  <dc:subject/>
  <dc:title/>
</cp:coreProperties>
</file>