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autoSpaceDE w:val="false"/>
        <w:ind w:firstLineChars="271" w:startChars="0" w:start="0" w:endChars="0" w:end="0"/>
        <w:jc w:val="center"/>
        <w:rPr>
          <w:b/>
          <w:bCs/>
          <w:sz w:val="26"/>
          <w:szCs w:val="26"/>
        </w:rPr>
      </w:pPr>
      <w:bookmarkStart w:id="0" w:name="bkmpage0"/>
      <w:bookmarkEnd w:id="0"/>
      <w:r>
        <w:rPr>
          <w:b/>
          <w:bCs/>
          <w:sz w:val="26"/>
          <w:szCs w:val="26"/>
        </w:rPr>
        <w:t>CỘNG HÒA XÃ HỘI CHỦ NGHĨA VIỆT NAM</w:t>
      </w:r>
    </w:p>
    <w:p>
      <w:pPr>
        <w:pStyle w:val="Normal"/>
        <w:widowControl w:val="false"/>
        <w:autoSpaceDE w:val="false"/>
        <w:ind w:firstLineChars="271" w:startChars="0" w:start="0" w:endChars="0" w:end="0"/>
        <w:jc w:val="center"/>
        <w:rPr>
          <w:b/>
          <w:bCs/>
          <w:sz w:val="26"/>
          <w:szCs w:val="26"/>
        </w:rPr>
      </w:pPr>
      <w:r>
        <mc:AlternateContent>
          <mc:Choice Requires="wps">
            <w:drawing>
              <wp:anchor distT="0" distB="0" distL="114935" distR="114935" simplePos="0" relativeHeight="2" behindDoc="0" locked="0" layoutInCell="1" allowOverlap="1">
                <wp:simplePos x="0" y="0"/>
                <wp:positionH relativeFrom="column">
                  <wp:posOffset>2239645</wp:posOffset>
                </wp:positionH>
                <wp:positionV relativeFrom="paragraph">
                  <wp:posOffset>238125</wp:posOffset>
                </wp:positionV>
                <wp:extent cx="1932940" cy="1270"/>
                <wp:effectExtent l="635" t="5080" r="635" b="5080"/>
                <wp:wrapNone/>
                <wp:docPr id="1" name=""/>
                <a:graphic xmlns:a="http://schemas.openxmlformats.org/drawingml/2006/main">
                  <a:graphicData uri="http://schemas.microsoft.com/office/word/2010/wordprocessingShape">
                    <wps:wsp>
                      <wps:cNvCnPr/>
                      <wps:spPr>
                        <a:xfrm>
                          <a:off x="0" y="0"/>
                          <a:ext cx="1933560" cy="1800"/>
                        </a:xfrm>
                        <a:prstGeom prst="straightConnector1">
                          <a:avLst/>
                        </a:prstGeom>
                        <a:ln w="9360">
                          <a:solidFill>
                            <a:srgbClr val="000000"/>
                          </a:solidFill>
                          <a:miter/>
                        </a:ln>
                      </wps:spPr>
                      <wps:bodyPr/>
                    </wps:wsp>
                  </a:graphicData>
                </a:graphic>
              </wp:anchor>
            </w:drawing>
          </mc:Choice>
          <mc:Fallback>
            <w:pict>
              <v:shapetype id="_x0000_t32" coordsize="21600,21600" o:spt="32" path="m,l21600,21600nfe">
                <v:stroke joinstyle="miter"/>
                <v:path gradientshapeok="t" o:connecttype="rect" textboxrect="0,0,21600,21600"/>
              </v:shapetype>
              <v:shape id="shape_0" stroked="t" o:allowincell="f" style="position:absolute;margin-left:176.35pt;margin-top:18.75pt;width:152.2pt;height:0.1pt" type="_x0000_t32">
                <v:stroke color="black" weight="9360" joinstyle="miter" endcap="flat"/>
                <v:fill o:detectmouseclick="t" on="false"/>
                <w10:wrap type="none"/>
              </v:shape>
            </w:pict>
          </mc:Fallback>
        </mc:AlternateContent>
      </w:r>
      <w:r>
        <w:rPr>
          <w:b/>
          <w:bCs/>
          <w:sz w:val="26"/>
          <w:szCs w:val="26"/>
        </w:rPr>
        <w:t>Độc lập - Tự do - Hạnh phúc</w:t>
      </w:r>
    </w:p>
    <w:p>
      <w:pPr>
        <w:pStyle w:val="Normal"/>
        <w:widowControl w:val="false"/>
        <w:autoSpaceDE w:val="false"/>
        <w:spacing w:before="120" w:after="120"/>
        <w:ind w:firstLineChars="271" w:startChars="0" w:start="0" w:endChars="0" w:end="0"/>
        <w:jc w:val="center"/>
        <w:rPr>
          <w:b/>
          <w:bCs/>
          <w:sz w:val="26"/>
          <w:szCs w:val="26"/>
        </w:rPr>
      </w:pPr>
      <w:r>
        <w:rPr>
          <w:b/>
          <w:bCs/>
          <w:sz w:val="26"/>
          <w:szCs w:val="26"/>
        </w:rPr>
      </w:r>
    </w:p>
    <w:p>
      <w:pPr>
        <w:pStyle w:val="Normal"/>
        <w:widowControl w:val="false"/>
        <w:autoSpaceDE w:val="false"/>
        <w:spacing w:before="120" w:after="120"/>
        <w:ind w:firstLineChars="271" w:startChars="0" w:start="0" w:endChars="0" w:end="0"/>
        <w:jc w:val="center"/>
        <w:rPr>
          <w:b/>
          <w:bCs/>
          <w:color w:val="000000"/>
          <w:sz w:val="26"/>
          <w:szCs w:val="26"/>
        </w:rPr>
      </w:pPr>
      <w:r>
        <w:rPr>
          <w:b/>
          <w:bCs/>
          <w:color w:val="000000"/>
          <w:sz w:val="26"/>
          <w:szCs w:val="26"/>
        </w:rPr>
        <w:t>GIẤY</w:t>
      </w:r>
      <w:r>
        <w:rPr>
          <w:b/>
          <w:bCs/>
          <w:color w:val="000000"/>
          <w:spacing w:val="-1"/>
          <w:sz w:val="26"/>
          <w:szCs w:val="26"/>
        </w:rPr>
        <w:t xml:space="preserve"> </w:t>
      </w:r>
      <w:r>
        <w:rPr>
          <w:b/>
          <w:bCs/>
          <w:color w:val="000000"/>
          <w:sz w:val="26"/>
          <w:szCs w:val="26"/>
        </w:rPr>
        <w:t>ỦY Q</w:t>
      </w:r>
      <w:r>
        <w:rPr>
          <w:b/>
          <w:bCs/>
          <w:color w:val="000000"/>
          <w:spacing w:val="-1"/>
          <w:sz w:val="26"/>
          <w:szCs w:val="26"/>
        </w:rPr>
        <w:t>U</w:t>
      </w:r>
      <w:r>
        <w:rPr>
          <w:b/>
          <w:bCs/>
          <w:color w:val="000000"/>
          <w:sz w:val="26"/>
          <w:szCs w:val="26"/>
        </w:rPr>
        <w:t>YỀN</w:t>
      </w:r>
    </w:p>
    <w:p>
      <w:pPr>
        <w:pStyle w:val="Normal"/>
        <w:widowControl w:val="false"/>
        <w:autoSpaceDE w:val="false"/>
        <w:spacing w:before="120" w:after="120"/>
        <w:rPr>
          <w:b/>
          <w:bCs/>
          <w:color w:val="000000"/>
          <w:spacing w:val="-1"/>
          <w:sz w:val="26"/>
          <w:szCs w:val="26"/>
        </w:rPr>
      </w:pPr>
      <w:r>
        <w:rPr>
          <w:b/>
          <w:bCs/>
          <w:color w:val="000000"/>
          <w:sz w:val="26"/>
          <w:szCs w:val="26"/>
        </w:rPr>
        <w:t>BÊN ỦY QUYỀ</w:t>
      </w:r>
      <w:r>
        <w:rPr>
          <w:b/>
          <w:bCs/>
          <w:color w:val="000000"/>
          <w:spacing w:val="-1"/>
          <w:sz w:val="26"/>
          <w:szCs w:val="26"/>
        </w:rPr>
        <w:t>N (Bên A)</w:t>
      </w:r>
    </w:p>
    <w:p>
      <w:pPr>
        <w:pStyle w:val="Normal"/>
        <w:tabs>
          <w:tab w:val="clear" w:pos="720"/>
          <w:tab w:val="left" w:pos="9072" w:leader="dot"/>
        </w:tabs>
        <w:spacing w:before="120" w:after="120"/>
        <w:jc w:val="both"/>
        <w:rPr>
          <w:sz w:val="26"/>
          <w:szCs w:val="26"/>
        </w:rPr>
      </w:pPr>
      <w:r>
        <w:rPr>
          <w:sz w:val="26"/>
          <w:szCs w:val="26"/>
          <w:highlight w:val="yellow"/>
        </w:rPr>
        <w:t>CÔNG TY TNHH LEBATA</w:t>
      </w:r>
      <w:r>
        <w:rPr>
          <w:sz w:val="26"/>
          <w:szCs w:val="26"/>
        </w:rPr>
        <w:t xml:space="preserve"> </w:t>
      </w:r>
    </w:p>
    <w:p>
      <w:pPr>
        <w:pStyle w:val="Normal"/>
        <w:tabs>
          <w:tab w:val="clear" w:pos="720"/>
          <w:tab w:val="left" w:pos="9072" w:leader="dot"/>
        </w:tabs>
        <w:spacing w:before="120" w:after="120"/>
        <w:jc w:val="both"/>
        <w:rPr>
          <w:sz w:val="26"/>
          <w:szCs w:val="26"/>
          <w:shd w:fill="FFFFFF" w:val="clear"/>
        </w:rPr>
      </w:pPr>
      <w:r>
        <w:rPr>
          <w:sz w:val="26"/>
          <w:szCs w:val="26"/>
        </w:rPr>
        <w:t xml:space="preserve">Mã số doanh nghiệp/Mã số thuế: </w:t>
      </w:r>
      <w:r>
        <w:rPr>
          <w:sz w:val="26"/>
          <w:szCs w:val="26"/>
          <w:highlight w:val="yellow"/>
        </w:rPr>
        <w:t>0319225103</w:t>
      </w:r>
    </w:p>
    <w:p>
      <w:pPr>
        <w:pStyle w:val="Normal"/>
        <w:spacing w:before="120" w:after="120"/>
        <w:jc w:val="both"/>
        <w:rPr>
          <w:sz w:val="26"/>
          <w:szCs w:val="26"/>
        </w:rPr>
      </w:pPr>
      <w:r>
        <w:rPr>
          <w:sz w:val="26"/>
          <w:szCs w:val="26"/>
        </w:rPr>
        <w:t xml:space="preserve">Địa chỉ trụ sở chính: </w:t>
      </w:r>
      <w:r>
        <w:rPr>
          <w:sz w:val="26"/>
          <w:szCs w:val="26"/>
          <w:highlight w:val="yellow"/>
        </w:rPr>
        <w:t>351/22 Lê Văn Sỹ, Phường Nhiêu Lộc, Thành phố Hồ Chí Minh, Việt Nam</w:t>
      </w:r>
    </w:p>
    <w:p>
      <w:pPr>
        <w:pStyle w:val="Normal"/>
        <w:spacing w:before="120" w:after="120"/>
        <w:jc w:val="both"/>
        <w:rPr>
          <w:sz w:val="26"/>
          <w:szCs w:val="26"/>
        </w:rPr>
      </w:pPr>
      <w:r>
        <w:rPr>
          <w:sz w:val="26"/>
          <w:szCs w:val="26"/>
        </w:rPr>
        <w:t xml:space="preserve">Người đại diện theo pháp luật: </w:t>
      </w:r>
      <w:r>
        <w:rPr>
          <w:sz w:val="26"/>
          <w:szCs w:val="26"/>
          <w:highlight w:val="yellow"/>
        </w:rPr>
        <w:t>LÊ BẢO TRÂM</w:t>
      </w:r>
      <w:r>
        <w:rPr>
          <w:sz w:val="26"/>
          <w:szCs w:val="26"/>
        </w:rPr>
        <w:t xml:space="preserve"> </w:t>
      </w:r>
    </w:p>
    <w:p>
      <w:pPr>
        <w:pStyle w:val="Normal"/>
        <w:widowControl w:val="false"/>
        <w:autoSpaceDE w:val="false"/>
        <w:spacing w:before="120" w:after="120"/>
        <w:jc w:val="both"/>
        <w:rPr>
          <w:b/>
          <w:bCs/>
          <w:color w:val="000000"/>
          <w:sz w:val="26"/>
          <w:szCs w:val="26"/>
        </w:rPr>
      </w:pPr>
      <w:r>
        <w:rPr>
          <w:b/>
          <w:bCs/>
          <w:color w:val="000000"/>
          <w:sz w:val="26"/>
          <w:szCs w:val="26"/>
          <w:lang w:val="vi-VN"/>
        </w:rPr>
        <w:t>BÊN NHẬN ỦY QUYỀN</w:t>
      </w:r>
      <w:r>
        <w:rPr>
          <w:b/>
          <w:bCs/>
          <w:color w:val="000000"/>
          <w:spacing w:val="-1"/>
          <w:sz w:val="26"/>
          <w:szCs w:val="26"/>
          <w:lang w:val="vi-VN"/>
        </w:rPr>
        <w:t xml:space="preserve"> </w:t>
      </w:r>
      <w:r>
        <w:rPr>
          <w:b/>
          <w:bCs/>
          <w:color w:val="000000"/>
          <w:spacing w:val="-1"/>
          <w:sz w:val="26"/>
          <w:szCs w:val="26"/>
        </w:rPr>
        <w:t>(Bên B)</w:t>
      </w:r>
    </w:p>
    <w:p>
      <w:pPr>
        <w:pStyle w:val="Normal"/>
        <w:widowControl w:val="false"/>
        <w:autoSpaceDE w:val="false"/>
        <w:spacing w:before="120" w:after="120"/>
        <w:jc w:val="both"/>
        <w:rPr>
          <w:color w:val="000000"/>
          <w:sz w:val="26"/>
          <w:szCs w:val="26"/>
        </w:rPr>
      </w:pPr>
      <w:r>
        <w:rPr>
          <w:color w:val="000000"/>
          <w:sz w:val="26"/>
          <w:szCs w:val="26"/>
          <w:lang w:val="vi-VN"/>
        </w:rPr>
        <w:t>Ông/Bà</w:t>
        <w:tab/>
        <w:t xml:space="preserve">: </w:t>
      </w:r>
      <w:r>
        <w:rPr>
          <w:color w:val="000000"/>
          <w:sz w:val="26"/>
          <w:szCs w:val="26"/>
          <w:highlight w:val="green"/>
        </w:rPr>
        <w:t>…………………………………………………………………………….</w:t>
      </w:r>
    </w:p>
    <w:p>
      <w:pPr>
        <w:pStyle w:val="Normal"/>
        <w:widowControl w:val="false"/>
        <w:autoSpaceDE w:val="false"/>
        <w:spacing w:before="120" w:after="120"/>
        <w:jc w:val="both"/>
        <w:rPr>
          <w:color w:val="000000"/>
          <w:sz w:val="26"/>
          <w:szCs w:val="26"/>
        </w:rPr>
      </w:pPr>
      <w:r>
        <w:rPr>
          <w:color w:val="000000"/>
          <w:sz w:val="26"/>
          <w:szCs w:val="26"/>
        </w:rPr>
        <w:t>CCCD</w:t>
      </w:r>
      <w:r>
        <w:rPr>
          <w:color w:val="000000"/>
          <w:sz w:val="26"/>
          <w:szCs w:val="26"/>
          <w:lang w:val="vi-VN"/>
        </w:rPr>
        <w:t xml:space="preserve"> số</w:t>
        <w:tab/>
        <w:t xml:space="preserve">: </w:t>
      </w:r>
      <w:r>
        <w:rPr>
          <w:color w:val="000000"/>
          <w:sz w:val="26"/>
          <w:szCs w:val="26"/>
          <w:highlight w:val="green"/>
        </w:rPr>
        <w:t>……………………………………………………………………………..</w:t>
      </w:r>
      <w:r>
        <w:rPr>
          <w:color w:val="000000"/>
          <w:sz w:val="26"/>
          <w:szCs w:val="26"/>
          <w:lang w:val="vi-VN"/>
        </w:rPr>
        <w:t xml:space="preserve">       </w:t>
      </w:r>
    </w:p>
    <w:p>
      <w:pPr>
        <w:pStyle w:val="Normal"/>
        <w:widowControl w:val="false"/>
        <w:autoSpaceDE w:val="false"/>
        <w:spacing w:before="120" w:after="120"/>
        <w:jc w:val="both"/>
        <w:rPr>
          <w:color w:val="000000"/>
          <w:sz w:val="26"/>
          <w:szCs w:val="26"/>
        </w:rPr>
      </w:pPr>
      <w:r>
        <w:rPr>
          <w:color w:val="000000"/>
          <w:sz w:val="26"/>
          <w:szCs w:val="26"/>
          <w:lang w:val="vi-VN"/>
        </w:rPr>
        <w:t>Cấp ngày</w:t>
      </w:r>
      <w:r>
        <w:rPr>
          <w:color w:val="000000"/>
          <w:sz w:val="26"/>
          <w:szCs w:val="26"/>
        </w:rPr>
        <w:t xml:space="preserve">       </w:t>
      </w:r>
      <w:r>
        <w:rPr>
          <w:color w:val="000000"/>
          <w:sz w:val="26"/>
          <w:szCs w:val="26"/>
          <w:lang w:val="vi-VN"/>
        </w:rPr>
        <w:t xml:space="preserve">: </w:t>
      </w:r>
      <w:r>
        <w:rPr>
          <w:color w:val="000000"/>
          <w:sz w:val="26"/>
          <w:szCs w:val="26"/>
          <w:highlight w:val="green"/>
        </w:rPr>
        <w:t>……………..</w:t>
      </w:r>
      <w:r>
        <w:rPr>
          <w:color w:val="000000"/>
          <w:sz w:val="26"/>
          <w:szCs w:val="26"/>
        </w:rPr>
        <w:t xml:space="preserve">        </w:t>
      </w:r>
      <w:r>
        <w:rPr>
          <w:color w:val="000000"/>
          <w:sz w:val="26"/>
          <w:szCs w:val="26"/>
          <w:lang w:val="vi-VN"/>
        </w:rPr>
        <w:t>Nơi Cấ</w:t>
      </w:r>
      <w:r>
        <w:rPr>
          <w:color w:val="000000"/>
          <w:sz w:val="26"/>
          <w:szCs w:val="26"/>
        </w:rPr>
        <w:t>p</w:t>
      </w:r>
      <w:r>
        <w:rPr>
          <w:color w:val="000000"/>
          <w:sz w:val="26"/>
          <w:szCs w:val="26"/>
          <w:lang w:val="vi-VN"/>
        </w:rPr>
        <w:t xml:space="preserve">: </w:t>
      </w:r>
      <w:r>
        <w:rPr>
          <w:color w:val="000000"/>
          <w:sz w:val="26"/>
          <w:szCs w:val="26"/>
          <w:highlight w:val="green"/>
        </w:rPr>
        <w:t>………………………………………………</w:t>
      </w:r>
      <w:r>
        <w:rPr>
          <w:color w:val="000000"/>
          <w:sz w:val="26"/>
          <w:szCs w:val="26"/>
        </w:rPr>
        <w:t xml:space="preserve"> </w:t>
      </w:r>
    </w:p>
    <w:p>
      <w:pPr>
        <w:pStyle w:val="Normal"/>
        <w:spacing w:before="120" w:after="120"/>
        <w:jc w:val="both"/>
        <w:rPr>
          <w:sz w:val="26"/>
          <w:szCs w:val="26"/>
        </w:rPr>
      </w:pPr>
      <w:r>
        <w:rPr>
          <w:color w:val="000000"/>
          <w:sz w:val="26"/>
          <w:szCs w:val="26"/>
          <w:lang w:val="vi-VN"/>
        </w:rPr>
        <w:t>Địa chỉ</w:t>
        <w:tab/>
        <w:t xml:space="preserve">: </w:t>
      </w:r>
      <w:r>
        <w:rPr>
          <w:sz w:val="26"/>
          <w:szCs w:val="26"/>
        </w:rPr>
        <w:t>43-45 Đường số 7, Khu phố 1, phường Hiệp Bình, TP. Hồ Chí Minh</w:t>
      </w:r>
    </w:p>
    <w:p>
      <w:pPr>
        <w:pStyle w:val="Normal"/>
        <w:widowControl w:val="false"/>
        <w:autoSpaceDE w:val="false"/>
        <w:spacing w:before="120" w:after="120"/>
        <w:jc w:val="both"/>
        <w:rPr>
          <w:color w:val="000000"/>
          <w:sz w:val="26"/>
          <w:szCs w:val="26"/>
        </w:rPr>
      </w:pPr>
      <w:r>
        <w:rPr>
          <w:color w:val="000000"/>
          <w:sz w:val="26"/>
          <w:szCs w:val="26"/>
          <w:lang w:val="vi-VN"/>
        </w:rPr>
        <w:t>Điện thoại</w:t>
        <w:tab/>
        <w:t>:</w:t>
      </w:r>
      <w:r>
        <w:rPr>
          <w:color w:val="000000"/>
          <w:sz w:val="26"/>
          <w:szCs w:val="26"/>
        </w:rPr>
        <w:t xml:space="preserve"> </w:t>
      </w:r>
      <w:r>
        <w:rPr>
          <w:color w:val="000000"/>
          <w:sz w:val="26"/>
          <w:szCs w:val="26"/>
          <w:highlight w:val="green"/>
        </w:rPr>
        <w:t>………………..</w:t>
      </w:r>
      <w:r>
        <w:rPr>
          <w:color w:val="000000"/>
          <w:sz w:val="26"/>
          <w:szCs w:val="26"/>
        </w:rPr>
        <w:tab/>
        <w:tab/>
        <w:tab/>
      </w:r>
      <w:r>
        <w:rPr>
          <w:color w:val="000000"/>
          <w:sz w:val="26"/>
          <w:szCs w:val="26"/>
          <w:lang w:val="vi-VN"/>
        </w:rPr>
        <w:t xml:space="preserve">Email: </w:t>
      </w:r>
      <w:r>
        <w:rPr>
          <w:color w:val="000000"/>
          <w:sz w:val="26"/>
          <w:szCs w:val="26"/>
          <w:highlight w:val="green"/>
        </w:rPr>
        <w:t>………………………………….</w:t>
      </w:r>
    </w:p>
    <w:p>
      <w:pPr>
        <w:pStyle w:val="Normal"/>
        <w:widowControl w:val="false"/>
        <w:autoSpaceDE w:val="false"/>
        <w:spacing w:before="120" w:after="120"/>
        <w:jc w:val="both"/>
        <w:rPr>
          <w:b/>
          <w:bCs/>
          <w:color w:val="000000"/>
          <w:sz w:val="26"/>
          <w:szCs w:val="26"/>
        </w:rPr>
      </w:pPr>
      <w:r>
        <w:rPr>
          <w:b/>
          <w:bCs/>
          <w:color w:val="000000"/>
          <w:sz w:val="26"/>
          <w:szCs w:val="26"/>
        </w:rPr>
        <w:t>ĐIỀU 1. NỘI DUNG ỦY QUYỀN</w:t>
      </w:r>
    </w:p>
    <w:p>
      <w:pPr>
        <w:pStyle w:val="Normal"/>
        <w:widowControl w:val="false"/>
        <w:autoSpaceDE w:val="false"/>
        <w:jc w:val="both"/>
        <w:rPr>
          <w:color w:val="000000"/>
          <w:sz w:val="26"/>
          <w:szCs w:val="26"/>
        </w:rPr>
      </w:pPr>
      <w:r>
        <w:rPr>
          <w:b/>
          <w:bCs/>
          <w:color w:val="000000"/>
          <w:sz w:val="26"/>
          <w:szCs w:val="26"/>
        </w:rPr>
        <w:tab/>
      </w:r>
      <w:r>
        <w:rPr>
          <w:color w:val="000000"/>
          <w:sz w:val="26"/>
          <w:szCs w:val="26"/>
        </w:rPr>
        <w:t xml:space="preserve">Bên A ủy quyền cho Bên B các công việc sau đây để thực hiện thủ tục giải thể doanh nghiệp của </w:t>
      </w:r>
      <w:r>
        <w:rPr>
          <w:color w:val="000000"/>
          <w:sz w:val="26"/>
          <w:szCs w:val="26"/>
          <w:highlight w:val="yellow"/>
        </w:rPr>
        <w:t>CÔNG TY TNHH LEBATA</w:t>
      </w:r>
      <w:r>
        <w:rPr>
          <w:color w:val="000000"/>
          <w:sz w:val="26"/>
          <w:szCs w:val="26"/>
        </w:rPr>
        <w:t>:</w:t>
      </w:r>
    </w:p>
    <w:p>
      <w:pPr>
        <w:pStyle w:val="Normal"/>
        <w:widowControl w:val="false"/>
        <w:autoSpaceDE w:val="false"/>
        <w:spacing w:before="120" w:after="120"/>
        <w:jc w:val="both"/>
        <w:rPr>
          <w:color w:val="000000"/>
          <w:sz w:val="26"/>
          <w:szCs w:val="26"/>
        </w:rPr>
      </w:pPr>
      <w:r>
        <w:rPr>
          <w:color w:val="000000"/>
          <w:sz w:val="26"/>
          <w:szCs w:val="26"/>
        </w:rPr>
        <w:t xml:space="preserve">- Nộp hồ sơ, rút hồ sơ, sửa đổi, bổ sung hồ sơ, nhận kết quả và các tài liệu có liên quan tại </w:t>
      </w:r>
      <w:r>
        <w:rPr>
          <w:color w:val="000000"/>
          <w:sz w:val="26"/>
          <w:szCs w:val="26"/>
          <w:highlight w:val="yellow"/>
        </w:rPr>
        <w:t>Thuế cơ sở 3 Thành phố Hồ Chí Minh</w:t>
      </w:r>
      <w:r>
        <w:rPr>
          <w:color w:val="000000"/>
          <w:sz w:val="26"/>
          <w:szCs w:val="26"/>
        </w:rPr>
        <w:t xml:space="preserve"> đối với các thủ tục về thuế của Bên A;</w:t>
      </w:r>
    </w:p>
    <w:p>
      <w:pPr>
        <w:pStyle w:val="Normal"/>
        <w:widowControl w:val="false"/>
        <w:autoSpaceDE w:val="false"/>
        <w:spacing w:before="120" w:after="120"/>
        <w:jc w:val="both"/>
        <w:rPr>
          <w:color w:val="000000"/>
          <w:sz w:val="26"/>
          <w:szCs w:val="26"/>
        </w:rPr>
      </w:pPr>
      <w:r>
        <w:rPr>
          <w:color w:val="000000"/>
          <w:sz w:val="26"/>
          <w:szCs w:val="26"/>
        </w:rPr>
        <w:t>- Ký, nộp và nhận các văn bản, giấy tờ, tài liệu cần thiết trong quá trình thực hiện các công việc thuộc phạm vi ủy quyền nêu trên;</w:t>
      </w:r>
    </w:p>
    <w:p>
      <w:pPr>
        <w:pStyle w:val="Normal"/>
        <w:widowControl w:val="false"/>
        <w:autoSpaceDE w:val="false"/>
        <w:spacing w:before="120" w:after="120"/>
        <w:jc w:val="both"/>
        <w:rPr>
          <w:color w:val="000000"/>
          <w:sz w:val="26"/>
          <w:szCs w:val="26"/>
        </w:rPr>
      </w:pPr>
      <w:r>
        <w:rPr>
          <w:color w:val="000000"/>
          <w:sz w:val="26"/>
          <w:szCs w:val="26"/>
        </w:rPr>
        <w:t>- Làm việc, liên hệ giải trình và trao đổi với cơ quan thuế, các cơ quan nhà nước có thẩm quyền khác trong phạm vi ủy quyền;</w:t>
      </w:r>
    </w:p>
    <w:p>
      <w:pPr>
        <w:pStyle w:val="Normal"/>
        <w:widowControl w:val="false"/>
        <w:autoSpaceDE w:val="false"/>
        <w:spacing w:before="120" w:after="120"/>
        <w:jc w:val="both"/>
        <w:rPr>
          <w:color w:val="000000"/>
          <w:sz w:val="26"/>
          <w:szCs w:val="26"/>
        </w:rPr>
      </w:pPr>
      <w:r>
        <w:rPr>
          <w:color w:val="000000"/>
          <w:sz w:val="26"/>
          <w:szCs w:val="26"/>
        </w:rPr>
        <w:t>- Bên B được quyền ủy quyền lại, thuê hoặc nhờ tổ chức, cá nhân khác, bao gồm đơn vị bưu chính, thực hiện việc nộp hồ sơ, bổ sung hồ sơ, nhận kết quả và các tài liệu liên quan đến thủ tục của Bên A.</w:t>
      </w:r>
    </w:p>
    <w:p>
      <w:pPr>
        <w:pStyle w:val="NormalWeb"/>
        <w:spacing w:before="120" w:after="120"/>
        <w:jc w:val="both"/>
        <w:rPr>
          <w:rStyle w:val="Strong"/>
          <w:sz w:val="26"/>
          <w:szCs w:val="26"/>
        </w:rPr>
      </w:pPr>
      <w:r>
        <w:rPr>
          <w:rStyle w:val="Strong"/>
          <w:sz w:val="26"/>
          <w:szCs w:val="26"/>
        </w:rPr>
        <w:t>ĐIỀU 2. THỜI HẠN ỦY QUYỀN</w:t>
      </w:r>
    </w:p>
    <w:p>
      <w:pPr>
        <w:pStyle w:val="Normal"/>
        <w:spacing w:before="120" w:after="120"/>
        <w:jc w:val="both"/>
        <w:rPr>
          <w:sz w:val="26"/>
          <w:szCs w:val="26"/>
        </w:rPr>
      </w:pPr>
      <w:r>
        <w:rPr>
          <w:sz w:val="26"/>
          <w:szCs w:val="26"/>
        </w:rPr>
        <w:t>Ủy quyền này có hiệu lực kể từ ngày ký cho đến khi Bên B hoàn thành công việc.</w:t>
      </w:r>
    </w:p>
    <w:p>
      <w:pPr>
        <w:pStyle w:val="NormalWeb"/>
        <w:spacing w:before="120" w:after="120"/>
        <w:jc w:val="both"/>
        <w:rPr>
          <w:sz w:val="26"/>
          <w:szCs w:val="26"/>
        </w:rPr>
      </w:pPr>
      <w:r>
        <w:rPr>
          <w:rStyle w:val="Strong"/>
          <w:sz w:val="26"/>
          <w:szCs w:val="26"/>
        </w:rPr>
        <w:t>ĐIỀU 3. NGHĨA VỤ CỦA CÁC BÊN</w:t>
      </w:r>
    </w:p>
    <w:p>
      <w:pPr>
        <w:pStyle w:val="NormalWeb"/>
        <w:spacing w:before="120" w:after="120"/>
        <w:jc w:val="both"/>
        <w:rPr>
          <w:sz w:val="26"/>
          <w:szCs w:val="26"/>
        </w:rPr>
      </w:pPr>
      <w:r>
        <w:rPr>
          <w:sz w:val="26"/>
          <w:szCs w:val="26"/>
        </w:rPr>
        <w:t>Bên A và bên B chịu trách nhiệm trước pháp luật về những lời cam đoan sau đây:</w:t>
      </w:r>
    </w:p>
    <w:p>
      <w:pPr>
        <w:pStyle w:val="NormalWeb"/>
        <w:spacing w:before="120" w:after="120"/>
        <w:jc w:val="both"/>
        <w:rPr>
          <w:sz w:val="26"/>
          <w:szCs w:val="26"/>
        </w:rPr>
      </w:pPr>
      <w:r>
        <w:rPr>
          <w:sz w:val="26"/>
          <w:szCs w:val="26"/>
        </w:rPr>
        <w:t>1. Bên B thực hiện công việc theo ủy quyền và báo cho Bên A về kết quả thực hiện công việc.</w:t>
      </w:r>
    </w:p>
    <w:p>
      <w:pPr>
        <w:pStyle w:val="NormalWeb"/>
        <w:spacing w:before="120" w:after="120"/>
        <w:jc w:val="both"/>
        <w:rPr>
          <w:sz w:val="26"/>
          <w:szCs w:val="26"/>
        </w:rPr>
      </w:pPr>
      <w:r>
        <w:rPr>
          <w:sz w:val="26"/>
          <w:szCs w:val="26"/>
        </w:rPr>
        <w:t>2. Việc giao kết hoàn toàn tự nguyện, không bị lừa dối hoặc ép buộc.</w:t>
      </w:r>
    </w:p>
    <w:p>
      <w:pPr>
        <w:pStyle w:val="NormalWeb"/>
        <w:spacing w:before="120" w:after="120"/>
        <w:jc w:val="both"/>
        <w:rPr>
          <w:sz w:val="26"/>
          <w:szCs w:val="26"/>
        </w:rPr>
      </w:pPr>
      <w:r>
        <w:rPr>
          <w:sz w:val="26"/>
          <w:szCs w:val="26"/>
        </w:rPr>
        <w:t>3. Thực hiện đúng và đầy đủ tất cả các thỏa thuận đã ghi trong Giấy ủy quyền này.</w:t>
      </w:r>
    </w:p>
    <w:p>
      <w:pPr>
        <w:pStyle w:val="NormalWeb"/>
        <w:spacing w:before="120" w:after="120"/>
        <w:jc w:val="both"/>
        <w:rPr>
          <w:sz w:val="26"/>
          <w:szCs w:val="26"/>
        </w:rPr>
      </w:pPr>
      <w:r>
        <w:rPr>
          <w:rStyle w:val="Strong"/>
          <w:sz w:val="26"/>
          <w:szCs w:val="26"/>
        </w:rPr>
        <w:t>ĐIỀU 4. ĐIỀU KHOẢN CUỐI CÙNG</w:t>
      </w:r>
    </w:p>
    <w:p>
      <w:pPr>
        <w:pStyle w:val="NormalWeb"/>
        <w:spacing w:before="120" w:after="120"/>
        <w:jc w:val="both"/>
        <w:rPr>
          <w:sz w:val="26"/>
          <w:szCs w:val="26"/>
        </w:rPr>
      </w:pPr>
      <w:r>
        <w:rPr>
          <w:sz w:val="26"/>
          <w:szCs w:val="26"/>
        </w:rPr>
        <w:t>1. Hai bên công nhận đã hiểu rõ quyền, nghĩa vụ và lợi ích hợp pháp của mình, ý nghĩa và hậu quả pháp lý của việc giao kết Giấy ủy quyền này.</w:t>
      </w:r>
    </w:p>
    <w:p>
      <w:pPr>
        <w:pStyle w:val="NormalWeb"/>
        <w:spacing w:before="120" w:after="120"/>
        <w:jc w:val="both"/>
        <w:rPr>
          <w:sz w:val="26"/>
          <w:szCs w:val="26"/>
        </w:rPr>
      </w:pPr>
      <w:r>
        <w:rPr>
          <w:sz w:val="26"/>
          <w:szCs w:val="26"/>
        </w:rPr>
        <w:t>2. Hai bên đã đọc, đã hiểu và đồng ý tất cả các điều khoản trong Giấy và ký vào Giấy ủy quyền này.</w:t>
      </w:r>
    </w:p>
    <w:p>
      <w:pPr>
        <w:pStyle w:val="NormalWeb"/>
        <w:spacing w:before="120" w:after="120"/>
        <w:jc w:val="both"/>
        <w:rPr>
          <w:sz w:val="26"/>
          <w:szCs w:val="26"/>
        </w:rPr>
      </w:pPr>
      <w:r>
        <w:rPr>
          <w:sz w:val="26"/>
          <w:szCs w:val="26"/>
        </w:rPr>
        <w:t>3. Giấy này có hiệu lực kể từ ngày hai bên ký./.</w:t>
      </w:r>
    </w:p>
    <w:p>
      <w:pPr>
        <w:pStyle w:val="Normal"/>
        <w:widowControl w:val="false"/>
        <w:autoSpaceDE w:val="false"/>
        <w:spacing w:before="120" w:after="120"/>
        <w:ind w:firstLineChars="271" w:startChars="0" w:start="0" w:endChars="0" w:end="0"/>
        <w:jc w:val="center"/>
        <w:rPr>
          <w:color w:val="000000"/>
          <w:sz w:val="26"/>
          <w:szCs w:val="26"/>
        </w:rPr>
      </w:pPr>
      <w:r>
        <w:rPr>
          <w:color w:val="000000"/>
          <w:sz w:val="26"/>
          <w:szCs w:val="26"/>
          <w:highlight w:val="yellow"/>
        </w:rPr>
        <w:t>Thành phố Hồ Chí Minh</w:t>
      </w:r>
      <w:r>
        <w:rPr>
          <w:color w:val="000000"/>
          <w:sz w:val="26"/>
          <w:szCs w:val="26"/>
        </w:rPr>
        <w:t>, ngày …..    tháng  ……   năm ……</w:t>
      </w:r>
    </w:p>
    <w:tbl>
      <w:tblPr>
        <w:tblW w:w="9621" w:type="dxa"/>
        <w:jc w:val="start"/>
        <w:tblInd w:w="0" w:type="dxa"/>
        <w:tblLayout w:type="fixed"/>
        <w:tblCellMar>
          <w:top w:w="0" w:type="dxa"/>
          <w:start w:w="108" w:type="dxa"/>
          <w:bottom w:w="0" w:type="dxa"/>
          <w:end w:w="108" w:type="dxa"/>
        </w:tblCellMar>
      </w:tblPr>
      <w:tblGrid>
        <w:gridCol w:w="4811"/>
        <w:gridCol w:w="4810"/>
      </w:tblGrid>
      <w:tr>
        <w:trPr/>
        <w:tc>
          <w:tcPr>
            <w:tcW w:w="4811" w:type="dxa"/>
            <w:tcBorders/>
          </w:tcPr>
          <w:p>
            <w:pPr>
              <w:pStyle w:val="Normal"/>
              <w:widowControl w:val="false"/>
              <w:autoSpaceDE w:val="false"/>
              <w:spacing w:before="120" w:after="120"/>
              <w:ind w:firstLineChars="271" w:startChars="0" w:start="0" w:endChars="0" w:end="0"/>
              <w:jc w:val="center"/>
              <w:rPr>
                <w:b/>
                <w:sz w:val="26"/>
                <w:szCs w:val="26"/>
              </w:rPr>
            </w:pPr>
            <w:r>
              <w:rPr>
                <w:b/>
                <w:sz w:val="26"/>
                <w:szCs w:val="26"/>
              </w:rPr>
              <w:t>BÊN ĐƯỢC UỶ QUYỀN</w:t>
            </w:r>
          </w:p>
          <w:p>
            <w:pPr>
              <w:pStyle w:val="Normal"/>
              <w:widowControl w:val="false"/>
              <w:autoSpaceDE w:val="false"/>
              <w:spacing w:before="120" w:after="120"/>
              <w:ind w:firstLineChars="271" w:startChars="0" w:start="0" w:endChars="0" w:end="0"/>
              <w:jc w:val="center"/>
              <w:rPr>
                <w:b/>
                <w:sz w:val="26"/>
                <w:szCs w:val="26"/>
              </w:rPr>
            </w:pPr>
            <w:r>
              <w:rPr>
                <w:b/>
                <w:sz w:val="26"/>
                <w:szCs w:val="26"/>
              </w:rPr>
            </w:r>
          </w:p>
          <w:p>
            <w:pPr>
              <w:pStyle w:val="Normal"/>
              <w:widowControl w:val="false"/>
              <w:autoSpaceDE w:val="false"/>
              <w:spacing w:before="120" w:after="120"/>
              <w:ind w:firstLineChars="271" w:startChars="0" w:start="0" w:endChars="0" w:end="0"/>
              <w:jc w:val="center"/>
              <w:rPr>
                <w:b/>
                <w:sz w:val="26"/>
                <w:szCs w:val="26"/>
              </w:rPr>
            </w:pPr>
            <w:r>
              <w:rPr>
                <w:b/>
                <w:sz w:val="26"/>
                <w:szCs w:val="26"/>
              </w:rPr>
            </w:r>
          </w:p>
          <w:p>
            <w:pPr>
              <w:pStyle w:val="Normal"/>
              <w:widowControl w:val="false"/>
              <w:autoSpaceDE w:val="false"/>
              <w:spacing w:before="120" w:after="120"/>
              <w:ind w:firstLineChars="271" w:startChars="0" w:start="0" w:endChars="0" w:end="0"/>
              <w:jc w:val="center"/>
              <w:rPr>
                <w:b/>
                <w:sz w:val="26"/>
                <w:szCs w:val="26"/>
              </w:rPr>
            </w:pPr>
            <w:r>
              <w:rPr>
                <w:b/>
                <w:sz w:val="26"/>
                <w:szCs w:val="26"/>
              </w:rPr>
            </w:r>
          </w:p>
          <w:p>
            <w:pPr>
              <w:pStyle w:val="Normal"/>
              <w:widowControl w:val="false"/>
              <w:autoSpaceDE w:val="false"/>
              <w:spacing w:before="120" w:after="120"/>
              <w:ind w:firstLineChars="271" w:startChars="0" w:start="0" w:endChars="0" w:end="0"/>
              <w:jc w:val="center"/>
              <w:rPr>
                <w:b/>
                <w:sz w:val="26"/>
                <w:szCs w:val="26"/>
              </w:rPr>
            </w:pPr>
            <w:r>
              <w:rPr>
                <w:b/>
                <w:sz w:val="26"/>
                <w:szCs w:val="26"/>
              </w:rPr>
            </w:r>
          </w:p>
          <w:p>
            <w:pPr>
              <w:pStyle w:val="Normal"/>
              <w:widowControl w:val="false"/>
              <w:autoSpaceDE w:val="false"/>
              <w:spacing w:before="120" w:after="120"/>
              <w:ind w:firstLineChars="271" w:startChars="0" w:start="0" w:endChars="0" w:end="0"/>
              <w:jc w:val="center"/>
              <w:rPr>
                <w:b/>
                <w:sz w:val="26"/>
                <w:szCs w:val="26"/>
              </w:rPr>
            </w:pPr>
            <w:r>
              <w:rPr>
                <w:b/>
                <w:sz w:val="26"/>
                <w:szCs w:val="26"/>
              </w:rPr>
            </w:r>
          </w:p>
          <w:p>
            <w:pPr>
              <w:pStyle w:val="Normal"/>
              <w:widowControl w:val="false"/>
              <w:autoSpaceDE w:val="false"/>
              <w:spacing w:before="120" w:after="120"/>
              <w:ind w:firstLineChars="271" w:startChars="0" w:start="0" w:endChars="0" w:end="0"/>
              <w:jc w:val="center"/>
              <w:rPr>
                <w:b/>
                <w:sz w:val="26"/>
                <w:szCs w:val="26"/>
              </w:rPr>
            </w:pPr>
            <w:r>
              <w:rPr>
                <w:b/>
                <w:sz w:val="26"/>
                <w:szCs w:val="26"/>
              </w:rPr>
            </w:r>
          </w:p>
        </w:tc>
        <w:tc>
          <w:tcPr>
            <w:tcW w:w="4810" w:type="dxa"/>
            <w:tcBorders/>
          </w:tcPr>
          <w:p>
            <w:pPr>
              <w:pStyle w:val="Normal"/>
              <w:widowControl w:val="false"/>
              <w:autoSpaceDE w:val="false"/>
              <w:spacing w:before="120" w:after="120"/>
              <w:ind w:firstLineChars="271" w:startChars="0" w:start="0" w:endChars="0" w:end="0"/>
              <w:jc w:val="center"/>
              <w:rPr>
                <w:b/>
                <w:sz w:val="26"/>
                <w:szCs w:val="26"/>
              </w:rPr>
            </w:pPr>
            <w:r>
              <w:rPr>
                <w:b/>
                <w:sz w:val="26"/>
                <w:szCs w:val="26"/>
              </w:rPr>
              <w:t>BÊN UỶ QUYỀN</w:t>
            </w:r>
          </w:p>
          <w:p>
            <w:pPr>
              <w:pStyle w:val="Normal"/>
              <w:widowControl w:val="false"/>
              <w:autoSpaceDE w:val="false"/>
              <w:spacing w:before="120" w:after="120"/>
              <w:ind w:firstLineChars="271" w:startChars="0" w:start="0" w:endChars="0" w:end="0"/>
              <w:jc w:val="center"/>
              <w:rPr>
                <w:bCs/>
                <w:i/>
                <w:iCs/>
                <w:sz w:val="26"/>
                <w:szCs w:val="26"/>
              </w:rPr>
            </w:pPr>
            <w:r>
              <w:rPr>
                <w:bCs/>
                <w:i/>
                <w:iCs/>
                <w:sz w:val="26"/>
                <w:szCs w:val="26"/>
              </w:rPr>
              <w:t>(ký, ghi rõ họ tên)</w:t>
            </w:r>
          </w:p>
          <w:p>
            <w:pPr>
              <w:pStyle w:val="Normal"/>
              <w:widowControl w:val="false"/>
              <w:autoSpaceDE w:val="false"/>
              <w:spacing w:before="120" w:after="120"/>
              <w:ind w:firstLineChars="271" w:startChars="0" w:start="0" w:endChars="0" w:end="0"/>
              <w:jc w:val="center"/>
              <w:rPr>
                <w:b/>
                <w:sz w:val="26"/>
                <w:szCs w:val="26"/>
              </w:rPr>
            </w:pPr>
            <w:r>
              <w:rPr>
                <w:b/>
                <w:bCs/>
                <w:i/>
                <w:iCs/>
                <w:sz w:val="26"/>
                <w:szCs w:val="26"/>
              </w:rPr>
            </w:r>
          </w:p>
          <w:p>
            <w:pPr>
              <w:pStyle w:val="Normal"/>
              <w:widowControl w:val="false"/>
              <w:autoSpaceDE w:val="false"/>
              <w:spacing w:before="120" w:after="120"/>
              <w:ind w:firstLineChars="271" w:startChars="0" w:start="0" w:endChars="0" w:end="0"/>
              <w:jc w:val="center"/>
              <w:rPr>
                <w:b/>
                <w:sz w:val="26"/>
                <w:szCs w:val="26"/>
              </w:rPr>
            </w:pPr>
            <w:r>
              <w:rPr>
                <w:b/>
                <w:sz w:val="26"/>
                <w:szCs w:val="26"/>
              </w:rPr>
            </w:r>
          </w:p>
          <w:p>
            <w:pPr>
              <w:pStyle w:val="Normal"/>
              <w:widowControl w:val="false"/>
              <w:autoSpaceDE w:val="false"/>
              <w:spacing w:before="120" w:after="120"/>
              <w:ind w:firstLineChars="271" w:startChars="0" w:start="0" w:endChars="0" w:end="0"/>
              <w:jc w:val="center"/>
              <w:rPr>
                <w:b/>
                <w:sz w:val="26"/>
                <w:szCs w:val="26"/>
              </w:rPr>
            </w:pPr>
            <w:r>
              <w:rPr>
                <w:b/>
                <w:sz w:val="26"/>
                <w:szCs w:val="26"/>
              </w:rPr>
            </w:r>
          </w:p>
          <w:p>
            <w:pPr>
              <w:pStyle w:val="Normal"/>
              <w:widowControl w:val="false"/>
              <w:autoSpaceDE w:val="false"/>
              <w:spacing w:before="120" w:after="120"/>
              <w:ind w:firstLineChars="271" w:startChars="0" w:start="0" w:endChars="0" w:end="0"/>
              <w:jc w:val="center"/>
              <w:rPr>
                <w:b/>
                <w:bCs/>
                <w:sz w:val="26"/>
                <w:szCs w:val="26"/>
                <w:lang w:val="vi-VN"/>
              </w:rPr>
            </w:pPr>
            <w:r>
              <w:rPr>
                <w:b/>
                <w:bCs/>
                <w:sz w:val="26"/>
                <w:szCs w:val="26"/>
                <w:highlight w:val="yellow"/>
              </w:rPr>
              <w:t>LÊ BẢO TRÂM</w:t>
            </w:r>
          </w:p>
        </w:tc>
      </w:tr>
    </w:tbl>
    <w:p>
      <w:pPr>
        <w:pStyle w:val="Normal"/>
        <w:widowControl w:val="false"/>
        <w:autoSpaceDE w:val="false"/>
        <w:spacing w:before="120" w:after="120"/>
        <w:ind w:firstLineChars="271" w:startChars="0" w:start="0" w:endChars="0" w:end="0"/>
        <w:rPr>
          <w:sz w:val="26"/>
          <w:szCs w:val="26"/>
        </w:rPr>
      </w:pPr>
      <w:r>
        <w:rPr>
          <w:sz w:val="26"/>
          <w:szCs w:val="26"/>
        </w:rPr>
      </w:r>
    </w:p>
    <w:sectPr>
      <w:type w:val="nextPage"/>
      <w:pgSz w:w="12240" w:h="15840"/>
      <w:pgMar w:left="1701" w:right="1134"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0"/>
    <w:family w:val="modern"/>
    <w:pitch w:val="default"/>
  </w:font>
  <w:font w:name="Wingdings">
    <w:charset w:val="02"/>
    <w:family w:val="auto"/>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pPr>
      <w:widowControl/>
      <w:bidi w:val="0"/>
    </w:pPr>
    <w:rPr>
      <w:rFonts w:ascii="Times New Roman" w:hAnsi="Times New Roman" w:eastAsia="Times New Roman" w:cs="Times New Roman"/>
      <w:color w:val="auto"/>
      <w:sz w:val="20"/>
      <w:szCs w:val="20"/>
      <w:lang w:bidi="ar-SA" w:val="en-US" w:eastAsia="zh-CN"/>
    </w:rPr>
  </w:style>
  <w:style w:type="character" w:styleId="WW8Num1z0">
    <w:name w:val="WW8Num1z0"/>
    <w:rPr>
      <w:rFonts w:ascii="Times New Roman" w:hAnsi="Times New Roman" w:eastAsia="Times New Roman" w:cs="Times New Roman"/>
    </w:rPr>
  </w:style>
  <w:style w:type="character" w:styleId="WW8Num1z1">
    <w:name w:val="WW8Num1z1"/>
    <w:rPr>
      <w:rFonts w:ascii="Courier New" w:hAnsi="Courier New" w:cs="Courier New"/>
    </w:rPr>
  </w:style>
  <w:style w:type="character" w:styleId="WW8Num1z2">
    <w:name w:val="WW8Num1z2"/>
    <w:rPr>
      <w:rFonts w:ascii="Wingdings" w:hAnsi="Wingdings" w:cs="Wingdings"/>
    </w:rPr>
  </w:style>
  <w:style w:type="character" w:styleId="WW8Num1z3">
    <w:name w:val="WW8Num1z3"/>
    <w:rPr>
      <w:rFonts w:ascii="Symbol" w:hAnsi="Symbol" w:cs="Symbol"/>
    </w:rPr>
  </w:style>
  <w:style w:type="character" w:styleId="DefaultParagraphFont">
    <w:name w:val="Default Paragraph Font"/>
    <w:rPr/>
  </w:style>
  <w:style w:type="character" w:styleId="Hyperlink">
    <w:name w:val="Hyperlink"/>
    <w:rPr>
      <w:color w:val="0000FF"/>
      <w:u w:val="single"/>
    </w:rPr>
  </w:style>
  <w:style w:type="character" w:styleId="Strong">
    <w:name w:val="Strong"/>
    <w:rPr>
      <w:b/>
      <w:bCs/>
    </w:rPr>
  </w:style>
  <w:style w:type="paragraph" w:styleId="Heading">
    <w:name w:val="Heading"/>
    <w:basedOn w:val="Normal"/>
    <w:next w:val="BodyTex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pPr>
      <w:suppressLineNumbers/>
      <w:spacing w:before="120" w:after="120"/>
    </w:pPr>
    <w:rPr>
      <w:rFonts w:cs="Lucida Sans"/>
      <w:i/>
      <w:iCs/>
      <w:sz w:val="24"/>
      <w:szCs w:val="24"/>
    </w:rPr>
  </w:style>
  <w:style w:type="paragraph" w:styleId="Index">
    <w:name w:val="Index"/>
    <w:basedOn w:val="Normal"/>
    <w:pPr>
      <w:suppressLineNumbers/>
    </w:pPr>
    <w:rPr>
      <w:rFonts w:cs="Lucida Sans"/>
    </w:rPr>
  </w:style>
  <w:style w:type="paragraph" w:styleId="NormalWeb">
    <w:name w:val="Normal (Web)"/>
    <w:basedOn w:val="Normal"/>
    <w:pPr/>
    <w:rPr>
      <w:sz w:val="24"/>
      <w:szCs w:val="24"/>
    </w:rPr>
  </w:style>
  <w:style w:type="paragraph" w:styleId="TableContents">
    <w:name w:val="Table Contents"/>
    <w:basedOn w:val="Normal"/>
    <w:pPr>
      <w:widowControl w:val="false"/>
      <w:suppressLineNumbers/>
    </w:pPr>
    <w:rPr/>
  </w:style>
  <w:style w:type="paragraph" w:styleId="TableHeading">
    <w:name w:val="Table Heading"/>
    <w:basedOn w:val="TableContents"/>
    <w:pPr>
      <w:suppressLineNumbers/>
      <w:jc w:val="center"/>
    </w:pPr>
    <w:rPr>
      <w:b/>
      <w:bCs/>
    </w:rPr>
  </w:style>
  <w:style w:type="paragraph" w:styleId="HeaderandFooter">
    <w:name w:val="Header and Footer"/>
    <w:basedOn w:val="Normal"/>
    <w:pPr>
      <w:suppressLineNumbers/>
      <w:tabs>
        <w:tab w:val="clear" w:pos="720"/>
        <w:tab w:val="center" w:pos="4986" w:leader="none"/>
        <w:tab w:val="right" w:pos="9972"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numbering" w:styleId="WW8Num1">
    <w:name w:val="WW8Num1"/>
  </w:style>
  <w:style w:type="numbering" w:styleId="WW8Num2">
    <w:name w:val="WW8Num2"/>
  </w:style>
  <w:style w:type="numbering" w:styleId="WW8Num3">
    <w:name w:val="WW8Num3"/>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16</TotalTime>
  <Application>LibreOffice/26.8.0.3$Windows_X86_64 LibreOffice_project/bce0998afefdbc355585ca324285661a2170ba77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2026-04-17T15:17:00Z</dcterms:created>
  <dc:creator>Duong Van Tin</dc:creator>
  <dc:description/>
  <cp:keywords/>
  <dc:language>en-US</dc:language>
  <cp:lastModifiedBy>Nguyễn Minh Ngọc</cp:lastModifiedBy>
  <cp:lastPrinted>2026-01-22T15:50:00Z</cp:lastPrinted>
  <dcterms:modified xsi:type="dcterms:W3CDTF">2026-10-18T17:01:00Z</dcterms:modified>
  <cp:revision>11</cp:revision>
  <dc:subject/>
  <dc:title/>
</cp:coreProperties>
</file>