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40"/>
        <w:rPr>
          <w:sz w:val="25"/>
          <w:szCs w:val="25"/>
        </w:rPr>
      </w:pPr>
      <w:r>
        <w:rPr>
          <w:sz w:val="25"/>
          <w:szCs w:val="25"/>
        </w:rPr>
        <w:t>CỘNG HOÀ XÃ HỘI CHỦ NGHĨA VIỆT NAM</w:t>
      </w:r>
    </w:p>
    <w:p>
      <w:pPr>
        <w:pStyle w:val="Heading3"/>
        <w:tabs>
          <w:tab w:val="clear" w:pos="9356"/>
        </w:tabs>
        <w:spacing w:lineRule="auto" w:line="240"/>
        <w:ind w:hanging="0" w:start="0"/>
        <w:rPr>
          <w:sz w:val="25"/>
          <w:szCs w:val="25"/>
        </w:rPr>
      </w:pPr>
      <w:r>
        <w:rPr>
          <w:sz w:val="25"/>
          <w:szCs w:val="25"/>
        </w:rPr>
        <w:t>Độc lập - Tự do - Hạnh phúc</w:t>
      </w:r>
    </w:p>
    <w:p>
      <w:pPr>
        <w:pStyle w:val="Heading1"/>
        <w:spacing w:lineRule="auto" w:line="240"/>
        <w:ind w:hanging="0" w:start="0"/>
        <w:rPr>
          <w:sz w:val="25"/>
          <w:szCs w:val="25"/>
          <w:lang w:val="it-IT"/>
        </w:rPr>
      </w:pPr>
      <w:r>
        <w:rPr>
          <w:sz w:val="25"/>
          <w:szCs w:val="25"/>
          <w:lang w:val="it-IT" w:eastAsia="en-US"/>
        </w:rPr>
        <mc:AlternateContent>
          <mc:Choice Requires="wps">
            <w:drawing>
              <wp:anchor distT="0" distB="0" distL="114935" distR="114935" simplePos="0" relativeHeight="3" behindDoc="0" locked="0" layoutInCell="1" allowOverlap="1">
                <wp:simplePos x="0" y="0"/>
                <wp:positionH relativeFrom="column">
                  <wp:posOffset>1939290</wp:posOffset>
                </wp:positionH>
                <wp:positionV relativeFrom="paragraph">
                  <wp:posOffset>43815</wp:posOffset>
                </wp:positionV>
                <wp:extent cx="1906270" cy="1270"/>
                <wp:effectExtent l="635" t="1905" r="635" b="1905"/>
                <wp:wrapNone/>
                <wp:docPr id="1" name=""/>
                <a:graphic xmlns:a="http://schemas.openxmlformats.org/drawingml/2006/main">
                  <a:graphicData uri="http://schemas.microsoft.com/office/word/2010/wordprocessingShape">
                    <wps:wsp>
                      <wps:cNvCnPr/>
                      <wps:spPr>
                        <a:xfrm>
                          <a:off x="0" y="0"/>
                          <a:ext cx="1906560" cy="1440"/>
                        </a:xfrm>
                        <a:prstGeom prst="straightConnector1">
                          <a:avLst/>
                        </a:prstGeom>
                        <a:ln w="324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52.7pt;margin-top:3.45pt;width:150.05pt;height:0.05pt" type="_x0000_t32">
                <v:stroke color="black" weight="3240" joinstyle="miter" endcap="flat"/>
                <v:fill o:detectmouseclick="t" on="false"/>
                <w10:wrap type="none"/>
              </v:shape>
            </w:pict>
          </mc:Fallback>
        </mc:AlternateContent>
      </w:r>
    </w:p>
    <w:p>
      <w:pPr>
        <w:pStyle w:val="Normal"/>
        <w:jc w:val="center"/>
        <w:rPr>
          <w:b/>
          <w:bCs/>
          <w:sz w:val="26"/>
          <w:szCs w:val="26"/>
          <w:lang w:val="it-IT"/>
        </w:rPr>
      </w:pPr>
      <w:r>
        <w:rPr>
          <w:b/>
          <w:bCs/>
          <w:sz w:val="26"/>
          <w:szCs w:val="26"/>
          <w:lang w:val="it-IT"/>
        </w:rPr>
        <w:t>GIẤY UỶ QUYỀN</w:t>
      </w:r>
    </w:p>
    <w:p>
      <w:pPr>
        <w:pStyle w:val="Heading5"/>
        <w:spacing w:lineRule="auto" w:line="240" w:before="120" w:after="120"/>
        <w:ind w:hanging="0" w:start="0"/>
        <w:rPr>
          <w:sz w:val="26"/>
          <w:szCs w:val="26"/>
          <w:lang w:val="it-IT"/>
        </w:rPr>
      </w:pPr>
      <w:r>
        <w:rPr>
          <w:sz w:val="26"/>
          <w:szCs w:val="26"/>
          <w:lang w:val="it-IT"/>
        </w:rPr>
        <w:t>BÊN A: BÊN UỶ QUYỀN</w:t>
      </w:r>
    </w:p>
    <w:p>
      <w:pPr>
        <w:pStyle w:val="Normal"/>
        <w:numPr>
          <w:ilvl w:val="0"/>
          <w:numId w:val="0"/>
        </w:numPr>
        <w:spacing w:before="120" w:after="120"/>
        <w:jc w:val="both"/>
        <w:outlineLvl w:val="8"/>
        <w:rPr>
          <w:bCs/>
          <w:sz w:val="26"/>
          <w:szCs w:val="26"/>
        </w:rPr>
      </w:pPr>
      <w:r>
        <w:rPr>
          <w:sz w:val="26"/>
          <w:szCs w:val="26"/>
        </w:rPr>
        <w:t>Họ và tên</w:t>
        <w:tab/>
        <w:tab/>
        <w:t xml:space="preserve">: </w:t>
      </w:r>
      <w:r>
        <w:rPr>
          <w:bCs/>
          <w:color w:val="000000"/>
          <w:sz w:val="26"/>
          <w:szCs w:val="26"/>
          <w:highlight w:val="yellow"/>
        </w:rPr>
        <w:t>NGUYỄN THỊ MĨ TÂM</w:t>
      </w:r>
    </w:p>
    <w:p>
      <w:pPr>
        <w:pStyle w:val="Normal"/>
        <w:numPr>
          <w:ilvl w:val="0"/>
          <w:numId w:val="0"/>
        </w:numPr>
        <w:spacing w:before="120" w:after="120"/>
        <w:jc w:val="both"/>
        <w:outlineLvl w:val="8"/>
        <w:rPr>
          <w:sz w:val="26"/>
          <w:szCs w:val="26"/>
        </w:rPr>
      </w:pPr>
      <w:r>
        <w:rPr>
          <w:sz w:val="26"/>
          <w:szCs w:val="26"/>
        </w:rPr>
        <w:t>CCCD/Căn cước số</w:t>
        <w:tab/>
        <w:t xml:space="preserve">: </w:t>
      </w:r>
      <w:r>
        <w:rPr>
          <w:color w:val="000000"/>
          <w:sz w:val="26"/>
          <w:szCs w:val="26"/>
          <w:highlight w:val="yellow"/>
        </w:rPr>
        <w:t>019303003087</w:t>
      </w:r>
    </w:p>
    <w:p>
      <w:pPr>
        <w:pStyle w:val="Normal"/>
        <w:numPr>
          <w:ilvl w:val="0"/>
          <w:numId w:val="0"/>
        </w:numPr>
        <w:spacing w:before="120" w:after="120"/>
        <w:jc w:val="both"/>
        <w:outlineLvl w:val="8"/>
        <w:rPr>
          <w:color w:val="000000"/>
          <w:sz w:val="26"/>
          <w:szCs w:val="26"/>
        </w:rPr>
      </w:pPr>
      <w:r>
        <w:rPr>
          <w:color w:val="000000"/>
          <w:sz w:val="26"/>
          <w:szCs w:val="26"/>
        </w:rPr>
        <w:t>Ngày cấp</w:t>
        <w:tab/>
        <w:tab/>
        <w:t xml:space="preserve">: </w:t>
      </w:r>
      <w:r>
        <w:rPr>
          <w:color w:val="000000"/>
          <w:sz w:val="26"/>
          <w:szCs w:val="26"/>
          <w:highlight w:val="yellow"/>
        </w:rPr>
        <w:t>25/04/2021</w:t>
      </w:r>
      <w:r>
        <w:rPr>
          <w:color w:val="000000"/>
          <w:sz w:val="26"/>
          <w:szCs w:val="26"/>
        </w:rPr>
        <w:t xml:space="preserve">      </w:t>
        <w:tab/>
        <w:t xml:space="preserve"> Nơi cấp: </w:t>
      </w:r>
      <w:r>
        <w:rPr>
          <w:color w:val="000000"/>
          <w:sz w:val="26"/>
          <w:szCs w:val="26"/>
          <w:highlight w:val="yellow"/>
        </w:rPr>
        <w:t>Cục Cảnh sát quản lý hành chính về trật tự xã hội</w:t>
      </w:r>
    </w:p>
    <w:p>
      <w:pPr>
        <w:pStyle w:val="Normal"/>
        <w:numPr>
          <w:ilvl w:val="0"/>
          <w:numId w:val="0"/>
        </w:numPr>
        <w:spacing w:before="120" w:after="120"/>
        <w:jc w:val="both"/>
        <w:outlineLvl w:val="8"/>
        <w:rPr>
          <w:color w:val="000000"/>
          <w:sz w:val="26"/>
          <w:szCs w:val="26"/>
        </w:rPr>
      </w:pPr>
      <w:r>
        <w:rPr>
          <w:sz w:val="26"/>
          <w:szCs w:val="26"/>
        </w:rPr>
        <w:t>Địa chỉ liên lạc</w:t>
        <w:tab/>
        <w:t xml:space="preserve">: </w:t>
      </w:r>
      <w:r>
        <w:rPr>
          <w:color w:val="000000"/>
          <w:sz w:val="26"/>
          <w:szCs w:val="26"/>
          <w:highlight w:val="yellow"/>
        </w:rPr>
        <w:t>184 cụm 1, thôn 3, Xã Thạch Hoà, Hà Nội</w:t>
      </w:r>
    </w:p>
    <w:p>
      <w:pPr>
        <w:pStyle w:val="Normal"/>
        <w:numPr>
          <w:ilvl w:val="0"/>
          <w:numId w:val="0"/>
        </w:numPr>
        <w:spacing w:before="120" w:after="120"/>
        <w:jc w:val="both"/>
        <w:outlineLvl w:val="8"/>
        <w:rPr>
          <w:b/>
          <w:sz w:val="26"/>
          <w:szCs w:val="26"/>
        </w:rPr>
      </w:pPr>
      <w:r>
        <w:rPr>
          <w:b/>
          <w:sz w:val="26"/>
          <w:szCs w:val="26"/>
          <w:lang w:val="en-US"/>
        </w:rPr>
        <w:t xml:space="preserve">BÊN B: </w:t>
      </w:r>
      <w:r>
        <w:rPr>
          <w:b/>
          <w:bCs/>
          <w:sz w:val="26"/>
          <w:szCs w:val="26"/>
          <w:lang w:val="it-IT"/>
        </w:rPr>
        <w:t>BÊN NHẬN UỶ QUYỀN</w:t>
      </w:r>
    </w:p>
    <w:p>
      <w:pPr>
        <w:pStyle w:val="Normal"/>
        <w:spacing w:before="120" w:after="120"/>
        <w:jc w:val="both"/>
        <w:rPr>
          <w:sz w:val="26"/>
          <w:szCs w:val="26"/>
        </w:rPr>
      </w:pPr>
      <w:r>
        <w:rPr>
          <w:sz w:val="26"/>
          <w:szCs w:val="26"/>
        </w:rPr>
        <w:t>Họ và tên</w:t>
        <w:tab/>
        <w:tab/>
        <w:t xml:space="preserve">: </w:t>
      </w:r>
      <w:r>
        <w:rPr>
          <w:sz w:val="26"/>
          <w:szCs w:val="26"/>
          <w:highlight w:val="yellow"/>
        </w:rPr>
        <w:t>NGUYỄN THỊ MINH NGỌC</w:t>
      </w:r>
    </w:p>
    <w:p>
      <w:pPr>
        <w:pStyle w:val="Normal"/>
        <w:spacing w:before="120" w:after="120"/>
        <w:jc w:val="both"/>
        <w:rPr>
          <w:bCs/>
          <w:sz w:val="26"/>
          <w:szCs w:val="26"/>
        </w:rPr>
      </w:pPr>
      <w:r>
        <w:rPr>
          <w:sz w:val="26"/>
          <w:szCs w:val="26"/>
        </w:rPr>
        <w:t>CCCD/Căn cước số</w:t>
        <w:tab/>
      </w:r>
      <w:r>
        <w:rPr>
          <w:bCs/>
          <w:sz w:val="26"/>
          <w:szCs w:val="26"/>
        </w:rPr>
        <w:t xml:space="preserve">: </w:t>
      </w:r>
      <w:r>
        <w:rPr>
          <w:bCs/>
          <w:sz w:val="26"/>
          <w:szCs w:val="26"/>
          <w:highlight w:val="yellow"/>
        </w:rPr>
        <w:t>031199001726</w:t>
      </w:r>
    </w:p>
    <w:p>
      <w:pPr>
        <w:pStyle w:val="Normal"/>
        <w:spacing w:before="120" w:after="120"/>
        <w:jc w:val="both"/>
        <w:rPr>
          <w:bCs/>
          <w:sz w:val="26"/>
          <w:szCs w:val="26"/>
        </w:rPr>
      </w:pPr>
      <w:r>
        <w:rPr>
          <w:bCs/>
          <w:sz w:val="26"/>
          <w:szCs w:val="26"/>
        </w:rPr>
        <w:t>Ngày cấp</w:t>
        <w:tab/>
        <w:tab/>
        <w:t xml:space="preserve">: </w:t>
      </w:r>
      <w:r>
        <w:rPr>
          <w:bCs/>
          <w:sz w:val="26"/>
          <w:szCs w:val="26"/>
          <w:highlight w:val="yellow"/>
        </w:rPr>
        <w:t>09/12/2024</w:t>
      </w:r>
      <w:r>
        <w:rPr>
          <w:bCs/>
          <w:sz w:val="26"/>
          <w:szCs w:val="26"/>
        </w:rPr>
        <w:tab/>
        <w:tab/>
        <w:t xml:space="preserve">Nơi cấp: </w:t>
      </w:r>
      <w:r>
        <w:rPr>
          <w:bCs/>
          <w:sz w:val="26"/>
          <w:szCs w:val="26"/>
          <w:highlight w:val="yellow"/>
        </w:rPr>
        <w:t>Bộ Công an</w:t>
      </w:r>
    </w:p>
    <w:p>
      <w:pPr>
        <w:pStyle w:val="Normal"/>
        <w:spacing w:before="120" w:after="120"/>
        <w:jc w:val="both"/>
        <w:rPr>
          <w:bCs/>
          <w:sz w:val="26"/>
          <w:szCs w:val="26"/>
        </w:rPr>
      </w:pPr>
      <w:r>
        <w:rPr>
          <w:bCs/>
          <w:sz w:val="26"/>
          <w:szCs w:val="26"/>
        </w:rPr>
        <w:t>Địa chỉ liên lạc</w:t>
        <w:tab/>
        <w:t>: 43-45 Đường số 7, Khu phố 1, Phường Hiệp Bình, Thành phố Hồ Chí Minh</w:t>
      </w:r>
    </w:p>
    <w:p>
      <w:pPr>
        <w:pStyle w:val="Normal"/>
        <w:spacing w:before="120" w:after="120"/>
        <w:jc w:val="both"/>
        <w:rPr>
          <w:bCs/>
          <w:sz w:val="26"/>
          <w:szCs w:val="26"/>
        </w:rPr>
      </w:pPr>
      <w:r>
        <w:rPr>
          <w:bCs/>
          <w:sz w:val="26"/>
          <w:szCs w:val="26"/>
        </w:rPr>
        <w:t>Số điện thoại</w:t>
        <w:tab/>
        <w:tab/>
        <w:t xml:space="preserve">: </w:t>
      </w:r>
      <w:r>
        <w:rPr>
          <w:bCs/>
          <w:sz w:val="26"/>
          <w:szCs w:val="26"/>
          <w:highlight w:val="yellow"/>
        </w:rPr>
        <w:t>0879247679</w:t>
      </w:r>
      <w:r>
        <w:rPr>
          <w:bCs/>
          <w:sz w:val="26"/>
          <w:szCs w:val="26"/>
        </w:rPr>
        <w:t xml:space="preserve">       </w:t>
        <w:tab/>
        <w:t xml:space="preserve">E-mail: </w:t>
      </w:r>
      <w:r>
        <w:rPr>
          <w:bCs/>
          <w:sz w:val="26"/>
          <w:szCs w:val="26"/>
          <w:highlight w:val="yellow"/>
        </w:rPr>
        <w:t>minhngoc0304.hvnh@gmail.com</w:t>
      </w:r>
    </w:p>
    <w:p>
      <w:pPr>
        <w:pStyle w:val="Normal"/>
        <w:spacing w:before="120" w:after="120"/>
        <w:jc w:val="both"/>
        <w:rPr>
          <w:b/>
          <w:bCs/>
          <w:sz w:val="26"/>
          <w:szCs w:val="26"/>
        </w:rPr>
      </w:pPr>
      <w:r>
        <w:rPr>
          <w:b/>
          <w:bCs/>
          <w:sz w:val="26"/>
          <w:szCs w:val="26"/>
        </w:rPr>
        <w:t>I. Nội dung uỷ quyền:</w:t>
      </w:r>
    </w:p>
    <w:p>
      <w:pPr>
        <w:pStyle w:val="Normal"/>
        <w:numPr>
          <w:ilvl w:val="0"/>
          <w:numId w:val="0"/>
        </w:numPr>
        <w:spacing w:before="120" w:after="120"/>
        <w:jc w:val="both"/>
        <w:outlineLvl w:val="8"/>
        <w:rPr>
          <w:b/>
          <w:bCs/>
          <w:sz w:val="26"/>
          <w:szCs w:val="26"/>
        </w:rPr>
      </w:pPr>
      <w:r>
        <w:rPr>
          <w:sz w:val="26"/>
          <w:szCs w:val="26"/>
        </w:rPr>
        <w:t>Bên A uỷ quyền cho Bên B thực hiện các thủ tục</w:t>
      </w:r>
      <w:r>
        <w:rPr>
          <w:color w:val="000000"/>
          <w:sz w:val="26"/>
          <w:szCs w:val="26"/>
        </w:rPr>
        <w:t xml:space="preserve"> </w:t>
      </w:r>
      <w:r>
        <w:rPr>
          <w:color w:val="000000"/>
          <w:sz w:val="26"/>
          <w:szCs w:val="26"/>
          <w:highlight w:val="yellow"/>
        </w:rPr>
        <w:t xml:space="preserve">Phòng Tài chính kế hoạch </w:t>
      </w:r>
      <w:r>
        <w:rPr>
          <w:sz w:val="26"/>
          <w:szCs w:val="26"/>
          <w:highlight w:val="yellow"/>
        </w:rPr>
        <w:t>huyện Thạch Thất</w:t>
      </w:r>
      <w:r>
        <w:rPr>
          <w:color w:val="000000"/>
          <w:sz w:val="26"/>
          <w:szCs w:val="26"/>
        </w:rPr>
        <w:t xml:space="preserve"> và các cơ quan chức năng khác (nếu có) để tiến hành thủ tục nộp hồ sơ, rút hồ sơ, nhận kết quả (bao gồm bản điện tử và bản giấy) và thực hiện các công việc khác có liên quan đến </w:t>
      </w:r>
      <w:r>
        <w:rPr>
          <w:sz w:val="26"/>
          <w:szCs w:val="26"/>
        </w:rPr>
        <w:t xml:space="preserve">thủ tục nộp hồ sơ đăng ký </w:t>
      </w:r>
      <w:r>
        <w:rPr>
          <w:b/>
          <w:color w:val="000000"/>
          <w:sz w:val="26"/>
          <w:szCs w:val="26"/>
          <w:highlight w:val="yellow"/>
        </w:rPr>
        <w:t>HỘ KINH DOANH TANJAPAN - CƠM THỊT NƯỚNG NHẬT BẢN</w:t>
      </w:r>
    </w:p>
    <w:p>
      <w:pPr>
        <w:pStyle w:val="Normal"/>
        <w:spacing w:before="120" w:after="120"/>
        <w:jc w:val="both"/>
        <w:rPr>
          <w:b/>
          <w:bCs/>
          <w:sz w:val="26"/>
          <w:szCs w:val="26"/>
        </w:rPr>
      </w:pPr>
      <w:r>
        <w:rPr>
          <w:b/>
          <w:bCs/>
          <w:sz w:val="26"/>
          <w:szCs w:val="26"/>
        </w:rPr>
        <w:t>II.Thời hạn uỷ quyền:</w:t>
      </w:r>
    </w:p>
    <w:p>
      <w:pPr>
        <w:pStyle w:val="Normal"/>
        <w:spacing w:before="120" w:after="120"/>
        <w:jc w:val="both"/>
        <w:rPr>
          <w:sz w:val="26"/>
          <w:szCs w:val="26"/>
        </w:rPr>
      </w:pPr>
      <w:r>
        <w:rPr>
          <w:sz w:val="26"/>
          <w:szCs w:val="26"/>
        </w:rPr>
        <w:t>Giấy Ủy quyền này có hiệu lực kể từ ngày ký và chấm dứt hiệu lực khi công việc trên được hoàn thành.</w:t>
      </w:r>
    </w:p>
    <w:p>
      <w:pPr>
        <w:pStyle w:val="Normal"/>
        <w:spacing w:before="120" w:after="120"/>
        <w:jc w:val="both"/>
        <w:rPr>
          <w:b/>
          <w:bCs/>
          <w:sz w:val="26"/>
          <w:szCs w:val="26"/>
        </w:rPr>
      </w:pPr>
      <w:r>
        <w:rPr>
          <w:b/>
          <w:bCs/>
          <w:sz w:val="26"/>
          <w:szCs w:val="26"/>
        </w:rPr>
        <w:t>III. Cam kết của những người ủy quyền:</w:t>
      </w:r>
    </w:p>
    <w:p>
      <w:pPr>
        <w:pStyle w:val="Normal"/>
        <w:spacing w:before="120" w:after="120"/>
        <w:jc w:val="both"/>
        <w:rPr>
          <w:sz w:val="26"/>
          <w:szCs w:val="26"/>
        </w:rPr>
      </w:pPr>
      <w:r>
        <w:rPr>
          <w:sz w:val="26"/>
          <w:szCs w:val="26"/>
        </w:rPr>
        <w:t xml:space="preserve">Chúng tôi xin cam kết về tính xác thực của chữ ký tại giấy ủy quyền này. Bên A xin chịu trách nhiệm trước pháp luật về mọi công việc do bên nhận ủy quyền nhân danh mình thực hiện trong phạm vi ủy quyền nêu trên. </w:t>
      </w:r>
    </w:p>
    <w:p>
      <w:pPr>
        <w:pStyle w:val="Normal"/>
        <w:spacing w:before="120" w:after="120"/>
        <w:jc w:val="both"/>
        <w:rPr>
          <w:sz w:val="26"/>
          <w:szCs w:val="26"/>
        </w:rPr>
      </w:pPr>
      <w:r>
        <w:rPr>
          <w:sz w:val="26"/>
          <w:szCs w:val="26"/>
        </w:rPr>
        <w:t>Các Bên đã hiểu rõ quyền, nghĩa vụ và lợi ích hợp pháp và hậu quả pháp lý của việc ủy quyền này.</w:t>
      </w:r>
    </w:p>
    <w:p>
      <w:pPr>
        <w:pStyle w:val="Normal"/>
        <w:spacing w:before="120" w:after="120"/>
        <w:jc w:val="both"/>
        <w:rPr>
          <w:sz w:val="26"/>
          <w:szCs w:val="26"/>
        </w:rPr>
      </w:pPr>
      <w:r>
        <w:rPr>
          <w:sz w:val="26"/>
          <w:szCs w:val="26"/>
        </w:rPr>
        <w:t>Mọi tranh chấp phát sinh giữa bên ủy quyền và bên được ủy quyền sẽ do hai bên tự giải quyết.</w:t>
      </w:r>
      <w:r>
        <w:br w:type="page"/>
      </w:r>
    </w:p>
    <w:p>
      <w:pPr>
        <w:pStyle w:val="Normal"/>
        <w:spacing w:before="120" w:after="120"/>
        <w:jc w:val="both"/>
        <w:rPr>
          <w:sz w:val="26"/>
          <w:szCs w:val="26"/>
        </w:rPr>
      </w:pPr>
      <w:r>
        <w:rPr>
          <w:sz w:val="26"/>
          <w:szCs w:val="26"/>
        </w:rPr>
      </w:r>
    </w:p>
    <w:p>
      <w:pPr>
        <w:pStyle w:val="Heading4"/>
        <w:spacing w:lineRule="auto" w:line="240" w:before="120" w:after="120"/>
        <w:ind w:hanging="0" w:start="0"/>
        <w:jc w:val="center"/>
        <w:rPr>
          <w:iCs w:val="false"/>
          <w:szCs w:val="26"/>
        </w:rPr>
      </w:pPr>
      <w:r>
        <w:rPr>
          <w:iCs w:val="false"/>
          <w:szCs w:val="26"/>
        </w:rPr>
        <w:t xml:space="preserve">                                                  </w:t>
      </w:r>
      <w:r>
        <w:rPr>
          <w:iCs w:val="false"/>
          <w:szCs w:val="26"/>
          <w:highlight w:val="yellow"/>
        </w:rPr>
        <w:t>Thành phố Hồ Chí Minh</w:t>
      </w:r>
      <w:r>
        <w:rPr>
          <w:iCs w:val="false"/>
          <w:szCs w:val="26"/>
        </w:rPr>
        <w:t xml:space="preserve">, ngày </w:t>
      </w:r>
      <w:r>
        <w:rPr>
          <w:iCs w:val="false"/>
          <w:szCs w:val="26"/>
          <w:highlight w:val="yellow"/>
        </w:rPr>
        <w:t>01</w:t>
      </w:r>
      <w:r>
        <w:rPr>
          <w:iCs w:val="false"/>
          <w:szCs w:val="26"/>
        </w:rPr>
        <w:t xml:space="preserve"> tháng </w:t>
      </w:r>
      <w:r>
        <w:rPr>
          <w:iCs w:val="false"/>
          <w:szCs w:val="26"/>
          <w:highlight w:val="yellow"/>
        </w:rPr>
        <w:t>10</w:t>
      </w:r>
      <w:r>
        <w:rPr>
          <w:iCs w:val="false"/>
          <w:szCs w:val="26"/>
        </w:rPr>
        <w:t xml:space="preserve"> năm </w:t>
      </w:r>
      <w:r>
        <w:rPr>
          <w:iCs w:val="false"/>
          <w:szCs w:val="26"/>
          <w:highlight w:val="yellow"/>
        </w:rPr>
        <w:t>2026</w:t>
      </w:r>
    </w:p>
    <w:tbl>
      <w:tblPr>
        <w:tblW w:w="9288" w:type="dxa"/>
        <w:jc w:val="start"/>
        <w:tblInd w:w="0" w:type="dxa"/>
        <w:tblLayout w:type="fixed"/>
        <w:tblCellMar>
          <w:top w:w="0" w:type="dxa"/>
          <w:start w:w="108" w:type="dxa"/>
          <w:bottom w:w="0" w:type="dxa"/>
          <w:end w:w="108" w:type="dxa"/>
        </w:tblCellMar>
      </w:tblPr>
      <w:tblGrid>
        <w:gridCol w:w="4696"/>
        <w:gridCol w:w="4592"/>
      </w:tblGrid>
      <w:tr>
        <w:trPr>
          <w:trHeight w:val="773" w:hRule="atLeast"/>
        </w:trPr>
        <w:tc>
          <w:tcPr>
            <w:tcW w:w="4696" w:type="dxa"/>
            <w:tcBorders/>
          </w:tcPr>
          <w:p>
            <w:pPr>
              <w:pStyle w:val="Normal"/>
              <w:spacing w:before="120" w:after="120"/>
              <w:jc w:val="center"/>
              <w:rPr>
                <w:b/>
                <w:color w:val="000000"/>
                <w:sz w:val="26"/>
                <w:szCs w:val="26"/>
              </w:rPr>
            </w:pPr>
            <w:r>
              <w:rPr>
                <w:b/>
                <w:color w:val="000000"/>
                <w:sz w:val="26"/>
                <w:szCs w:val="26"/>
              </w:rPr>
              <w:t>BÊN NHẬN ỦY QUYỀN</w:t>
            </w:r>
          </w:p>
          <w:p>
            <w:pPr>
              <w:pStyle w:val="Normal"/>
              <w:spacing w:before="120" w:after="120"/>
              <w:jc w:val="center"/>
              <w:rPr>
                <w:b/>
                <w:bCs/>
                <w:sz w:val="26"/>
                <w:szCs w:val="26"/>
              </w:rPr>
            </w:pPr>
            <w:r>
              <w:rPr>
                <w:b/>
                <w:bCs/>
                <w:color w:val="000000"/>
                <w:sz w:val="26"/>
                <w:szCs w:val="26"/>
              </w:rPr>
            </w:r>
          </w:p>
          <w:p>
            <w:pPr>
              <w:pStyle w:val="Normal"/>
              <w:spacing w:before="120" w:after="120"/>
              <w:jc w:val="center"/>
              <w:rPr>
                <w:b/>
                <w:bCs/>
                <w:sz w:val="26"/>
                <w:szCs w:val="26"/>
              </w:rPr>
            </w:pPr>
            <w:r>
              <w:rPr>
                <w:b/>
                <w:bCs/>
                <w:sz w:val="26"/>
                <w:szCs w:val="26"/>
              </w:rPr>
            </w:r>
          </w:p>
          <w:p>
            <w:pPr>
              <w:pStyle w:val="Normal"/>
              <w:spacing w:before="120" w:after="120"/>
              <w:jc w:val="center"/>
              <w:rPr>
                <w:b/>
                <w:bCs/>
                <w:sz w:val="26"/>
                <w:szCs w:val="26"/>
              </w:rPr>
            </w:pPr>
            <w:r>
              <w:rPr>
                <w:b/>
                <w:bCs/>
                <w:sz w:val="26"/>
                <w:szCs w:val="26"/>
              </w:rPr>
            </w:r>
          </w:p>
          <w:p>
            <w:pPr>
              <w:pStyle w:val="Normal"/>
              <w:spacing w:before="120" w:after="120"/>
              <w:jc w:val="center"/>
              <w:rPr>
                <w:b/>
                <w:bCs/>
                <w:sz w:val="26"/>
                <w:szCs w:val="26"/>
              </w:rPr>
            </w:pPr>
            <w:r>
              <w:rPr>
                <w:b/>
                <w:bCs/>
                <w:sz w:val="26"/>
                <w:szCs w:val="26"/>
              </w:rPr>
            </w:r>
          </w:p>
          <w:p>
            <w:pPr>
              <w:pStyle w:val="Normal"/>
              <w:spacing w:before="120" w:after="120"/>
              <w:jc w:val="center"/>
              <w:rPr>
                <w:b/>
                <w:bCs/>
                <w:sz w:val="26"/>
                <w:szCs w:val="26"/>
              </w:rPr>
            </w:pPr>
            <w:r>
              <w:rPr>
                <w:b/>
                <w:bCs/>
                <w:sz w:val="26"/>
                <w:szCs w:val="26"/>
                <w:highlight w:val="yellow"/>
              </w:rPr>
              <w:t>NGUYỄN THỊ MINH NGỌC</w:t>
            </w:r>
          </w:p>
          <w:p>
            <w:pPr>
              <w:pStyle w:val="Normal"/>
              <w:spacing w:before="120" w:after="120"/>
              <w:jc w:val="center"/>
              <w:rPr>
                <w:b/>
                <w:sz w:val="26"/>
                <w:szCs w:val="26"/>
              </w:rPr>
            </w:pPr>
            <w:r>
              <w:rPr>
                <w:b/>
                <w:bCs/>
                <w:sz w:val="26"/>
                <w:szCs w:val="26"/>
              </w:rPr>
            </w:r>
          </w:p>
          <w:p>
            <w:pPr>
              <w:pStyle w:val="Normal"/>
              <w:spacing w:before="120" w:after="120"/>
              <w:jc w:val="center"/>
              <w:rPr>
                <w:b/>
                <w:sz w:val="26"/>
                <w:szCs w:val="26"/>
              </w:rPr>
            </w:pPr>
            <w:r>
              <w:rPr>
                <w:b/>
                <w:sz w:val="26"/>
                <w:szCs w:val="26"/>
              </w:rPr>
            </w:r>
          </w:p>
          <w:p>
            <w:pPr>
              <w:pStyle w:val="Normal"/>
              <w:spacing w:before="120" w:after="120"/>
              <w:jc w:val="center"/>
              <w:rPr>
                <w:b/>
                <w:sz w:val="26"/>
                <w:szCs w:val="26"/>
              </w:rPr>
            </w:pPr>
            <w:r>
              <w:rPr>
                <w:b/>
                <w:sz w:val="26"/>
                <w:szCs w:val="26"/>
              </w:rPr>
            </w:r>
          </w:p>
          <w:p>
            <w:pPr>
              <w:pStyle w:val="Normal"/>
              <w:spacing w:before="120" w:after="120"/>
              <w:jc w:val="center"/>
              <w:rPr>
                <w:b/>
                <w:sz w:val="26"/>
                <w:szCs w:val="26"/>
              </w:rPr>
            </w:pPr>
            <w:r>
              <w:rPr>
                <w:b/>
                <w:sz w:val="26"/>
                <w:szCs w:val="26"/>
              </w:rPr>
            </w:r>
          </w:p>
          <w:p>
            <w:pPr>
              <w:pStyle w:val="Normal"/>
              <w:spacing w:before="120" w:after="120"/>
              <w:jc w:val="center"/>
              <w:rPr>
                <w:b/>
                <w:sz w:val="26"/>
                <w:szCs w:val="26"/>
              </w:rPr>
            </w:pPr>
            <w:r>
              <w:rPr>
                <w:b/>
                <w:sz w:val="26"/>
                <w:szCs w:val="26"/>
              </w:rPr>
            </w:r>
          </w:p>
          <w:p>
            <w:pPr>
              <w:pStyle w:val="Normal"/>
              <w:spacing w:before="120" w:after="120"/>
              <w:jc w:val="center"/>
              <w:rPr>
                <w:b/>
                <w:sz w:val="26"/>
                <w:szCs w:val="26"/>
              </w:rPr>
            </w:pPr>
            <w:r>
              <w:rPr>
                <w:b/>
                <w:sz w:val="26"/>
                <w:szCs w:val="26"/>
              </w:rPr>
            </w:r>
          </w:p>
        </w:tc>
        <w:tc>
          <w:tcPr>
            <w:tcW w:w="4592" w:type="dxa"/>
            <w:tcBorders/>
          </w:tcPr>
          <w:p>
            <w:pPr>
              <w:pStyle w:val="Normal"/>
              <w:spacing w:before="120" w:after="120"/>
              <w:jc w:val="center"/>
              <w:rPr>
                <w:b/>
                <w:color w:val="000000"/>
                <w:sz w:val="26"/>
                <w:szCs w:val="26"/>
              </w:rPr>
            </w:pPr>
            <w:r>
              <w:rPr>
                <w:b/>
                <w:color w:val="000000"/>
                <w:sz w:val="26"/>
                <w:szCs w:val="26"/>
              </w:rPr>
              <w:t>BÊN ỦY QUYỀN</w:t>
            </w:r>
          </w:p>
          <w:p>
            <w:pPr>
              <w:pStyle w:val="Normal"/>
              <w:spacing w:before="120" w:after="120"/>
              <w:jc w:val="center"/>
              <w:rPr>
                <w:b/>
                <w:color w:val="000000"/>
                <w:sz w:val="26"/>
                <w:szCs w:val="26"/>
              </w:rPr>
            </w:pPr>
            <w:r>
              <w:rPr>
                <w:b/>
                <w:color w:val="000000"/>
                <w:sz w:val="26"/>
                <w:szCs w:val="26"/>
              </w:rPr>
            </w:r>
          </w:p>
          <w:p>
            <w:pPr>
              <w:pStyle w:val="Normal"/>
              <w:spacing w:before="120" w:after="120"/>
              <w:jc w:val="center"/>
              <w:rPr>
                <w:b/>
                <w:color w:val="000000"/>
                <w:sz w:val="26"/>
                <w:szCs w:val="26"/>
              </w:rPr>
            </w:pPr>
            <w:r>
              <w:rPr>
                <w:b/>
                <w:color w:val="000000"/>
                <w:sz w:val="26"/>
                <w:szCs w:val="26"/>
              </w:rPr>
            </w:r>
          </w:p>
          <w:p>
            <w:pPr>
              <w:pStyle w:val="Normal"/>
              <w:spacing w:before="120" w:after="120"/>
              <w:jc w:val="center"/>
              <w:rPr>
                <w:b/>
                <w:color w:val="000000"/>
                <w:sz w:val="26"/>
                <w:szCs w:val="26"/>
              </w:rPr>
            </w:pPr>
            <w:r>
              <w:rPr>
                <w:b/>
                <w:color w:val="000000"/>
                <w:sz w:val="26"/>
                <w:szCs w:val="26"/>
              </w:rPr>
            </w:r>
          </w:p>
          <w:p>
            <w:pPr>
              <w:pStyle w:val="Normal"/>
              <w:spacing w:before="120" w:after="120"/>
              <w:jc w:val="center"/>
              <w:rPr>
                <w:b/>
                <w:color w:val="000000"/>
                <w:sz w:val="26"/>
                <w:szCs w:val="26"/>
              </w:rPr>
            </w:pPr>
            <w:r>
              <w:rPr>
                <w:b/>
                <w:color w:val="000000"/>
                <w:sz w:val="26"/>
                <w:szCs w:val="26"/>
              </w:rPr>
            </w:r>
          </w:p>
          <w:p>
            <w:pPr>
              <w:pStyle w:val="Normal"/>
              <w:numPr>
                <w:ilvl w:val="0"/>
                <w:numId w:val="0"/>
              </w:numPr>
              <w:spacing w:before="120" w:after="120"/>
              <w:jc w:val="center"/>
              <w:outlineLvl w:val="8"/>
              <w:rPr>
                <w:b/>
                <w:sz w:val="26"/>
                <w:szCs w:val="26"/>
              </w:rPr>
            </w:pPr>
            <w:r>
              <w:rPr>
                <w:b/>
                <w:color w:val="000000"/>
                <w:sz w:val="26"/>
                <w:szCs w:val="26"/>
                <w:highlight w:val="yellow"/>
              </w:rPr>
              <w:t>NGUYỄN THỊ MĨ TÂM</w:t>
            </w:r>
          </w:p>
          <w:p>
            <w:pPr>
              <w:pStyle w:val="Normal"/>
              <w:spacing w:before="120" w:after="120"/>
              <w:jc w:val="center"/>
              <w:rPr>
                <w:b/>
                <w:color w:val="000000"/>
                <w:sz w:val="26"/>
                <w:szCs w:val="26"/>
              </w:rPr>
            </w:pPr>
            <w:r>
              <w:rPr>
                <w:b/>
                <w:color w:val="000000"/>
                <w:sz w:val="26"/>
                <w:szCs w:val="26"/>
              </w:rPr>
            </w:r>
          </w:p>
          <w:p>
            <w:pPr>
              <w:pStyle w:val="Normal"/>
              <w:spacing w:before="120" w:after="120"/>
              <w:jc w:val="center"/>
              <w:rPr>
                <w:b/>
                <w:color w:val="000000"/>
                <w:sz w:val="26"/>
                <w:szCs w:val="26"/>
              </w:rPr>
            </w:pPr>
            <w:r>
              <w:rPr>
                <w:b/>
                <w:color w:val="000000"/>
                <w:sz w:val="26"/>
                <w:szCs w:val="26"/>
              </w:rPr>
            </w:r>
          </w:p>
          <w:p>
            <w:pPr>
              <w:pStyle w:val="Normal"/>
              <w:spacing w:before="120" w:after="120"/>
              <w:jc w:val="center"/>
              <w:rPr>
                <w:b/>
                <w:sz w:val="26"/>
                <w:szCs w:val="26"/>
              </w:rPr>
            </w:pPr>
            <w:r>
              <w:rPr>
                <w:b/>
                <w:color w:val="000000"/>
                <w:sz w:val="26"/>
                <w:szCs w:val="26"/>
              </w:rPr>
            </w:r>
          </w:p>
          <w:p>
            <w:pPr>
              <w:pStyle w:val="Normal"/>
              <w:spacing w:before="120" w:after="120"/>
              <w:jc w:val="center"/>
              <w:rPr>
                <w:b/>
                <w:sz w:val="26"/>
                <w:szCs w:val="26"/>
              </w:rPr>
            </w:pPr>
            <w:r>
              <w:rPr>
                <w:b/>
                <w:sz w:val="26"/>
                <w:szCs w:val="26"/>
              </w:rPr>
            </w:r>
          </w:p>
          <w:p>
            <w:pPr>
              <w:pStyle w:val="Normal"/>
              <w:spacing w:before="120" w:after="120"/>
              <w:jc w:val="center"/>
              <w:rPr>
                <w:b/>
                <w:sz w:val="26"/>
                <w:szCs w:val="26"/>
              </w:rPr>
            </w:pPr>
            <w:r>
              <w:rPr>
                <w:b/>
                <w:sz w:val="26"/>
                <w:szCs w:val="26"/>
              </w:rPr>
            </w:r>
          </w:p>
          <w:p>
            <w:pPr>
              <w:pStyle w:val="Normal"/>
              <w:spacing w:before="120" w:after="120"/>
              <w:jc w:val="center"/>
              <w:rPr>
                <w:b/>
                <w:sz w:val="26"/>
                <w:szCs w:val="26"/>
              </w:rPr>
            </w:pPr>
            <w:r>
              <w:rPr>
                <w:b/>
                <w:sz w:val="26"/>
                <w:szCs w:val="26"/>
              </w:rPr>
            </w:r>
          </w:p>
          <w:p>
            <w:pPr>
              <w:pStyle w:val="Normal"/>
              <w:spacing w:before="120" w:after="120"/>
              <w:jc w:val="center"/>
              <w:rPr>
                <w:sz w:val="26"/>
                <w:szCs w:val="26"/>
              </w:rPr>
            </w:pPr>
            <w:r>
              <w:rPr>
                <w:b/>
                <w:sz w:val="26"/>
                <w:szCs w:val="26"/>
              </w:rPr>
            </w:r>
          </w:p>
        </w:tc>
      </w:tr>
    </w:tbl>
    <w:p>
      <w:pPr>
        <w:pStyle w:val="Normal"/>
        <w:spacing w:before="120" w:after="120"/>
        <w:rPr>
          <w:b/>
          <w:bCs/>
          <w:sz w:val="26"/>
          <w:szCs w:val="26"/>
        </w:rPr>
      </w:pPr>
      <w:r>
        <w:rPr>
          <w:b/>
          <w:bCs/>
          <w:sz w:val="26"/>
          <w:szCs w:val="26"/>
        </w:rPr>
      </w:r>
    </w:p>
    <w:sectPr>
      <w:footerReference w:type="default" r:id="rId2"/>
      <w:footerReference w:type="first" r:id="rId3"/>
      <w:type w:val="nextPage"/>
      <w:pgSz w:w="11906" w:h="16838"/>
      <w:pgMar w:left="1701" w:right="1134" w:gutter="0" w:header="0" w:top="1134" w:footer="720"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23.7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bidi="ar-SA" w:val="en-US" w:eastAsia="zh-CN"/>
    </w:rPr>
  </w:style>
  <w:style w:type="paragraph" w:styleId="Heading1">
    <w:name w:val="heading 1"/>
    <w:basedOn w:val="Normal"/>
    <w:next w:val="Normal"/>
    <w:pPr>
      <w:keepNext w:val="true"/>
      <w:numPr>
        <w:ilvl w:val="0"/>
        <w:numId w:val="1"/>
      </w:numPr>
      <w:spacing w:lineRule="auto" w:line="312"/>
      <w:jc w:val="center"/>
      <w:outlineLvl w:val="0"/>
    </w:pPr>
    <w:rPr>
      <w:b/>
      <w:bCs/>
      <w:sz w:val="32"/>
      <w:szCs w:val="32"/>
    </w:rPr>
  </w:style>
  <w:style w:type="paragraph" w:styleId="Heading2">
    <w:name w:val="heading 2"/>
    <w:basedOn w:val="Normal"/>
    <w:next w:val="Normal"/>
    <w:pPr>
      <w:keepNext w:val="true"/>
      <w:numPr>
        <w:ilvl w:val="1"/>
        <w:numId w:val="1"/>
      </w:numPr>
      <w:tabs>
        <w:tab w:val="clear" w:pos="720"/>
        <w:tab w:val="left" w:pos="5670" w:leader="dot"/>
        <w:tab w:val="left" w:pos="9356" w:leader="dot"/>
      </w:tabs>
      <w:spacing w:lineRule="auto" w:line="312"/>
      <w:jc w:val="both"/>
      <w:outlineLvl w:val="1"/>
    </w:pPr>
    <w:rPr>
      <w:b/>
      <w:bCs/>
      <w:sz w:val="26"/>
    </w:rPr>
  </w:style>
  <w:style w:type="paragraph" w:styleId="Heading3">
    <w:name w:val="heading 3"/>
    <w:basedOn w:val="Normal"/>
    <w:next w:val="Normal"/>
    <w:pPr>
      <w:keepNext w:val="true"/>
      <w:numPr>
        <w:ilvl w:val="2"/>
        <w:numId w:val="1"/>
      </w:numPr>
      <w:tabs>
        <w:tab w:val="clear" w:pos="720"/>
        <w:tab w:val="left" w:pos="9356" w:leader="dot"/>
      </w:tabs>
      <w:spacing w:lineRule="auto" w:line="312"/>
      <w:jc w:val="center"/>
      <w:outlineLvl w:val="2"/>
    </w:pPr>
    <w:rPr>
      <w:b/>
      <w:bCs/>
      <w:sz w:val="26"/>
    </w:rPr>
  </w:style>
  <w:style w:type="paragraph" w:styleId="Heading4">
    <w:name w:val="heading 4"/>
    <w:basedOn w:val="Normal"/>
    <w:next w:val="Normal"/>
    <w:pPr>
      <w:keepNext w:val="true"/>
      <w:numPr>
        <w:ilvl w:val="3"/>
        <w:numId w:val="1"/>
      </w:numPr>
      <w:tabs>
        <w:tab w:val="clear" w:pos="720"/>
        <w:tab w:val="left" w:pos="9356" w:leader="dot"/>
      </w:tabs>
      <w:spacing w:lineRule="auto" w:line="312"/>
      <w:jc w:val="end"/>
      <w:outlineLvl w:val="3"/>
    </w:pPr>
    <w:rPr>
      <w:i/>
      <w:iCs/>
      <w:sz w:val="26"/>
    </w:rPr>
  </w:style>
  <w:style w:type="paragraph" w:styleId="Heading5">
    <w:name w:val="heading 5"/>
    <w:basedOn w:val="Normal"/>
    <w:next w:val="Normal"/>
    <w:pPr>
      <w:keepNext w:val="true"/>
      <w:numPr>
        <w:ilvl w:val="4"/>
        <w:numId w:val="1"/>
      </w:numPr>
      <w:spacing w:lineRule="auto" w:line="312"/>
      <w:jc w:val="both"/>
      <w:outlineLvl w:val="4"/>
    </w:pPr>
    <w:rPr>
      <w:b/>
      <w:bCs/>
    </w:rPr>
  </w:style>
  <w:style w:type="paragraph" w:styleId="Heading6">
    <w:name w:val="heading 6"/>
    <w:basedOn w:val="Normal"/>
    <w:next w:val="Normal"/>
    <w:pPr>
      <w:keepNext w:val="true"/>
      <w:numPr>
        <w:ilvl w:val="5"/>
        <w:numId w:val="1"/>
      </w:numPr>
      <w:spacing w:lineRule="auto" w:line="288"/>
      <w:jc w:val="center"/>
      <w:outlineLvl w:val="5"/>
    </w:pPr>
    <w:rPr>
      <w:b/>
    </w:rPr>
  </w:style>
  <w:style w:type="character" w:styleId="WW8Num1z0">
    <w:name w:val="WW8Num1z0"/>
    <w:rPr>
      <w:rFonts w:ascii="Symbol" w:hAnsi="Symbol" w:cs="Symbol"/>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2z0">
    <w:name w:val="WW8Num2z0"/>
    <w:rPr>
      <w:b/>
    </w:rPr>
  </w:style>
  <w:style w:type="character" w:styleId="WW8Num3z0">
    <w:name w:val="WW8Num3z0"/>
    <w:rPr>
      <w:b/>
    </w:rPr>
  </w:style>
  <w:style w:type="character" w:styleId="WW8Num4z0">
    <w:name w:val="WW8Num4z0"/>
    <w:rPr/>
  </w:style>
  <w:style w:type="character" w:styleId="WW8Num5z0">
    <w:name w:val="WW8Num5z0"/>
    <w:rPr/>
  </w:style>
  <w:style w:type="character" w:styleId="WW8Num5z1">
    <w:name w:val="WW8Num5z1"/>
    <w:rPr>
      <w:rFonts w:ascii="Symbol" w:hAnsi="Symbol" w:cs="Symbol"/>
    </w:rPr>
  </w:style>
  <w:style w:type="character" w:styleId="DefaultParagraphFont">
    <w:name w:val="Default Paragraph Fon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DefaultParagraphFont"/>
    <w:rPr/>
  </w:style>
  <w:style w:type="character" w:styleId="BodyTextChar">
    <w:name w:val="Body Text Char"/>
    <w:rPr>
      <w:sz w:val="26"/>
      <w:szCs w:val="24"/>
    </w:rPr>
  </w:style>
  <w:style w:type="character" w:styleId="UnresolvedMention">
    <w:name w:val="Unresolved Mention"/>
    <w:rPr>
      <w:color w:val="605E5C"/>
      <w:shd w:fill="E1DFDD" w:val="clear"/>
    </w:rPr>
  </w:style>
  <w:style w:type="paragraph" w:styleId="Heading">
    <w:name w:val="Heading"/>
    <w:basedOn w:val="Normal"/>
    <w:next w:val="BodyText"/>
    <w:pPr>
      <w:spacing w:lineRule="auto" w:line="288"/>
      <w:jc w:val="center"/>
    </w:pPr>
    <w:rPr>
      <w:b/>
      <w:bCs/>
    </w:rPr>
  </w:style>
  <w:style w:type="paragraph" w:styleId="BodyText">
    <w:name w:val="Body Text"/>
    <w:basedOn w:val="Normal"/>
    <w:pPr>
      <w:tabs>
        <w:tab w:val="clear" w:pos="720"/>
        <w:tab w:val="left" w:pos="9356" w:leader="dot"/>
      </w:tabs>
      <w:spacing w:lineRule="auto" w:line="312"/>
      <w:jc w:val="both"/>
    </w:pPr>
    <w:rPr>
      <w:sz w:val="26"/>
      <w:lang w:val="en-US"/>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NormalWeb">
    <w:name w:val="Normal (Web)"/>
    <w:basedOn w:val="Normal"/>
    <w:pPr>
      <w:spacing w:before="280" w:after="280"/>
    </w:pPr>
    <w:rPr/>
  </w:style>
  <w:style w:type="paragraph" w:styleId="BodyText3">
    <w:name w:val="Body Text 3"/>
    <w:basedOn w:val="Normal"/>
    <w:pPr>
      <w:spacing w:lineRule="auto" w:line="288" w:before="40" w:after="40"/>
    </w:pPr>
    <w:rPr>
      <w:sz w:val="26"/>
    </w:rPr>
  </w:style>
  <w:style w:type="paragraph" w:styleId="BalloonText">
    <w:name w:val="Balloon Text"/>
    <w:basedOn w:val="Normal"/>
    <w:pPr/>
    <w:rPr>
      <w:rFonts w:ascii="Tahoma" w:hAnsi="Tahoma" w:cs="Tahoma"/>
      <w:sz w:val="16"/>
      <w:szCs w:val="16"/>
    </w:rPr>
  </w:style>
  <w:style w:type="paragraph" w:styleId="HeaderandFooter">
    <w:name w:val="Header and Footer"/>
    <w:basedOn w:val="Normal"/>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CharCharCharCharCharCharCharChar">
    <w:name w:val=" Char Char Char Char Char Char Char Char"/>
    <w:basedOn w:val="Normal"/>
    <w:next w:val="Normal"/>
    <w:pPr>
      <w:spacing w:lineRule="auto" w:line="312" w:before="120" w:after="120"/>
    </w:pPr>
    <w:rPr>
      <w:sz w:val="28"/>
      <w:szCs w:val="28"/>
    </w:rPr>
  </w:style>
  <w:style w:type="paragraph" w:styleId="CharChar1">
    <w:name w:val=" Char Char1"/>
    <w:basedOn w:val="Normal"/>
    <w:next w:val="Normal"/>
    <w:pPr>
      <w:spacing w:lineRule="auto" w:line="312" w:before="120" w:after="120"/>
    </w:pPr>
    <w:rPr>
      <w:sz w:val="28"/>
      <w:szCs w:val="28"/>
    </w:rPr>
  </w:style>
  <w:style w:type="paragraph" w:styleId="CharChar1CharChar">
    <w:name w:val=" Char Char1 Char Char"/>
    <w:basedOn w:val="Normal"/>
    <w:next w:val="Normal"/>
    <w:pPr>
      <w:spacing w:lineRule="auto" w:line="312" w:before="120" w:after="120"/>
    </w:pPr>
    <w:rPr>
      <w:sz w:val="28"/>
      <w:szCs w:val="28"/>
    </w:rPr>
  </w:style>
  <w:style w:type="paragraph" w:styleId="CharChar1CharCharCharChar">
    <w:name w:val=" Char Char1 Char Char Char Char"/>
    <w:basedOn w:val="Normal"/>
    <w:next w:val="Normal"/>
    <w:pPr>
      <w:spacing w:lineRule="auto" w:line="312" w:before="120" w:after="120"/>
    </w:pPr>
    <w:rPr>
      <w:sz w:val="28"/>
      <w:szCs w:val="28"/>
    </w:rPr>
  </w:style>
  <w:style w:type="paragraph" w:styleId="CharCharChar">
    <w:name w:val=" Char Char Char"/>
    <w:basedOn w:val="Normal"/>
    <w:next w:val="Normal"/>
    <w:pPr>
      <w:spacing w:lineRule="auto" w:line="312" w:before="120" w:after="120"/>
    </w:pPr>
    <w:rPr>
      <w:sz w:val="28"/>
      <w:szCs w:val="28"/>
    </w:rPr>
  </w:style>
  <w:style w:type="paragraph" w:styleId="CharCharCharCharCharCharCharCharChar">
    <w:name w:val=" Char Char Char Char Char Char Char Char Char"/>
    <w:basedOn w:val="Normal"/>
    <w:next w:val="Normal"/>
    <w:pPr>
      <w:spacing w:lineRule="auto" w:line="312" w:before="120" w:after="120"/>
    </w:pPr>
    <w:rPr>
      <w:sz w:val="28"/>
      <w:szCs w:val="28"/>
    </w:rPr>
  </w:style>
  <w:style w:type="paragraph" w:styleId="CharCharChar1Char">
    <w:name w:val=" Char Char Char1 Char"/>
    <w:basedOn w:val="Normal"/>
    <w:pPr>
      <w:spacing w:lineRule="exact" w:line="240" w:before="0" w:after="160"/>
    </w:pPr>
    <w:rPr>
      <w:rFonts w:ascii="Arial" w:hAnsi="Arial" w:cs="Arial"/>
      <w:sz w:val="20"/>
      <w:szCs w:val="20"/>
    </w:rPr>
  </w:style>
  <w:style w:type="paragraph" w:styleId="ListParagraph">
    <w:name w:val="List Paragraph"/>
    <w:basedOn w:val="Normal"/>
    <w:pPr>
      <w:spacing w:before="0" w:after="0"/>
      <w:ind w:hanging="0" w:start="720" w:end="0"/>
      <w:contextualSpacing/>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314</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2015-06-13T09:26:00Z</dcterms:created>
  <dc:creator>User</dc:creator>
  <dc:description/>
  <cp:keywords/>
  <dc:language>en-US</dc:language>
  <cp:lastModifiedBy>Nguyễn Minh Ngọc</cp:lastModifiedBy>
  <cp:lastPrinted>2024-08-08T18:46:00Z</cp:lastPrinted>
  <dcterms:modified xsi:type="dcterms:W3CDTF">2026-10-06T08:54:00Z</dcterms:modified>
  <cp:revision>294</cp:revision>
  <dc:subject/>
  <dc:title>CỘNG HOÀ XÃ HỘI CHỦ NGHĨA VIỆT NAM</dc:title>
</cp:coreProperties>
</file>