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left"/>
        <w:rPr>
          <w:rFonts w:ascii="Times New Roman" w:hAnsi="Times New Roman"/>
          <w:b/>
          <w:bCs/>
        </w:rPr>
      </w:pPr>
      <w:r>
        <w:rPr>
          <w:rFonts w:ascii="Times New Roman" w:hAnsi="Times New Roman"/>
          <w:b/>
          <w:bCs/>
        </w:rPr>
        <w:t>KHẢO SÁT HIỆN  TRẠNG GỌI XE THÔNG MINH</w:t>
      </w:r>
    </w:p>
    <w:p>
      <w:pPr>
        <w:bidi w:val="0"/>
        <w:jc w:val="left"/>
        <w:rPr>
          <w:rFonts w:ascii="Times New Roman" w:hAnsi="Times New Roman"/>
        </w:rPr>
      </w:pPr>
    </w:p>
    <w:p>
      <w:pPr>
        <w:bidi w:val="0"/>
        <w:jc w:val="left"/>
        <w:rPr>
          <w:rFonts w:ascii="Times New Roman" w:hAnsi="Times New Roman"/>
          <w:b/>
          <w:bCs/>
        </w:rPr>
      </w:pPr>
      <w:r>
        <w:rPr>
          <w:rFonts w:ascii="Times New Roman" w:hAnsi="Times New Roman"/>
          <w:b/>
          <w:bCs/>
        </w:rPr>
        <w:t>1. Tổng quan thực tế</w:t>
      </w:r>
    </w:p>
    <w:p>
      <w:pPr>
        <w:bidi w:val="0"/>
        <w:jc w:val="left"/>
        <w:rPr>
          <w:rFonts w:ascii="Times New Roman" w:hAnsi="Times New Roman"/>
        </w:rPr>
      </w:pPr>
    </w:p>
    <w:p>
      <w:pPr>
        <w:bidi w:val="0"/>
        <w:jc w:val="left"/>
        <w:rPr>
          <w:rFonts w:ascii="Times New Roman" w:hAnsi="Times New Roman"/>
        </w:rPr>
      </w:pPr>
      <w:r>
        <w:rPr>
          <w:rFonts w:ascii="Times New Roman" w:hAnsi="Times New Roman"/>
        </w:rPr>
        <w:t>Trong bối cảnh đô thị hóa nhanh chóng tại Việt Nam, nhu cầu đi lại của người dân ngày càng tăng. Các dịch vụ vận chuyển truyền thống như taxi, xe ôm, xe bus công cộng chưa đáp ứng đầy đủ các yêu cầu về:</w:t>
      </w:r>
    </w:p>
    <w:p>
      <w:pPr>
        <w:bidi w:val="0"/>
        <w:jc w:val="left"/>
        <w:rPr>
          <w:rFonts w:ascii="Times New Roman" w:hAnsi="Times New Roman"/>
        </w:rPr>
      </w:pPr>
    </w:p>
    <w:p>
      <w:pPr>
        <w:numPr>
          <w:ilvl w:val="0"/>
          <w:numId w:val="1"/>
        </w:numPr>
        <w:bidi w:val="0"/>
        <w:ind w:left="420" w:leftChars="0"/>
        <w:jc w:val="left"/>
        <w:rPr>
          <w:rFonts w:ascii="Times New Roman" w:hAnsi="Times New Roman"/>
        </w:rPr>
      </w:pPr>
      <w:r>
        <w:rPr>
          <w:rFonts w:ascii="Times New Roman" w:hAnsi="Times New Roman"/>
        </w:rPr>
        <w:t>Tính linh hoạt (gọi xe nhanh, có sẵn ở mọi nơi),</w:t>
      </w:r>
    </w:p>
    <w:p>
      <w:pPr>
        <w:numPr>
          <w:ilvl w:val="0"/>
          <w:numId w:val="1"/>
        </w:numPr>
        <w:bidi w:val="0"/>
        <w:ind w:left="420" w:leftChars="0"/>
        <w:jc w:val="left"/>
        <w:rPr>
          <w:rFonts w:ascii="Times New Roman" w:hAnsi="Times New Roman"/>
        </w:rPr>
      </w:pPr>
      <w:r>
        <w:rPr>
          <w:rFonts w:ascii="Times New Roman" w:hAnsi="Times New Roman"/>
        </w:rPr>
        <w:t>Giá cả minh bạch,</w:t>
      </w:r>
    </w:p>
    <w:p>
      <w:pPr>
        <w:numPr>
          <w:ilvl w:val="0"/>
          <w:numId w:val="1"/>
        </w:numPr>
        <w:bidi w:val="0"/>
        <w:ind w:left="420" w:leftChars="0"/>
        <w:jc w:val="left"/>
        <w:rPr>
          <w:rFonts w:ascii="Times New Roman" w:hAnsi="Times New Roman"/>
        </w:rPr>
      </w:pPr>
      <w:r>
        <w:rPr>
          <w:rFonts w:ascii="Times New Roman" w:hAnsi="Times New Roman"/>
        </w:rPr>
        <w:t>An toàn và tiện lợi trong thanh toán.</w:t>
      </w:r>
    </w:p>
    <w:p>
      <w:pPr>
        <w:bidi w:val="0"/>
        <w:jc w:val="left"/>
        <w:rPr>
          <w:rFonts w:ascii="Times New Roman" w:hAnsi="Times New Roman"/>
        </w:rPr>
      </w:pPr>
    </w:p>
    <w:p>
      <w:pPr>
        <w:bidi w:val="0"/>
        <w:jc w:val="left"/>
        <w:rPr>
          <w:rFonts w:ascii="Times New Roman" w:hAnsi="Times New Roman"/>
        </w:rPr>
      </w:pPr>
      <w:r>
        <w:rPr>
          <w:rFonts w:ascii="Times New Roman" w:hAnsi="Times New Roman"/>
        </w:rPr>
        <w:t>Sự phát triển mạnh mẽ của công nghệ di động và Internet đã tạo điều kiện cho các ứng dụng gọi xe thông minh ra đời. Người dùng chỉ cần vài thao tác trên điện thoại là có thể đặt xe, theo dõi vị trí tài xế, thanh toán điện tử và đánh giá chất lượng chuyến đi.</w:t>
      </w:r>
    </w:p>
    <w:p>
      <w:pPr>
        <w:bidi w:val="0"/>
        <w:jc w:val="left"/>
        <w:rPr>
          <w:rFonts w:ascii="Times New Roman" w:hAnsi="Times New Roman"/>
        </w:rPr>
      </w:pPr>
    </w:p>
    <w:p>
      <w:pPr>
        <w:bidi w:val="0"/>
        <w:jc w:val="left"/>
        <w:rPr>
          <w:rFonts w:ascii="Times New Roman" w:hAnsi="Times New Roman"/>
        </w:rPr>
      </w:pPr>
      <w:r>
        <w:rPr>
          <w:rFonts w:ascii="Times New Roman" w:hAnsi="Times New Roman"/>
        </w:rPr>
        <w:t>Hiện nay, thị trường gọi xe ở Việt Nam đã hình thành rõ rệt và trở thành một ngành cạnh tranh cao với sự tham gia của nhiều doanh nghiệp.</w:t>
      </w:r>
    </w:p>
    <w:p>
      <w:pPr>
        <w:bidi w:val="0"/>
        <w:jc w:val="left"/>
        <w:rPr>
          <w:rFonts w:ascii="Times New Roman" w:hAnsi="Times New Roman"/>
        </w:rPr>
      </w:pPr>
    </w:p>
    <w:p>
      <w:pPr>
        <w:bidi w:val="0"/>
        <w:jc w:val="left"/>
        <w:rPr>
          <w:rFonts w:ascii="Times New Roman" w:hAnsi="Times New Roman"/>
          <w:b/>
          <w:bCs/>
        </w:rPr>
      </w:pPr>
      <w:r>
        <w:rPr>
          <w:rFonts w:ascii="Times New Roman" w:hAnsi="Times New Roman"/>
          <w:b/>
          <w:bCs/>
        </w:rPr>
        <w:t>2. Các đơn vị đang hoạt động</w:t>
      </w:r>
    </w:p>
    <w:p>
      <w:pPr>
        <w:bidi w:val="0"/>
        <w:jc w:val="left"/>
        <w:rPr>
          <w:rFonts w:ascii="Times New Roman" w:hAnsi="Times New Roman"/>
        </w:rPr>
      </w:pPr>
    </w:p>
    <w:p>
      <w:pPr>
        <w:bidi w:val="0"/>
        <w:jc w:val="left"/>
        <w:rPr>
          <w:rFonts w:ascii="Times New Roman" w:hAnsi="Times New Roman"/>
        </w:rPr>
      </w:pPr>
      <w:r>
        <w:rPr>
          <w:rFonts w:ascii="Times New Roman" w:hAnsi="Times New Roman"/>
        </w:rPr>
        <w:t>Hiện nay tại Việt Nam có nhiều nền tảng gọi xe phổ biến, bao gồm:</w:t>
      </w:r>
    </w:p>
    <w:p>
      <w:pPr>
        <w:bidi w:val="0"/>
        <w:jc w:val="left"/>
        <w:rPr>
          <w:rFonts w:ascii="Times New Roman" w:hAnsi="Times New Roman"/>
        </w:rPr>
      </w:pPr>
    </w:p>
    <w:p>
      <w:pPr>
        <w:bidi w:val="0"/>
        <w:jc w:val="left"/>
        <w:rPr>
          <w:rFonts w:ascii="Times New Roman" w:hAnsi="Times New Roman"/>
        </w:rPr>
      </w:pPr>
    </w:p>
    <w:tbl>
      <w:tblPr>
        <w:tblStyle w:val="10"/>
        <w:tblW w:w="10074" w:type="dxa"/>
        <w:tblInd w:w="0" w:type="dxa"/>
        <w:tblLayout w:type="fixed"/>
        <w:tblCellMar>
          <w:top w:w="28" w:type="dxa"/>
          <w:left w:w="108" w:type="dxa"/>
          <w:bottom w:w="28" w:type="dxa"/>
          <w:right w:w="108" w:type="dxa"/>
        </w:tblCellMar>
      </w:tblPr>
      <w:tblGrid>
        <w:gridCol w:w="1510"/>
        <w:gridCol w:w="2806"/>
        <w:gridCol w:w="3149"/>
        <w:gridCol w:w="2609"/>
      </w:tblGrid>
      <w:tr>
        <w:tblPrEx>
          <w:tblLayout w:type="fixed"/>
          <w:tblCellMar>
            <w:top w:w="28" w:type="dxa"/>
            <w:left w:w="108" w:type="dxa"/>
            <w:bottom w:w="28" w:type="dxa"/>
            <w:right w:w="108" w:type="dxa"/>
          </w:tblCellMar>
        </w:tblPrEx>
        <w:trPr>
          <w:tblHeader/>
        </w:trPr>
        <w:tc>
          <w:tcPr>
            <w:tcW w:w="1510" w:type="dxa"/>
            <w:vAlign w:val="center"/>
          </w:tcPr>
          <w:p>
            <w:pPr>
              <w:pStyle w:val="16"/>
              <w:suppressLineNumbers/>
              <w:bidi w:val="0"/>
              <w:jc w:val="center"/>
            </w:pPr>
            <w:r>
              <w:t>Tên ứng dụng</w:t>
            </w:r>
          </w:p>
        </w:tc>
        <w:tc>
          <w:tcPr>
            <w:tcW w:w="2806" w:type="dxa"/>
            <w:vAlign w:val="center"/>
          </w:tcPr>
          <w:p>
            <w:pPr>
              <w:pStyle w:val="16"/>
              <w:suppressLineNumbers/>
              <w:bidi w:val="0"/>
              <w:jc w:val="center"/>
            </w:pPr>
            <w:r>
              <w:t>Đặc điểm nổi bật</w:t>
            </w:r>
          </w:p>
        </w:tc>
        <w:tc>
          <w:tcPr>
            <w:tcW w:w="3149" w:type="dxa"/>
            <w:vAlign w:val="center"/>
          </w:tcPr>
          <w:p>
            <w:pPr>
              <w:pStyle w:val="16"/>
              <w:suppressLineNumbers/>
              <w:bidi w:val="0"/>
              <w:jc w:val="center"/>
            </w:pPr>
            <w:r>
              <w:t>Ưu điểm</w:t>
            </w:r>
          </w:p>
        </w:tc>
        <w:tc>
          <w:tcPr>
            <w:tcW w:w="2609" w:type="dxa"/>
            <w:vAlign w:val="center"/>
          </w:tcPr>
          <w:p>
            <w:pPr>
              <w:pStyle w:val="16"/>
              <w:suppressLineNumbers/>
              <w:bidi w:val="0"/>
              <w:jc w:val="center"/>
            </w:pPr>
            <w:r>
              <w:t>Hạn chế</w:t>
            </w:r>
          </w:p>
        </w:tc>
      </w:tr>
      <w:tr>
        <w:tblPrEx>
          <w:tblLayout w:type="fixed"/>
          <w:tblCellMar>
            <w:top w:w="28" w:type="dxa"/>
            <w:left w:w="108" w:type="dxa"/>
            <w:bottom w:w="28" w:type="dxa"/>
            <w:right w:w="108" w:type="dxa"/>
          </w:tblCellMar>
        </w:tblPrEx>
        <w:tc>
          <w:tcPr>
            <w:tcW w:w="1510" w:type="dxa"/>
            <w:vAlign w:val="center"/>
          </w:tcPr>
          <w:p>
            <w:pPr>
              <w:pStyle w:val="15"/>
              <w:widowControl w:val="0"/>
              <w:suppressLineNumbers/>
              <w:bidi w:val="0"/>
              <w:jc w:val="left"/>
            </w:pPr>
            <w:r>
              <w:rPr>
                <w:rStyle w:val="9"/>
              </w:rPr>
              <w:t>Grab</w:t>
            </w:r>
          </w:p>
        </w:tc>
        <w:tc>
          <w:tcPr>
            <w:tcW w:w="2806" w:type="dxa"/>
            <w:vAlign w:val="center"/>
          </w:tcPr>
          <w:p>
            <w:pPr>
              <w:pStyle w:val="15"/>
              <w:widowControl w:val="0"/>
              <w:suppressLineNumbers/>
              <w:bidi w:val="0"/>
              <w:jc w:val="left"/>
            </w:pPr>
            <w:r>
              <w:t>Ứng dụng lâu đời nhất, phổ biến nhất tại Việt Nam.</w:t>
            </w:r>
          </w:p>
        </w:tc>
        <w:tc>
          <w:tcPr>
            <w:tcW w:w="3149" w:type="dxa"/>
            <w:vAlign w:val="center"/>
          </w:tcPr>
          <w:p>
            <w:pPr>
              <w:pStyle w:val="15"/>
              <w:widowControl w:val="0"/>
              <w:suppressLineNumbers/>
              <w:bidi w:val="0"/>
              <w:jc w:val="left"/>
            </w:pPr>
            <w:r>
              <w:t>Hệ thống ổn định, nhiều loại hình dịch vụ (GrabCar, GrabBike, GrabFood).</w:t>
            </w:r>
          </w:p>
        </w:tc>
        <w:tc>
          <w:tcPr>
            <w:tcW w:w="2609" w:type="dxa"/>
            <w:vAlign w:val="center"/>
          </w:tcPr>
          <w:p>
            <w:pPr>
              <w:pStyle w:val="15"/>
              <w:widowControl w:val="0"/>
              <w:suppressLineNumbers/>
              <w:bidi w:val="0"/>
              <w:jc w:val="left"/>
            </w:pPr>
            <w:r>
              <w:t>Phí dịch vụ cao, tài xế và khách hàng đôi khi gặp lỗi định vị.</w:t>
            </w:r>
          </w:p>
        </w:tc>
      </w:tr>
      <w:tr>
        <w:tblPrEx>
          <w:tblLayout w:type="fixed"/>
          <w:tblCellMar>
            <w:top w:w="28" w:type="dxa"/>
            <w:left w:w="108" w:type="dxa"/>
            <w:bottom w:w="28" w:type="dxa"/>
            <w:right w:w="108" w:type="dxa"/>
          </w:tblCellMar>
        </w:tblPrEx>
        <w:tc>
          <w:tcPr>
            <w:tcW w:w="1510" w:type="dxa"/>
            <w:vAlign w:val="center"/>
          </w:tcPr>
          <w:p>
            <w:pPr>
              <w:pStyle w:val="15"/>
              <w:widowControl w:val="0"/>
              <w:suppressLineNumbers/>
              <w:bidi w:val="0"/>
              <w:jc w:val="left"/>
            </w:pPr>
            <w:r>
              <w:rPr>
                <w:rStyle w:val="9"/>
              </w:rPr>
              <w:t>Be</w:t>
            </w:r>
          </w:p>
        </w:tc>
        <w:tc>
          <w:tcPr>
            <w:tcW w:w="2806" w:type="dxa"/>
            <w:vAlign w:val="center"/>
          </w:tcPr>
          <w:p>
            <w:pPr>
              <w:pStyle w:val="15"/>
              <w:widowControl w:val="0"/>
              <w:suppressLineNumbers/>
              <w:bidi w:val="0"/>
              <w:jc w:val="left"/>
            </w:pPr>
            <w:r>
              <w:t>Ứng dụng thuần Việt, do người Việt phát triển.</w:t>
            </w:r>
          </w:p>
        </w:tc>
        <w:tc>
          <w:tcPr>
            <w:tcW w:w="3149" w:type="dxa"/>
            <w:vAlign w:val="center"/>
          </w:tcPr>
          <w:p>
            <w:pPr>
              <w:pStyle w:val="15"/>
              <w:widowControl w:val="0"/>
              <w:suppressLineNumbers/>
              <w:bidi w:val="0"/>
              <w:jc w:val="left"/>
            </w:pPr>
            <w:r>
              <w:t>Hỗ trợ nhiều phương thức thanh toán, giao diện tiếng Việt thân thiện.</w:t>
            </w:r>
          </w:p>
        </w:tc>
        <w:tc>
          <w:tcPr>
            <w:tcW w:w="2609" w:type="dxa"/>
            <w:vAlign w:val="center"/>
          </w:tcPr>
          <w:p>
            <w:pPr>
              <w:pStyle w:val="15"/>
              <w:widowControl w:val="0"/>
              <w:suppressLineNumbers/>
              <w:bidi w:val="0"/>
              <w:jc w:val="left"/>
            </w:pPr>
            <w:r>
              <w:t>Mạng lưới tài xế chưa phủ rộng ở các tỉnh nhỏ.</w:t>
            </w:r>
          </w:p>
        </w:tc>
      </w:tr>
      <w:tr>
        <w:tblPrEx>
          <w:tblLayout w:type="fixed"/>
          <w:tblCellMar>
            <w:top w:w="28" w:type="dxa"/>
            <w:left w:w="108" w:type="dxa"/>
            <w:bottom w:w="28" w:type="dxa"/>
            <w:right w:w="108" w:type="dxa"/>
          </w:tblCellMar>
        </w:tblPrEx>
        <w:tc>
          <w:tcPr>
            <w:tcW w:w="1510" w:type="dxa"/>
            <w:vAlign w:val="center"/>
          </w:tcPr>
          <w:p>
            <w:pPr>
              <w:pStyle w:val="15"/>
              <w:widowControl w:val="0"/>
              <w:suppressLineNumbers/>
              <w:bidi w:val="0"/>
              <w:jc w:val="left"/>
            </w:pPr>
            <w:r>
              <w:rPr>
                <w:rStyle w:val="9"/>
              </w:rPr>
              <w:t>Xanh SM</w:t>
            </w:r>
          </w:p>
        </w:tc>
        <w:tc>
          <w:tcPr>
            <w:tcW w:w="2806" w:type="dxa"/>
            <w:vAlign w:val="center"/>
          </w:tcPr>
          <w:p>
            <w:pPr>
              <w:pStyle w:val="15"/>
              <w:widowControl w:val="0"/>
              <w:suppressLineNumbers/>
              <w:bidi w:val="0"/>
              <w:jc w:val="left"/>
            </w:pPr>
            <w:r>
              <w:t>Dịch vụ taxi điện thuộc VinFast.</w:t>
            </w:r>
          </w:p>
        </w:tc>
        <w:tc>
          <w:tcPr>
            <w:tcW w:w="3149" w:type="dxa"/>
            <w:vAlign w:val="center"/>
          </w:tcPr>
          <w:p>
            <w:pPr>
              <w:pStyle w:val="15"/>
              <w:widowControl w:val="0"/>
              <w:suppressLineNumbers/>
              <w:bidi w:val="0"/>
              <w:jc w:val="left"/>
            </w:pPr>
            <w:r>
              <w:t>Xe điện thân thiện môi trường, dịch vụ cao cấp, định hướng “xanh”.</w:t>
            </w:r>
          </w:p>
        </w:tc>
        <w:tc>
          <w:tcPr>
            <w:tcW w:w="2609" w:type="dxa"/>
            <w:vAlign w:val="center"/>
          </w:tcPr>
          <w:p>
            <w:pPr>
              <w:pStyle w:val="15"/>
              <w:widowControl w:val="0"/>
              <w:suppressLineNumbers/>
              <w:bidi w:val="0"/>
              <w:jc w:val="left"/>
            </w:pPr>
            <w:r>
              <w:t>Mới triển khai, chưa phổ biến ở nhiều địa phương.</w:t>
            </w:r>
          </w:p>
        </w:tc>
      </w:tr>
      <w:tr>
        <w:tblPrEx>
          <w:tblLayout w:type="fixed"/>
          <w:tblCellMar>
            <w:top w:w="28" w:type="dxa"/>
            <w:left w:w="108" w:type="dxa"/>
            <w:bottom w:w="28" w:type="dxa"/>
            <w:right w:w="108" w:type="dxa"/>
          </w:tblCellMar>
        </w:tblPrEx>
        <w:tc>
          <w:tcPr>
            <w:tcW w:w="1510" w:type="dxa"/>
            <w:vAlign w:val="center"/>
          </w:tcPr>
          <w:p>
            <w:pPr>
              <w:pStyle w:val="15"/>
              <w:widowControl w:val="0"/>
              <w:suppressLineNumbers/>
              <w:bidi w:val="0"/>
              <w:jc w:val="left"/>
            </w:pPr>
            <w:r>
              <w:rPr>
                <w:rStyle w:val="9"/>
              </w:rPr>
              <w:t>Gojek / Vato / Mai Linh Taxi</w:t>
            </w:r>
          </w:p>
        </w:tc>
        <w:tc>
          <w:tcPr>
            <w:tcW w:w="2806" w:type="dxa"/>
            <w:vAlign w:val="center"/>
          </w:tcPr>
          <w:p>
            <w:pPr>
              <w:pStyle w:val="15"/>
              <w:widowControl w:val="0"/>
              <w:suppressLineNumbers/>
              <w:bidi w:val="0"/>
              <w:jc w:val="left"/>
            </w:pPr>
            <w:r>
              <w:t>Các dịch vụ có tính cục bộ hoặc liên kết doanh nghiệp truyền thống.</w:t>
            </w:r>
          </w:p>
        </w:tc>
        <w:tc>
          <w:tcPr>
            <w:tcW w:w="3149" w:type="dxa"/>
            <w:vAlign w:val="center"/>
          </w:tcPr>
          <w:p>
            <w:pPr>
              <w:pStyle w:val="15"/>
              <w:widowControl w:val="0"/>
              <w:suppressLineNumbers/>
              <w:bidi w:val="0"/>
              <w:jc w:val="left"/>
            </w:pPr>
            <w:r>
              <w:t>Đa dạng lựa chọn cho khách hàng.</w:t>
            </w:r>
          </w:p>
        </w:tc>
        <w:tc>
          <w:tcPr>
            <w:tcW w:w="2609" w:type="dxa"/>
            <w:vAlign w:val="center"/>
          </w:tcPr>
          <w:p>
            <w:pPr>
              <w:pStyle w:val="15"/>
              <w:widowControl w:val="0"/>
              <w:suppressLineNumbers/>
              <w:bidi w:val="0"/>
              <w:jc w:val="left"/>
            </w:pPr>
            <w:r>
              <w:t>Thị phần nhỏ, khó cạnh tranh với các “ông lớn”.</w:t>
            </w:r>
          </w:p>
        </w:tc>
      </w:tr>
    </w:tbl>
    <w:p>
      <w:pPr>
        <w:bidi w:val="0"/>
        <w:jc w:val="left"/>
        <w:rPr>
          <w:rFonts w:ascii="Times New Roman" w:hAnsi="Times New Roman"/>
        </w:rPr>
      </w:pPr>
    </w:p>
    <w:p>
      <w:pPr>
        <w:bidi w:val="0"/>
        <w:jc w:val="left"/>
        <w:rPr>
          <w:rFonts w:ascii="Times New Roman" w:hAnsi="Times New Roman"/>
          <w:b/>
          <w:bCs/>
        </w:rPr>
      </w:pPr>
      <w:r>
        <w:rPr>
          <w:rFonts w:ascii="Times New Roman" w:hAnsi="Times New Roman"/>
          <w:b/>
          <w:bCs/>
        </w:rPr>
        <w:t>3. Tình hình sử dụng</w:t>
      </w:r>
    </w:p>
    <w:p>
      <w:pPr>
        <w:bidi w:val="0"/>
        <w:jc w:val="left"/>
        <w:rPr>
          <w:rFonts w:ascii="Times New Roman" w:hAnsi="Times New Roman"/>
        </w:rPr>
      </w:pPr>
    </w:p>
    <w:p>
      <w:pPr>
        <w:pStyle w:val="5"/>
        <w:keepNext w:val="0"/>
        <w:keepLines w:val="0"/>
        <w:widowControl/>
        <w:suppressLineNumbers w:val="0"/>
        <w:bidi w:val="0"/>
        <w:spacing w:before="240" w:beforeAutospacing="0" w:after="240" w:afterAutospacing="0" w:line="21" w:lineRule="atLeast"/>
      </w:pPr>
      <w:r>
        <w:rPr>
          <w:rFonts w:ascii="sans-serif" w:hAnsi="sans-serif" w:cs="sans-serif"/>
          <w:i w:val="0"/>
          <w:color w:val="000000"/>
          <w:sz w:val="28"/>
          <w:szCs w:val="28"/>
          <w:u w:val="none"/>
          <w:vertAlign w:val="baseline"/>
        </w:rPr>
        <w:t>Cuộc khảo sát của Rakuten Insight với 7.436 người dùng ở Hà Nội, TP.HCM, Đà Nẵng, Hải Phòng, Cần Thơ:</w:t>
      </w:r>
    </w:p>
    <w:p>
      <w:pPr>
        <w:pStyle w:val="5"/>
        <w:keepNext w:val="0"/>
        <w:keepLines w:val="0"/>
        <w:widowControl/>
        <w:numPr>
          <w:ilvl w:val="0"/>
          <w:numId w:val="2"/>
        </w:numPr>
        <w:suppressLineNumbers w:val="0"/>
        <w:bidi w:val="0"/>
        <w:spacing w:before="240" w:beforeAutospacing="0" w:after="0" w:afterAutospacing="0" w:line="21" w:lineRule="atLeast"/>
        <w:ind w:left="420" w:leftChars="0" w:hanging="420" w:firstLineChars="0"/>
        <w:rPr>
          <w:rFonts w:hint="default" w:ascii="sans-serif" w:hAnsi="sans-serif" w:cs="sans-serif"/>
          <w:i w:val="0"/>
          <w:color w:val="000000"/>
          <w:sz w:val="28"/>
          <w:szCs w:val="28"/>
          <w:u w:val="none"/>
        </w:rPr>
      </w:pPr>
      <w:r>
        <w:rPr>
          <w:rFonts w:hint="default" w:ascii="sans-serif" w:hAnsi="sans-serif" w:cs="sans-serif"/>
          <w:i w:val="0"/>
          <w:color w:val="000000"/>
          <w:sz w:val="28"/>
          <w:szCs w:val="28"/>
          <w:u w:val="none"/>
          <w:vertAlign w:val="baseline"/>
        </w:rPr>
        <w:t xml:space="preserve">77% người tham gia cho biết họ đã đặt xe (ô tô hoặc xe máy) qua </w:t>
      </w:r>
      <w:r>
        <w:rPr>
          <w:rFonts w:hint="default" w:ascii="sans-serif" w:hAnsi="sans-serif" w:cs="sans-serif"/>
          <w:i w:val="0"/>
          <w:color w:val="000000"/>
          <w:sz w:val="28"/>
          <w:szCs w:val="28"/>
          <w:u w:val="none"/>
          <w:vertAlign w:val="baseline"/>
        </w:rPr>
        <w:tab/>
      </w:r>
      <w:r>
        <w:rPr>
          <w:rFonts w:hint="default" w:ascii="sans-serif" w:hAnsi="sans-serif" w:cs="sans-serif"/>
          <w:i w:val="0"/>
          <w:color w:val="000000"/>
          <w:sz w:val="28"/>
          <w:szCs w:val="28"/>
          <w:u w:val="none"/>
          <w:vertAlign w:val="baseline"/>
        </w:rPr>
        <w:t>ứng dụng ít nhất 3 lần/tháng. DOANH NHAN VIET NAM +2</w:t>
      </w:r>
      <w:r>
        <w:rPr>
          <w:rFonts w:hint="default" w:ascii="sans-serif" w:hAnsi="sans-serif" w:cs="sans-serif"/>
          <w:i w:val="0"/>
          <w:sz w:val="28"/>
          <w:szCs w:val="28"/>
          <w:u w:val="none"/>
          <w:vertAlign w:val="baseline"/>
        </w:rPr>
        <w:fldChar w:fldCharType="begin"/>
      </w:r>
      <w:r>
        <w:rPr>
          <w:rFonts w:hint="default" w:ascii="sans-serif" w:hAnsi="sans-serif" w:cs="sans-serif"/>
          <w:i w:val="0"/>
          <w:sz w:val="28"/>
          <w:szCs w:val="28"/>
          <w:u w:val="none"/>
          <w:vertAlign w:val="baseline"/>
        </w:rPr>
        <w:instrText xml:space="preserve"> HYPERLINK "https://baomoi.com/" </w:instrText>
      </w:r>
      <w:r>
        <w:rPr>
          <w:rFonts w:hint="default" w:ascii="sans-serif" w:hAnsi="sans-serif" w:cs="sans-serif"/>
          <w:i w:val="0"/>
          <w:sz w:val="28"/>
          <w:szCs w:val="28"/>
          <w:u w:val="none"/>
          <w:vertAlign w:val="baseline"/>
        </w:rPr>
        <w:fldChar w:fldCharType="separate"/>
      </w:r>
      <w:r>
        <w:rPr>
          <w:rStyle w:val="8"/>
          <w:rFonts w:hint="default" w:ascii="sans-serif" w:hAnsi="sans-serif" w:cs="sans-serif"/>
          <w:i w:val="0"/>
          <w:color w:val="000000"/>
          <w:sz w:val="28"/>
          <w:szCs w:val="28"/>
          <w:u w:val="none"/>
          <w:vertAlign w:val="baseline"/>
        </w:rPr>
        <w:t> </w:t>
      </w:r>
      <w:r>
        <w:rPr>
          <w:rFonts w:hint="default" w:ascii="sans-serif" w:hAnsi="sans-serif" w:cs="sans-serif"/>
          <w:i w:val="0"/>
          <w:sz w:val="28"/>
          <w:szCs w:val="28"/>
          <w:u w:val="none"/>
          <w:vertAlign w:val="baseline"/>
        </w:rPr>
        <w:fldChar w:fldCharType="end"/>
      </w:r>
    </w:p>
    <w:p>
      <w:pPr>
        <w:pStyle w:val="5"/>
        <w:keepNext w:val="0"/>
        <w:keepLines w:val="0"/>
        <w:widowControl/>
        <w:numPr>
          <w:ilvl w:val="0"/>
          <w:numId w:val="2"/>
        </w:numPr>
        <w:suppressLineNumbers w:val="0"/>
        <w:bidi w:val="0"/>
        <w:spacing w:before="0" w:beforeAutospacing="0" w:after="0" w:afterAutospacing="0" w:line="21" w:lineRule="atLeast"/>
        <w:ind w:left="420" w:leftChars="0" w:hanging="420" w:firstLineChars="0"/>
        <w:rPr>
          <w:rFonts w:hint="default" w:ascii="sans-serif" w:hAnsi="sans-serif" w:cs="sans-serif"/>
          <w:i w:val="0"/>
          <w:color w:val="000000"/>
          <w:sz w:val="28"/>
          <w:szCs w:val="28"/>
          <w:u w:val="none"/>
        </w:rPr>
      </w:pPr>
      <w:r>
        <w:rPr>
          <w:rFonts w:hint="default" w:ascii="sans-serif" w:hAnsi="sans-serif" w:cs="sans-serif"/>
          <w:i w:val="0"/>
          <w:color w:val="000000"/>
          <w:sz w:val="28"/>
          <w:szCs w:val="28"/>
          <w:u w:val="none"/>
          <w:vertAlign w:val="baseline"/>
        </w:rPr>
        <w:t>66% từng đặt xe ô tô qua app, 67% từng đặt xe máy qua app. </w:t>
      </w:r>
    </w:p>
    <w:p>
      <w:pPr>
        <w:pStyle w:val="5"/>
        <w:keepNext w:val="0"/>
        <w:keepLines w:val="0"/>
        <w:widowControl/>
        <w:numPr>
          <w:ilvl w:val="0"/>
          <w:numId w:val="2"/>
        </w:numPr>
        <w:suppressLineNumbers w:val="0"/>
        <w:bidi w:val="0"/>
        <w:spacing w:before="0" w:beforeAutospacing="0" w:after="0" w:afterAutospacing="0" w:line="21" w:lineRule="atLeast"/>
        <w:ind w:left="420" w:leftChars="0" w:hanging="420" w:firstLineChars="0"/>
        <w:rPr>
          <w:rFonts w:hint="default" w:ascii="sans-serif" w:hAnsi="sans-serif" w:cs="sans-serif"/>
          <w:i w:val="0"/>
          <w:color w:val="000000"/>
          <w:sz w:val="28"/>
          <w:szCs w:val="28"/>
          <w:u w:val="none"/>
        </w:rPr>
      </w:pPr>
      <w:r>
        <w:rPr>
          <w:rFonts w:hint="default" w:ascii="sans-serif" w:hAnsi="sans-serif" w:cs="sans-serif"/>
          <w:i w:val="0"/>
          <w:color w:val="000000"/>
          <w:sz w:val="28"/>
          <w:szCs w:val="28"/>
          <w:u w:val="none"/>
          <w:vertAlign w:val="baseline"/>
        </w:rPr>
        <w:t>Thị phần người dùng cho các ứng dụng gọi xe:</w:t>
      </w:r>
    </w:p>
    <w:p>
      <w:pPr>
        <w:pStyle w:val="5"/>
        <w:keepNext w:val="0"/>
        <w:keepLines w:val="0"/>
        <w:widowControl/>
        <w:numPr>
          <w:ilvl w:val="0"/>
          <w:numId w:val="2"/>
        </w:numPr>
        <w:suppressLineNumbers w:val="0"/>
        <w:bidi w:val="0"/>
        <w:spacing w:before="0" w:beforeAutospacing="0" w:after="0" w:afterAutospacing="0" w:line="21" w:lineRule="atLeast"/>
        <w:ind w:left="420" w:leftChars="0" w:hanging="420" w:firstLineChars="0"/>
        <w:rPr>
          <w:rFonts w:hint="default" w:ascii="sans-serif" w:hAnsi="sans-serif" w:cs="sans-serif"/>
          <w:i w:val="0"/>
          <w:color w:val="000000"/>
          <w:sz w:val="28"/>
          <w:szCs w:val="28"/>
          <w:u w:val="none"/>
        </w:rPr>
      </w:pPr>
      <w:r>
        <w:rPr>
          <w:rFonts w:hint="default" w:ascii="sans-serif" w:hAnsi="sans-serif" w:cs="sans-serif"/>
          <w:i w:val="0"/>
          <w:color w:val="000000"/>
          <w:sz w:val="28"/>
          <w:szCs w:val="28"/>
          <w:u w:val="none"/>
          <w:vertAlign w:val="baseline"/>
        </w:rPr>
        <w:t>Grab: 55% tại các thành phố lớn; ~54% ở các khu vực khác. </w:t>
      </w:r>
    </w:p>
    <w:p>
      <w:pPr>
        <w:pStyle w:val="5"/>
        <w:keepNext w:val="0"/>
        <w:keepLines w:val="0"/>
        <w:widowControl/>
        <w:numPr>
          <w:ilvl w:val="0"/>
          <w:numId w:val="2"/>
        </w:numPr>
        <w:suppressLineNumbers w:val="0"/>
        <w:bidi w:val="0"/>
        <w:spacing w:before="0" w:beforeAutospacing="0" w:after="0" w:afterAutospacing="0" w:line="21" w:lineRule="atLeast"/>
        <w:ind w:left="420" w:leftChars="0" w:hanging="420" w:firstLineChars="0"/>
        <w:rPr>
          <w:rFonts w:hint="default" w:ascii="sans-serif" w:hAnsi="sans-serif" w:cs="sans-serif"/>
          <w:i w:val="0"/>
          <w:color w:val="000000"/>
          <w:sz w:val="28"/>
          <w:szCs w:val="28"/>
          <w:u w:val="none"/>
        </w:rPr>
      </w:pPr>
      <w:r>
        <w:rPr>
          <w:rFonts w:hint="default" w:ascii="sans-serif" w:hAnsi="sans-serif" w:cs="sans-serif"/>
          <w:i w:val="0"/>
          <w:color w:val="000000"/>
          <w:sz w:val="28"/>
          <w:szCs w:val="28"/>
          <w:u w:val="none"/>
          <w:vertAlign w:val="baseline"/>
        </w:rPr>
        <w:t>Xanh SM: 32% trên toàn quốc (33% thành phố lớn / 30% tỉnh thành khác).</w:t>
      </w:r>
      <w:r>
        <w:rPr>
          <w:rFonts w:hint="default" w:ascii="sans-serif" w:hAnsi="sans-serif" w:cs="sans-serif"/>
          <w:i w:val="0"/>
          <w:sz w:val="28"/>
          <w:szCs w:val="28"/>
          <w:u w:val="none"/>
          <w:vertAlign w:val="baseline"/>
        </w:rPr>
        <w:fldChar w:fldCharType="begin"/>
      </w:r>
      <w:r>
        <w:rPr>
          <w:rFonts w:hint="default" w:ascii="sans-serif" w:hAnsi="sans-serif" w:cs="sans-serif"/>
          <w:i w:val="0"/>
          <w:sz w:val="28"/>
          <w:szCs w:val="28"/>
          <w:u w:val="none"/>
          <w:vertAlign w:val="baseline"/>
        </w:rPr>
        <w:instrText xml:space="preserve"> HYPERLINK "https://baomoi.com/" </w:instrText>
      </w:r>
      <w:r>
        <w:rPr>
          <w:rFonts w:hint="default" w:ascii="sans-serif" w:hAnsi="sans-serif" w:cs="sans-serif"/>
          <w:i w:val="0"/>
          <w:sz w:val="28"/>
          <w:szCs w:val="28"/>
          <w:u w:val="none"/>
          <w:vertAlign w:val="baseline"/>
        </w:rPr>
        <w:fldChar w:fldCharType="separate"/>
      </w:r>
      <w:r>
        <w:rPr>
          <w:rStyle w:val="8"/>
          <w:rFonts w:hint="default" w:ascii="sans-serif" w:hAnsi="sans-serif" w:cs="sans-serif"/>
          <w:i w:val="0"/>
          <w:color w:val="000000"/>
          <w:sz w:val="28"/>
          <w:szCs w:val="28"/>
          <w:u w:val="none"/>
          <w:vertAlign w:val="baseline"/>
        </w:rPr>
        <w:t> </w:t>
      </w:r>
      <w:r>
        <w:rPr>
          <w:rFonts w:hint="default" w:ascii="sans-serif" w:hAnsi="sans-serif" w:cs="sans-serif"/>
          <w:i w:val="0"/>
          <w:sz w:val="28"/>
          <w:szCs w:val="28"/>
          <w:u w:val="none"/>
          <w:vertAlign w:val="baseline"/>
        </w:rPr>
        <w:fldChar w:fldCharType="end"/>
      </w:r>
    </w:p>
    <w:p>
      <w:pPr>
        <w:pStyle w:val="5"/>
        <w:keepNext w:val="0"/>
        <w:keepLines w:val="0"/>
        <w:widowControl/>
        <w:numPr>
          <w:ilvl w:val="0"/>
          <w:numId w:val="2"/>
        </w:numPr>
        <w:suppressLineNumbers w:val="0"/>
        <w:bidi w:val="0"/>
        <w:spacing w:before="0" w:beforeAutospacing="0" w:after="0" w:afterAutospacing="0" w:line="21" w:lineRule="atLeast"/>
        <w:ind w:left="420" w:leftChars="0" w:hanging="420" w:firstLineChars="0"/>
        <w:rPr>
          <w:rFonts w:hint="default" w:ascii="sans-serif" w:hAnsi="sans-serif" w:cs="sans-serif"/>
          <w:i w:val="0"/>
          <w:color w:val="000000"/>
          <w:sz w:val="28"/>
          <w:szCs w:val="28"/>
          <w:u w:val="none"/>
        </w:rPr>
      </w:pPr>
      <w:r>
        <w:rPr>
          <w:rFonts w:hint="default" w:ascii="sans-serif" w:hAnsi="sans-serif" w:cs="sans-serif"/>
          <w:i w:val="0"/>
          <w:color w:val="000000"/>
          <w:sz w:val="28"/>
          <w:szCs w:val="28"/>
          <w:u w:val="none"/>
          <w:vertAlign w:val="baseline"/>
        </w:rPr>
        <w:t>Be: 9% thị phần người dùng.</w:t>
      </w:r>
      <w:r>
        <w:rPr>
          <w:rFonts w:hint="default" w:ascii="sans-serif" w:hAnsi="sans-serif" w:cs="sans-serif"/>
          <w:i w:val="0"/>
          <w:sz w:val="28"/>
          <w:szCs w:val="28"/>
          <w:u w:val="none"/>
          <w:vertAlign w:val="baseline"/>
        </w:rPr>
        <w:fldChar w:fldCharType="begin"/>
      </w:r>
      <w:r>
        <w:rPr>
          <w:rFonts w:hint="default" w:ascii="sans-serif" w:hAnsi="sans-serif" w:cs="sans-serif"/>
          <w:i w:val="0"/>
          <w:sz w:val="28"/>
          <w:szCs w:val="28"/>
          <w:u w:val="none"/>
          <w:vertAlign w:val="baseline"/>
        </w:rPr>
        <w:instrText xml:space="preserve"> HYPERLINK "https://baomoi.com/" </w:instrText>
      </w:r>
      <w:r>
        <w:rPr>
          <w:rFonts w:hint="default" w:ascii="sans-serif" w:hAnsi="sans-serif" w:cs="sans-serif"/>
          <w:i w:val="0"/>
          <w:sz w:val="28"/>
          <w:szCs w:val="28"/>
          <w:u w:val="none"/>
          <w:vertAlign w:val="baseline"/>
        </w:rPr>
        <w:fldChar w:fldCharType="separate"/>
      </w:r>
      <w:r>
        <w:rPr>
          <w:rStyle w:val="8"/>
          <w:rFonts w:hint="default" w:ascii="sans-serif" w:hAnsi="sans-serif" w:cs="sans-serif"/>
          <w:i w:val="0"/>
          <w:color w:val="000000"/>
          <w:sz w:val="28"/>
          <w:szCs w:val="28"/>
          <w:u w:val="none"/>
          <w:vertAlign w:val="baseline"/>
        </w:rPr>
        <w:t> </w:t>
      </w:r>
      <w:r>
        <w:rPr>
          <w:rFonts w:hint="default" w:ascii="sans-serif" w:hAnsi="sans-serif" w:cs="sans-serif"/>
          <w:i w:val="0"/>
          <w:sz w:val="28"/>
          <w:szCs w:val="28"/>
          <w:u w:val="none"/>
          <w:vertAlign w:val="baseline"/>
        </w:rPr>
        <w:fldChar w:fldCharType="end"/>
      </w:r>
    </w:p>
    <w:p>
      <w:pPr>
        <w:pStyle w:val="5"/>
        <w:keepNext w:val="0"/>
        <w:keepLines w:val="0"/>
        <w:widowControl/>
        <w:numPr>
          <w:ilvl w:val="0"/>
          <w:numId w:val="2"/>
        </w:numPr>
        <w:suppressLineNumbers w:val="0"/>
        <w:bidi w:val="0"/>
        <w:spacing w:before="0" w:beforeAutospacing="0" w:after="240" w:afterAutospacing="0" w:line="21" w:lineRule="atLeast"/>
        <w:ind w:left="420" w:leftChars="0" w:hanging="420" w:firstLineChars="0"/>
        <w:rPr>
          <w:rFonts w:hint="default" w:ascii="sans-serif" w:hAnsi="sans-serif" w:cs="sans-serif"/>
          <w:i w:val="0"/>
          <w:color w:val="000000"/>
          <w:sz w:val="28"/>
          <w:szCs w:val="28"/>
          <w:u w:val="none"/>
        </w:rPr>
      </w:pPr>
      <w:r>
        <w:rPr>
          <w:rFonts w:hint="default" w:ascii="sans-serif" w:hAnsi="sans-serif" w:cs="sans-serif"/>
          <w:i w:val="0"/>
          <w:color w:val="000000"/>
          <w:sz w:val="28"/>
          <w:szCs w:val="28"/>
          <w:u w:val="none"/>
          <w:vertAlign w:val="baseline"/>
        </w:rPr>
        <w:t>Các thương hiệu nhỏ: Maxim 1%, Vinasun 1%, Mai Linh 2%. </w:t>
      </w:r>
    </w:p>
    <w:p>
      <w:pPr>
        <w:pStyle w:val="5"/>
        <w:keepNext w:val="0"/>
        <w:keepLines w:val="0"/>
        <w:widowControl/>
        <w:suppressLineNumbers w:val="0"/>
        <w:bidi w:val="0"/>
        <w:spacing w:before="240" w:beforeAutospacing="0" w:after="240" w:afterAutospacing="0" w:line="21" w:lineRule="atLeast"/>
        <w:ind w:left="720"/>
      </w:pPr>
      <w:r>
        <w:drawing>
          <wp:inline distT="0" distB="0" distL="114300" distR="114300">
            <wp:extent cx="5723890" cy="3647440"/>
            <wp:effectExtent l="0" t="0" r="1016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stretch>
                      <a:fillRect/>
                    </a:stretch>
                  </pic:blipFill>
                  <pic:spPr>
                    <a:xfrm>
                      <a:off x="0" y="0"/>
                      <a:ext cx="5723890" cy="3647440"/>
                    </a:xfrm>
                    <a:prstGeom prst="rect">
                      <a:avLst/>
                    </a:prstGeom>
                    <a:noFill/>
                    <a:ln w="9525">
                      <a:noFill/>
                    </a:ln>
                  </pic:spPr>
                </pic:pic>
              </a:graphicData>
            </a:graphic>
          </wp:inline>
        </w:drawing>
      </w:r>
      <w:r>
        <w:rPr>
          <w:rFonts w:hint="default" w:ascii="sans-serif" w:hAnsi="sans-serif" w:cs="sans-serif"/>
          <w:i w:val="0"/>
          <w:color w:val="000000"/>
          <w:sz w:val="28"/>
          <w:szCs w:val="28"/>
          <w:u w:val="none"/>
          <w:vertAlign w:val="baseline"/>
        </w:rPr>
        <w:t>[1]</w:t>
      </w:r>
    </w:p>
    <w:p>
      <w:pPr>
        <w:pStyle w:val="5"/>
        <w:keepNext w:val="0"/>
        <w:keepLines w:val="0"/>
        <w:widowControl/>
        <w:suppressLineNumbers w:val="0"/>
        <w:bidi w:val="0"/>
        <w:spacing w:before="240" w:beforeAutospacing="0" w:after="240" w:afterAutospacing="0" w:line="21" w:lineRule="atLeast"/>
        <w:rPr>
          <w:rFonts w:hint="default" w:ascii="sans-serif" w:hAnsi="sans-serif" w:cs="sans-serif"/>
          <w:i w:val="0"/>
          <w:color w:val="000000"/>
          <w:sz w:val="28"/>
          <w:szCs w:val="28"/>
          <w:u w:val="none"/>
        </w:rPr>
      </w:pPr>
      <w:r>
        <w:rPr>
          <w:rFonts w:hint="default" w:ascii="sans-serif" w:hAnsi="sans-serif" w:cs="sans-serif"/>
          <w:i w:val="0"/>
          <w:color w:val="000000"/>
          <w:sz w:val="28"/>
          <w:szCs w:val="28"/>
          <w:u w:val="none"/>
          <w:vertAlign w:val="baseline"/>
        </w:rPr>
        <w:t>Báo cáo của Mordor Intelligence về Quý 1 / 2025:</w:t>
      </w:r>
    </w:p>
    <w:p>
      <w:pPr>
        <w:pStyle w:val="5"/>
        <w:keepNext w:val="0"/>
        <w:keepLines w:val="0"/>
        <w:widowControl/>
        <w:numPr>
          <w:ilvl w:val="0"/>
          <w:numId w:val="2"/>
        </w:numPr>
        <w:suppressLineNumbers w:val="0"/>
        <w:bidi w:val="0"/>
        <w:spacing w:before="240" w:beforeAutospacing="0" w:after="0" w:afterAutospacing="0" w:line="21" w:lineRule="atLeast"/>
        <w:ind w:left="420" w:leftChars="0" w:hanging="420" w:firstLineChars="0"/>
        <w:rPr>
          <w:rFonts w:hint="default" w:ascii="sans-serif" w:hAnsi="sans-serif" w:cs="sans-serif"/>
          <w:i w:val="0"/>
          <w:color w:val="000000"/>
          <w:sz w:val="28"/>
          <w:szCs w:val="28"/>
          <w:u w:val="none"/>
        </w:rPr>
      </w:pPr>
      <w:r>
        <w:rPr>
          <w:rFonts w:hint="default" w:ascii="sans-serif" w:hAnsi="sans-serif" w:cs="sans-serif"/>
          <w:i w:val="0"/>
          <w:color w:val="000000"/>
          <w:sz w:val="28"/>
          <w:szCs w:val="28"/>
          <w:u w:val="none"/>
          <w:vertAlign w:val="baseline"/>
        </w:rPr>
        <w:t>Xanh SM đạt ~39.85% thị phần gọi xe/taxi công nghệ. Mekong ASEAN +1</w:t>
      </w:r>
    </w:p>
    <w:p>
      <w:pPr>
        <w:pStyle w:val="5"/>
        <w:keepNext w:val="0"/>
        <w:keepLines w:val="0"/>
        <w:widowControl/>
        <w:numPr>
          <w:ilvl w:val="0"/>
          <w:numId w:val="2"/>
        </w:numPr>
        <w:suppressLineNumbers w:val="0"/>
        <w:bidi w:val="0"/>
        <w:spacing w:before="0" w:beforeAutospacing="0" w:after="0" w:afterAutospacing="0" w:line="21" w:lineRule="atLeast"/>
        <w:ind w:left="420" w:leftChars="0" w:hanging="420" w:firstLineChars="0"/>
        <w:rPr>
          <w:rFonts w:hint="default" w:ascii="sans-serif" w:hAnsi="sans-serif" w:cs="sans-serif"/>
          <w:i w:val="0"/>
          <w:color w:val="000000"/>
          <w:sz w:val="28"/>
          <w:szCs w:val="28"/>
          <w:u w:val="none"/>
        </w:rPr>
      </w:pPr>
      <w:r>
        <w:rPr>
          <w:rFonts w:hint="default" w:ascii="sans-serif" w:hAnsi="sans-serif" w:cs="sans-serif"/>
          <w:i w:val="0"/>
          <w:color w:val="000000"/>
          <w:sz w:val="28"/>
          <w:szCs w:val="28"/>
          <w:u w:val="none"/>
          <w:vertAlign w:val="baseline"/>
        </w:rPr>
        <w:t>Grab đạt ~35.57%. B-Company</w:t>
      </w:r>
    </w:p>
    <w:p>
      <w:pPr>
        <w:pStyle w:val="5"/>
        <w:keepNext w:val="0"/>
        <w:keepLines w:val="0"/>
        <w:widowControl/>
        <w:numPr>
          <w:ilvl w:val="0"/>
          <w:numId w:val="2"/>
        </w:numPr>
        <w:suppressLineNumbers w:val="0"/>
        <w:bidi w:val="0"/>
        <w:spacing w:before="0" w:beforeAutospacing="0" w:after="240" w:afterAutospacing="0" w:line="21" w:lineRule="atLeast"/>
        <w:ind w:left="420" w:leftChars="0" w:hanging="420" w:firstLineChars="0"/>
        <w:rPr>
          <w:rFonts w:hint="default" w:ascii="sans-serif" w:hAnsi="sans-serif" w:cs="sans-serif"/>
          <w:i w:val="0"/>
          <w:color w:val="000000"/>
          <w:sz w:val="28"/>
          <w:szCs w:val="28"/>
          <w:u w:val="none"/>
        </w:rPr>
      </w:pPr>
      <w:r>
        <w:rPr>
          <w:rFonts w:hint="default" w:ascii="sans-serif" w:hAnsi="sans-serif" w:cs="sans-serif"/>
          <w:i w:val="0"/>
          <w:color w:val="000000"/>
          <w:sz w:val="28"/>
          <w:szCs w:val="28"/>
          <w:u w:val="none"/>
          <w:vertAlign w:val="baseline"/>
        </w:rPr>
        <w:t>Be chỉ ~6% trong báo cáo này. B-Company</w:t>
      </w:r>
    </w:p>
    <w:p>
      <w:pPr>
        <w:pStyle w:val="5"/>
        <w:keepNext w:val="0"/>
        <w:keepLines w:val="0"/>
        <w:widowControl/>
        <w:suppressLineNumbers w:val="0"/>
        <w:bidi w:val="0"/>
        <w:spacing w:before="240" w:beforeAutospacing="0" w:after="240" w:afterAutospacing="0" w:line="21" w:lineRule="atLeast"/>
        <w:ind w:left="720"/>
      </w:pPr>
      <w:r>
        <w:drawing>
          <wp:inline distT="0" distB="0" distL="114300" distR="114300">
            <wp:extent cx="6057265" cy="4323715"/>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tretch>
                      <a:fillRect/>
                    </a:stretch>
                  </pic:blipFill>
                  <pic:spPr>
                    <a:xfrm>
                      <a:off x="0" y="0"/>
                      <a:ext cx="6057265" cy="4323715"/>
                    </a:xfrm>
                    <a:prstGeom prst="rect">
                      <a:avLst/>
                    </a:prstGeom>
                    <a:noFill/>
                    <a:ln w="9525">
                      <a:noFill/>
                    </a:ln>
                  </pic:spPr>
                </pic:pic>
              </a:graphicData>
            </a:graphic>
          </wp:inline>
        </w:drawing>
      </w:r>
      <w:r>
        <w:rPr>
          <w:rFonts w:hint="default" w:ascii="sans-serif" w:hAnsi="sans-serif" w:cs="sans-serif"/>
          <w:i w:val="0"/>
          <w:color w:val="000000"/>
          <w:sz w:val="28"/>
          <w:szCs w:val="28"/>
          <w:u w:val="none"/>
          <w:vertAlign w:val="baseline"/>
        </w:rPr>
        <w:t>[2]</w:t>
      </w:r>
    </w:p>
    <w:p>
      <w:pPr>
        <w:pStyle w:val="5"/>
        <w:keepNext w:val="0"/>
        <w:keepLines w:val="0"/>
        <w:widowControl/>
        <w:suppressLineNumbers w:val="0"/>
        <w:bidi w:val="0"/>
        <w:spacing w:before="240" w:beforeAutospacing="0" w:after="240" w:afterAutospacing="0" w:line="21" w:lineRule="atLeast"/>
        <w:rPr>
          <w:rFonts w:hint="default" w:ascii="sans-serif" w:hAnsi="sans-serif" w:cs="sans-serif"/>
          <w:i w:val="0"/>
          <w:color w:val="000000"/>
          <w:sz w:val="28"/>
          <w:szCs w:val="28"/>
          <w:u w:val="none"/>
        </w:rPr>
      </w:pPr>
      <w:r>
        <w:rPr>
          <w:rFonts w:hint="default" w:ascii="sans-serif" w:hAnsi="sans-serif" w:cs="sans-serif"/>
          <w:i w:val="0"/>
          <w:color w:val="000000"/>
          <w:sz w:val="28"/>
          <w:szCs w:val="28"/>
          <w:u w:val="none"/>
          <w:vertAlign w:val="baseline"/>
        </w:rPr>
        <w:t>Chi tiêu trung bình người dùng:</w:t>
      </w:r>
    </w:p>
    <w:p>
      <w:pPr>
        <w:pStyle w:val="5"/>
        <w:keepNext w:val="0"/>
        <w:keepLines w:val="0"/>
        <w:widowControl/>
        <w:numPr>
          <w:ilvl w:val="0"/>
          <w:numId w:val="2"/>
        </w:numPr>
        <w:suppressLineNumbers w:val="0"/>
        <w:bidi w:val="0"/>
        <w:spacing w:before="240" w:beforeAutospacing="0" w:after="0" w:afterAutospacing="0" w:line="21" w:lineRule="atLeast"/>
        <w:ind w:left="420" w:leftChars="0" w:hanging="420" w:firstLineChars="0"/>
        <w:rPr>
          <w:rFonts w:hint="default" w:ascii="sans-serif" w:hAnsi="sans-serif" w:cs="sans-serif"/>
          <w:b/>
          <w:i w:val="0"/>
          <w:color w:val="000000"/>
          <w:sz w:val="28"/>
          <w:szCs w:val="28"/>
          <w:u w:val="none"/>
        </w:rPr>
      </w:pPr>
      <w:r>
        <w:rPr>
          <w:rFonts w:hint="default" w:ascii="sans-serif" w:hAnsi="sans-serif" w:cs="sans-serif"/>
          <w:i w:val="0"/>
          <w:color w:val="000000"/>
          <w:sz w:val="28"/>
          <w:szCs w:val="28"/>
          <w:u w:val="none"/>
          <w:vertAlign w:val="baseline"/>
        </w:rPr>
        <w:t>Người dùng tại Hà Nội &amp; TP.HCM trả ~ 252.101 đ/tháng cho dịch vụ gọi xe ô tô; ~ 104.907 đ/tháng cho xe máy. VnEconomy[3]</w:t>
      </w:r>
    </w:p>
    <w:p>
      <w:pPr>
        <w:pStyle w:val="5"/>
        <w:keepNext w:val="0"/>
        <w:keepLines w:val="0"/>
        <w:widowControl/>
        <w:suppressLineNumbers w:val="0"/>
        <w:bidi w:val="0"/>
        <w:spacing w:before="0" w:beforeAutospacing="0" w:after="240" w:afterAutospacing="0" w:line="21" w:lineRule="atLeast"/>
        <w:ind w:left="20" w:leftChars="0"/>
        <w:rPr>
          <w:rFonts w:hint="default" w:ascii="sans-serif" w:hAnsi="sans-serif" w:cs="sans-serif"/>
          <w:b/>
          <w:i w:val="0"/>
          <w:color w:val="000000"/>
          <w:sz w:val="28"/>
          <w:szCs w:val="28"/>
          <w:u w:val="none"/>
        </w:rPr>
      </w:pPr>
      <w:r>
        <w:rPr>
          <w:rFonts w:hint="default" w:ascii="sans-serif" w:hAnsi="sans-serif" w:cs="sans-serif"/>
          <w:b/>
          <w:i w:val="0"/>
          <w:color w:val="000000"/>
          <w:sz w:val="28"/>
          <w:szCs w:val="28"/>
          <w:u w:val="none"/>
          <w:vertAlign w:val="baseline"/>
        </w:rPr>
        <w:t>Tài liệu tham khảo:</w:t>
      </w:r>
    </w:p>
    <w:p>
      <w:pPr>
        <w:pStyle w:val="5"/>
        <w:keepNext w:val="0"/>
        <w:keepLines w:val="0"/>
        <w:widowControl/>
        <w:suppressLineNumbers w:val="0"/>
        <w:bidi w:val="0"/>
        <w:spacing w:before="240" w:beforeAutospacing="0" w:after="240" w:afterAutospacing="0" w:line="21" w:lineRule="atLeast"/>
        <w:ind w:firstLine="0" w:firstLineChars="0"/>
      </w:pPr>
      <w:r>
        <w:rPr>
          <w:b w:val="0"/>
          <w:u w:val="none"/>
        </w:rPr>
        <w:fldChar w:fldCharType="begin"/>
      </w:r>
      <w:r>
        <w:rPr>
          <w:b w:val="0"/>
          <w:u w:val="none"/>
        </w:rPr>
        <w:instrText xml:space="preserve"> HYPERLINK "https://phunu.nld.com.vn/toan-canh-thi-truong-goi-xe-tai-viet-nam-nam-2025-196250531084143121.htm" </w:instrText>
      </w:r>
      <w:r>
        <w:rPr>
          <w:b w:val="0"/>
          <w:u w:val="none"/>
        </w:rPr>
        <w:fldChar w:fldCharType="separate"/>
      </w:r>
      <w:r>
        <w:rPr>
          <w:rStyle w:val="7"/>
          <w:rFonts w:hint="default" w:ascii="sans-serif" w:hAnsi="sans-serif" w:cs="sans-serif"/>
          <w:i w:val="0"/>
          <w:color w:val="1155CC"/>
          <w:sz w:val="28"/>
          <w:szCs w:val="28"/>
          <w:u w:val="single"/>
          <w:vertAlign w:val="baseline"/>
        </w:rPr>
        <w:t>Rakuten Ins</w:t>
      </w:r>
      <w:bookmarkStart w:id="0" w:name="_GoBack"/>
      <w:bookmarkEnd w:id="0"/>
      <w:r>
        <w:rPr>
          <w:rStyle w:val="7"/>
          <w:rFonts w:hint="default" w:ascii="sans-serif" w:hAnsi="sans-serif" w:cs="sans-serif"/>
          <w:i w:val="0"/>
          <w:color w:val="1155CC"/>
          <w:sz w:val="28"/>
          <w:szCs w:val="28"/>
          <w:u w:val="single"/>
          <w:vertAlign w:val="baseline"/>
        </w:rPr>
        <w:t>ight</w:t>
      </w:r>
      <w:r>
        <w:rPr>
          <w:b w:val="0"/>
          <w:u w:val="none"/>
        </w:rPr>
        <w:fldChar w:fldCharType="end"/>
      </w:r>
      <w:r>
        <w:rPr>
          <w:rFonts w:hint="default" w:ascii="sans-serif" w:hAnsi="sans-serif" w:cs="sans-serif"/>
          <w:i w:val="0"/>
          <w:color w:val="000000"/>
          <w:sz w:val="28"/>
          <w:szCs w:val="28"/>
          <w:u w:val="none"/>
          <w:vertAlign w:val="baseline"/>
        </w:rPr>
        <w:t xml:space="preserve"> [1]</w:t>
      </w:r>
    </w:p>
    <w:p>
      <w:pPr>
        <w:pStyle w:val="5"/>
        <w:keepNext w:val="0"/>
        <w:keepLines w:val="0"/>
        <w:widowControl/>
        <w:suppressLineNumbers w:val="0"/>
        <w:bidi w:val="0"/>
        <w:spacing w:before="240" w:beforeAutospacing="0" w:after="240" w:afterAutospacing="0" w:line="21" w:lineRule="atLeast"/>
        <w:ind w:firstLine="0" w:firstLineChars="0"/>
      </w:pPr>
      <w:r>
        <w:rPr>
          <w:b w:val="0"/>
          <w:u w:val="none"/>
        </w:rPr>
        <w:fldChar w:fldCharType="begin"/>
      </w:r>
      <w:r>
        <w:rPr>
          <w:b w:val="0"/>
          <w:u w:val="none"/>
        </w:rPr>
        <w:instrText xml:space="preserve"> HYPERLINK "https://mekongasean.vn/xanh-sm-dan-dau-thi-truong-goi-xe-viet-nam-trong-quy-12025-41414.html?utm_source=chatgpt.com" </w:instrText>
      </w:r>
      <w:r>
        <w:rPr>
          <w:b w:val="0"/>
          <w:u w:val="none"/>
        </w:rPr>
        <w:fldChar w:fldCharType="separate"/>
      </w:r>
      <w:r>
        <w:rPr>
          <w:rStyle w:val="8"/>
          <w:rFonts w:hint="default" w:ascii="sans-serif" w:hAnsi="sans-serif" w:cs="sans-serif"/>
          <w:i w:val="0"/>
          <w:color w:val="1155CC"/>
          <w:sz w:val="28"/>
          <w:szCs w:val="28"/>
          <w:u w:val="single"/>
          <w:vertAlign w:val="baseline"/>
        </w:rPr>
        <w:t>Mordor intelligence</w:t>
      </w:r>
      <w:r>
        <w:rPr>
          <w:b w:val="0"/>
          <w:u w:val="none"/>
        </w:rPr>
        <w:fldChar w:fldCharType="end"/>
      </w:r>
      <w:r>
        <w:rPr>
          <w:rFonts w:hint="default" w:ascii="sans-serif" w:hAnsi="sans-serif" w:cs="sans-serif"/>
          <w:i w:val="0"/>
          <w:color w:val="000000"/>
          <w:sz w:val="28"/>
          <w:szCs w:val="28"/>
          <w:u w:val="none"/>
          <w:vertAlign w:val="baseline"/>
        </w:rPr>
        <w:t>[2]</w:t>
      </w:r>
    </w:p>
    <w:p>
      <w:pPr>
        <w:pStyle w:val="5"/>
        <w:keepNext w:val="0"/>
        <w:keepLines w:val="0"/>
        <w:widowControl/>
        <w:suppressLineNumbers w:val="0"/>
        <w:bidi w:val="0"/>
        <w:spacing w:before="240" w:beforeAutospacing="0" w:after="240" w:afterAutospacing="0" w:line="21" w:lineRule="atLeast"/>
        <w:ind w:firstLine="0" w:firstLineChars="0"/>
        <w:rPr>
          <w:rFonts w:ascii="Times New Roman" w:hAnsi="Times New Roman"/>
        </w:rPr>
      </w:pPr>
      <w:r>
        <w:rPr>
          <w:b w:val="0"/>
          <w:u w:val="none"/>
        </w:rPr>
        <w:fldChar w:fldCharType="begin"/>
      </w:r>
      <w:r>
        <w:rPr>
          <w:b w:val="0"/>
          <w:u w:val="none"/>
        </w:rPr>
        <w:instrText xml:space="preserve"> HYPERLINK "https://vneconomy.vn/nguoi-ha-noi-va-tp-hcm-chi-manh-tay-cho-goi-xe-250-000-dong-thang-cho-o-to-105-000-cho-xe-may.htm?utm_source=chatgpt.com" </w:instrText>
      </w:r>
      <w:r>
        <w:rPr>
          <w:b w:val="0"/>
          <w:u w:val="none"/>
        </w:rPr>
        <w:fldChar w:fldCharType="separate"/>
      </w:r>
      <w:r>
        <w:rPr>
          <w:rStyle w:val="8"/>
          <w:rFonts w:hint="default" w:ascii="sans-serif" w:hAnsi="sans-serif" w:cs="sans-serif"/>
          <w:i w:val="0"/>
          <w:color w:val="1155CC"/>
          <w:sz w:val="28"/>
          <w:szCs w:val="28"/>
          <w:u w:val="single"/>
          <w:vertAlign w:val="baseline"/>
        </w:rPr>
        <w:t>VnEcomomy</w:t>
      </w:r>
      <w:r>
        <w:rPr>
          <w:b w:val="0"/>
          <w:u w:val="none"/>
        </w:rPr>
        <w:fldChar w:fldCharType="end"/>
      </w:r>
      <w:r>
        <w:rPr>
          <w:rFonts w:hint="default" w:ascii="sans-serif" w:hAnsi="sans-serif" w:cs="sans-serif"/>
          <w:i w:val="0"/>
          <w:color w:val="000000"/>
          <w:sz w:val="28"/>
          <w:szCs w:val="28"/>
          <w:u w:val="none"/>
          <w:vertAlign w:val="baseline"/>
        </w:rPr>
        <w:t xml:space="preserve"> [3]</w:t>
      </w:r>
    </w:p>
    <w:p>
      <w:pPr>
        <w:bidi w:val="0"/>
        <w:jc w:val="left"/>
        <w:rPr>
          <w:rFonts w:ascii="Times New Roman" w:hAnsi="Times New Roman"/>
        </w:rPr>
      </w:pPr>
    </w:p>
    <w:p>
      <w:pPr>
        <w:bidi w:val="0"/>
        <w:jc w:val="left"/>
        <w:rPr>
          <w:rFonts w:ascii="Times New Roman" w:hAnsi="Times New Roman"/>
        </w:rPr>
      </w:pPr>
    </w:p>
    <w:p>
      <w:pPr>
        <w:bidi w:val="0"/>
        <w:jc w:val="left"/>
        <w:rPr>
          <w:rFonts w:ascii="Times New Roman" w:hAnsi="Times New Roman"/>
          <w:b/>
          <w:bCs/>
        </w:rPr>
      </w:pPr>
      <w:r>
        <w:rPr>
          <w:rFonts w:ascii="Times New Roman" w:hAnsi="Times New Roman"/>
          <w:b/>
          <w:bCs/>
        </w:rPr>
        <w:t>4. Hạn chế của hệ thống hiện tại</w:t>
      </w:r>
    </w:p>
    <w:p>
      <w:pPr>
        <w:bidi w:val="0"/>
        <w:jc w:val="left"/>
        <w:rPr>
          <w:rFonts w:ascii="Times New Roman" w:hAnsi="Times New Roman"/>
        </w:rPr>
      </w:pPr>
      <w:r>
        <w:rPr>
          <w:rFonts w:ascii="Times New Roman" w:hAnsi="Times New Roman"/>
        </w:rPr>
        <w:t xml:space="preserve">Mặc dù các ứng dụng gọi xe đang phát triển mạnh, song vẫn tồn tại nhiều </w:t>
      </w:r>
      <w:r>
        <w:rPr>
          <w:rFonts w:ascii="Times New Roman" w:hAnsi="Times New Roman"/>
        </w:rPr>
        <w:tab/>
      </w:r>
      <w:r>
        <w:rPr>
          <w:rFonts w:ascii="Times New Roman" w:hAnsi="Times New Roman"/>
        </w:rPr>
        <w:t>vấn đề:</w:t>
      </w:r>
    </w:p>
    <w:p>
      <w:pPr>
        <w:numPr>
          <w:ilvl w:val="0"/>
          <w:numId w:val="3"/>
        </w:numPr>
        <w:bidi w:val="0"/>
        <w:ind w:left="420" w:leftChars="0"/>
        <w:jc w:val="left"/>
        <w:rPr>
          <w:rFonts w:ascii="Times New Roman" w:hAnsi="Times New Roman"/>
        </w:rPr>
      </w:pPr>
      <w:r>
        <w:rPr>
          <w:rFonts w:ascii="Times New Roman" w:hAnsi="Times New Roman"/>
        </w:rPr>
        <w:t>Phụ thuộc nền tảng nước ngoài (ví dụ Grab): dữ liệu và lợi nhuận phần lớn rơi vào các tập đoàn nước ngoài.</w:t>
      </w:r>
    </w:p>
    <w:p>
      <w:pPr>
        <w:numPr>
          <w:ilvl w:val="0"/>
          <w:numId w:val="3"/>
        </w:numPr>
        <w:bidi w:val="0"/>
        <w:ind w:left="420" w:leftChars="0"/>
        <w:jc w:val="left"/>
        <w:rPr>
          <w:rFonts w:ascii="Times New Roman" w:hAnsi="Times New Roman"/>
        </w:rPr>
      </w:pPr>
      <w:r>
        <w:rPr>
          <w:rFonts w:ascii="Times New Roman" w:hAnsi="Times New Roman"/>
        </w:rPr>
        <w:t>Chi phí dịch vụ cao, ảnh hưởng đến người dùng và thu nhập tài xế.</w:t>
      </w:r>
    </w:p>
    <w:p>
      <w:pPr>
        <w:numPr>
          <w:ilvl w:val="0"/>
          <w:numId w:val="3"/>
        </w:numPr>
        <w:bidi w:val="0"/>
        <w:ind w:left="420" w:leftChars="0"/>
        <w:jc w:val="left"/>
        <w:rPr>
          <w:rFonts w:ascii="Times New Roman" w:hAnsi="Times New Roman"/>
        </w:rPr>
      </w:pPr>
      <w:r>
        <w:rPr>
          <w:rFonts w:ascii="Times New Roman" w:hAnsi="Times New Roman"/>
        </w:rPr>
        <w:t>Tính minh bạch về giá, hoa hồng, và thu nhập của tài xế còn gây tranh cãi.</w:t>
      </w:r>
    </w:p>
    <w:p>
      <w:pPr>
        <w:numPr>
          <w:ilvl w:val="0"/>
          <w:numId w:val="3"/>
        </w:numPr>
        <w:bidi w:val="0"/>
        <w:ind w:left="420" w:leftChars="0"/>
        <w:jc w:val="left"/>
        <w:rPr>
          <w:rFonts w:ascii="Times New Roman" w:hAnsi="Times New Roman"/>
        </w:rPr>
      </w:pPr>
      <w:r>
        <w:rPr>
          <w:rFonts w:ascii="Times New Roman" w:hAnsi="Times New Roman"/>
        </w:rPr>
        <w:t>Khó kiểm soát chất lượng dịch vụ: thái độ tài xế, an toàn chuyến đi, định vị sai vị trí.</w:t>
      </w:r>
    </w:p>
    <w:p>
      <w:pPr>
        <w:numPr>
          <w:ilvl w:val="0"/>
          <w:numId w:val="3"/>
        </w:numPr>
        <w:bidi w:val="0"/>
        <w:ind w:left="420" w:leftChars="0"/>
        <w:jc w:val="left"/>
        <w:rPr>
          <w:rFonts w:ascii="Times New Roman" w:hAnsi="Times New Roman"/>
        </w:rPr>
      </w:pPr>
      <w:r>
        <w:rPr>
          <w:rFonts w:ascii="Times New Roman" w:hAnsi="Times New Roman"/>
        </w:rPr>
        <w:t>Chưa có hệ thống trong nước hoàn chỉnh vừa đáp ứng nhu cầu đi lại, vừa hỗ trợ doanh nghiệp nội địa phát triển.</w:t>
      </w:r>
    </w:p>
    <w:p>
      <w:pPr>
        <w:bidi w:val="0"/>
        <w:jc w:val="left"/>
        <w:rPr>
          <w:rFonts w:ascii="Times New Roman" w:hAnsi="Times New Roman"/>
        </w:rPr>
      </w:pPr>
    </w:p>
    <w:p>
      <w:pPr>
        <w:bidi w:val="0"/>
        <w:jc w:val="left"/>
        <w:rPr>
          <w:rFonts w:ascii="Times New Roman" w:hAnsi="Times New Roman"/>
          <w:b/>
          <w:bCs/>
        </w:rPr>
      </w:pPr>
      <w:r>
        <w:rPr>
          <w:rFonts w:ascii="Times New Roman" w:hAnsi="Times New Roman"/>
          <w:b/>
          <w:bCs/>
        </w:rPr>
        <w:t>5. Nhu cầu đặt ra</w:t>
      </w:r>
    </w:p>
    <w:p>
      <w:pPr>
        <w:bidi w:val="0"/>
        <w:jc w:val="left"/>
        <w:rPr>
          <w:rFonts w:ascii="Times New Roman" w:hAnsi="Times New Roman"/>
        </w:rPr>
      </w:pPr>
      <w:r>
        <w:rPr>
          <w:rFonts w:ascii="Times New Roman" w:hAnsi="Times New Roman"/>
        </w:rPr>
        <w:t>Từ thực trạng trên, có thể thấy nhu cầu cần thiết phải xây dựng một hệ thống gọi xe thông minh:</w:t>
      </w:r>
    </w:p>
    <w:p>
      <w:pPr>
        <w:numPr>
          <w:ilvl w:val="0"/>
          <w:numId w:val="4"/>
        </w:numPr>
        <w:bidi w:val="0"/>
        <w:ind w:left="420" w:leftChars="0"/>
        <w:jc w:val="left"/>
        <w:rPr>
          <w:rFonts w:ascii="Times New Roman" w:hAnsi="Times New Roman"/>
        </w:rPr>
      </w:pPr>
      <w:r>
        <w:rPr>
          <w:rFonts w:ascii="Times New Roman" w:hAnsi="Times New Roman"/>
        </w:rPr>
        <w:t>Hỗ trợ quản lý tài xế, khách hàng, đơn hàng hiệu quả.</w:t>
      </w:r>
    </w:p>
    <w:p>
      <w:pPr>
        <w:numPr>
          <w:ilvl w:val="2"/>
          <w:numId w:val="4"/>
        </w:numPr>
        <w:tabs>
          <w:tab w:val="left" w:pos="720"/>
          <w:tab w:val="clear" w:pos="1440"/>
        </w:tabs>
        <w:bidi w:val="0"/>
        <w:ind w:left="420" w:leftChars="0"/>
        <w:jc w:val="left"/>
        <w:rPr>
          <w:rFonts w:ascii="Times New Roman" w:hAnsi="Times New Roman"/>
        </w:rPr>
      </w:pPr>
      <w:r>
        <w:rPr>
          <w:rFonts w:ascii="Times New Roman" w:hAnsi="Times New Roman"/>
        </w:rPr>
        <w:t>Cho phép người dùng đặt xe nhanh, theo dõi lộ trình, đánh giá chất lượng.</w:t>
      </w:r>
    </w:p>
    <w:p>
      <w:pPr>
        <w:numPr>
          <w:ilvl w:val="2"/>
          <w:numId w:val="4"/>
        </w:numPr>
        <w:tabs>
          <w:tab w:val="left" w:pos="720"/>
          <w:tab w:val="clear" w:pos="1440"/>
        </w:tabs>
        <w:bidi w:val="0"/>
        <w:ind w:left="420" w:leftChars="0"/>
        <w:jc w:val="left"/>
        <w:rPr>
          <w:rFonts w:ascii="Times New Roman" w:hAnsi="Times New Roman"/>
        </w:rPr>
      </w:pPr>
      <w:r>
        <w:rPr>
          <w:rFonts w:ascii="Times New Roman" w:hAnsi="Times New Roman"/>
        </w:rPr>
        <w:t>Giúp doanh nghiệp trong nước tự chủ công nghệ, giảm phụ thuộc vào nền tảng nước ngoài.</w:t>
      </w:r>
    </w:p>
    <w:p>
      <w:pPr>
        <w:numPr>
          <w:ilvl w:val="2"/>
          <w:numId w:val="4"/>
        </w:numPr>
        <w:tabs>
          <w:tab w:val="left" w:pos="720"/>
          <w:tab w:val="clear" w:pos="1440"/>
        </w:tabs>
        <w:bidi w:val="0"/>
        <w:ind w:left="420" w:leftChars="0"/>
        <w:jc w:val="left"/>
        <w:rPr>
          <w:rFonts w:ascii="Times New Roman" w:hAnsi="Times New Roman"/>
        </w:rPr>
      </w:pPr>
      <w:r>
        <w:rPr>
          <w:rFonts w:ascii="Times New Roman" w:hAnsi="Times New Roman"/>
        </w:rPr>
        <w:t>Có thể tích hợp xe điện hoặc dịch vụ chia sẻ chuyến đi, phù hợp với định hướng phát triển bền vững.</w:t>
      </w:r>
    </w:p>
    <w:p>
      <w:pPr>
        <w:bidi w:val="0"/>
        <w:jc w:val="left"/>
        <w:rPr>
          <w:rFonts w:ascii="Times New Roman" w:hAnsi="Times New Roman"/>
        </w:rPr>
      </w:pPr>
    </w:p>
    <w:p>
      <w:pPr>
        <w:bidi w:val="0"/>
        <w:jc w:val="left"/>
        <w:rPr>
          <w:rFonts w:ascii="Times New Roman" w:hAnsi="Times New Roman"/>
          <w:b/>
          <w:bCs/>
        </w:rPr>
      </w:pPr>
      <w:r>
        <w:rPr>
          <w:rFonts w:ascii="Times New Roman" w:hAnsi="Times New Roman"/>
          <w:b/>
          <w:bCs/>
        </w:rPr>
        <w:t>6. Kết luận khảo sát</w:t>
      </w:r>
    </w:p>
    <w:p>
      <w:pPr>
        <w:bidi w:val="0"/>
        <w:jc w:val="left"/>
        <w:rPr>
          <w:rFonts w:ascii="Times New Roman" w:hAnsi="Times New Roman"/>
        </w:rPr>
      </w:pPr>
      <w:r>
        <w:rPr>
          <w:rFonts w:ascii="Times New Roman" w:hAnsi="Times New Roman"/>
        </w:rPr>
        <w:t>Hiện nay thị trường gọi xe tại Việt Nam đang trong giai đoạn phát triển mạnh, nhưng vẫn tồn tại nhiều vấn đề về quản lý, tối ưu hóa và công nghệ.</w:t>
      </w:r>
    </w:p>
    <w:p>
      <w:pPr>
        <w:bidi w:val="0"/>
        <w:jc w:val="left"/>
        <w:rPr>
          <w:rFonts w:ascii="Times New Roman" w:hAnsi="Times New Roman"/>
        </w:rPr>
      </w:pPr>
      <w:r>
        <w:rPr>
          <w:rFonts w:ascii="Times New Roman" w:hAnsi="Times New Roman"/>
        </w:rPr>
        <w:t>Việc xây dựng một hệ thống gọi xe thông minh nội địa, quy mô nhỏ (mang tính học thuật hoặc thử nghiệm) là hoàn toàn cần thiết, giúp:</w:t>
      </w:r>
    </w:p>
    <w:p>
      <w:pPr>
        <w:bidi w:val="0"/>
        <w:jc w:val="left"/>
        <w:rPr>
          <w:rFonts w:ascii="Times New Roman" w:hAnsi="Times New Roman"/>
        </w:rPr>
      </w:pPr>
    </w:p>
    <w:p>
      <w:pPr>
        <w:numPr>
          <w:ilvl w:val="0"/>
          <w:numId w:val="5"/>
        </w:numPr>
        <w:bidi w:val="0"/>
        <w:ind w:left="420" w:leftChars="0"/>
        <w:jc w:val="left"/>
        <w:rPr>
          <w:rFonts w:ascii="Times New Roman" w:hAnsi="Times New Roman"/>
        </w:rPr>
      </w:pPr>
      <w:r>
        <w:rPr>
          <w:rFonts w:ascii="Times New Roman" w:hAnsi="Times New Roman"/>
        </w:rPr>
        <w:t>Củng cố kiến thức về phân tích &amp; thiết kế hệ thống phần mềm.</w:t>
      </w:r>
    </w:p>
    <w:p>
      <w:pPr>
        <w:numPr>
          <w:ilvl w:val="0"/>
          <w:numId w:val="5"/>
        </w:numPr>
        <w:bidi w:val="0"/>
        <w:ind w:left="420" w:leftChars="0"/>
        <w:jc w:val="left"/>
        <w:rPr>
          <w:rFonts w:ascii="Times New Roman" w:hAnsi="Times New Roman"/>
        </w:rPr>
      </w:pPr>
      <w:r>
        <w:rPr>
          <w:rFonts w:ascii="Times New Roman" w:hAnsi="Times New Roman"/>
        </w:rPr>
        <w:t>Mô phỏng hoạt động thực tế của các ứng dụng lớn như Grab hoặc Be.</w:t>
      </w:r>
    </w:p>
    <w:p>
      <w:pPr>
        <w:bidi w:val="0"/>
        <w:jc w:val="left"/>
        <w:rPr>
          <w:rFonts w:ascii="Times New Roman" w:hAnsi="Times New Roman"/>
        </w:rPr>
      </w:pPr>
    </w:p>
    <w:sectPr>
      <w:pgSz w:w="11906" w:h="16838"/>
      <w:pgMar w:top="1134" w:right="1141" w:bottom="1134" w:left="691" w:header="0" w:footer="0" w:gutter="0"/>
      <w:pgNumType w:fmt="decimal"/>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Noto Sans Devanagari">
    <w:panose1 w:val="020B0602040504020204"/>
    <w:charset w:val="00"/>
    <w:family w:val="auto"/>
    <w:pitch w:val="default"/>
    <w:sig w:usb0="80008023" w:usb1="00002046" w:usb2="00000000" w:usb3="00000000" w:csb0="00000001" w:csb1="00000000"/>
  </w:font>
  <w:font w:name="Liberation Serif">
    <w:panose1 w:val="02020603050405020304"/>
    <w:charset w:val="01"/>
    <w:family w:val="roman"/>
    <w:pitch w:val="default"/>
    <w:sig w:usb0="E0000AFF" w:usb1="500078FF" w:usb2="00000021" w:usb3="00000000" w:csb0="600001BF" w:csb1="DFF70000"/>
  </w:font>
  <w:font w:name="Noto Serif CJK SC">
    <w:panose1 w:val="02020400000000000000"/>
    <w:charset w:val="86"/>
    <w:family w:val="auto"/>
    <w:pitch w:val="default"/>
    <w:sig w:usb0="30000083" w:usb1="2BDF3C10" w:usb2="00000016" w:usb3="00000000" w:csb0="602E0107" w:csb1="00000000"/>
  </w:font>
  <w:font w:name="OpenSymbol">
    <w:panose1 w:val="05010000000000000000"/>
    <w:charset w:val="02"/>
    <w:family w:val="auto"/>
    <w:pitch w:val="default"/>
    <w:sig w:usb0="800000AF" w:usb1="1001ECEA" w:usb2="00000000" w:usb3="00000000" w:csb0="80000001"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Symbol">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Ubuntu Sans">
    <w:panose1 w:val="00000000000000000000"/>
    <w:charset w:val="00"/>
    <w:family w:val="auto"/>
    <w:pitch w:val="default"/>
    <w:sig w:usb0="E00002FF" w:usb1="5000205B" w:usb2="00000000" w:usb3="00000000" w:csb0="0000009F" w:csb1="56010000"/>
  </w:font>
  <w:font w:name="Tahoma">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2010600030101010101"/>
    <w:charset w:val="86"/>
    <w:family w:val="roman"/>
    <w:pitch w:val="variable"/>
    <w:sig w:usb0="00000003" w:usb1="288F0000" w:usb2="00000016" w:usb3="00000000" w:csb0="00040001" w:csb1="00000000"/>
  </w:font>
  <w:font w:name="Symbol">
    <w:panose1 w:val="05050102010706020507"/>
    <w:charset w:val="00"/>
    <w:family w:val="auto"/>
    <w:pitch w:val="default"/>
    <w:sig w:usb0="00000000" w:usb1="00000000" w:usb2="00000000" w:usb3="00000000" w:csb0="80000000" w:csb1="00000000"/>
  </w:font>
  <w:font w:name="sans-serif">
    <w:altName w:val="URW Bookman"/>
    <w:panose1 w:val="00000000000000000000"/>
    <w:charset w:val="00"/>
    <w:family w:val="auto"/>
    <w:pitch w:val="default"/>
    <w:sig w:usb0="00000000" w:usb1="00000000" w:usb2="00000000" w:usb3="00000000" w:csb0="00000000" w:csb1="00000000"/>
  </w:font>
  <w:font w:name="Carlito">
    <w:panose1 w:val="020F0502020204030204"/>
    <w:charset w:val="00"/>
    <w:family w:val="auto"/>
    <w:pitch w:val="default"/>
    <w:sig w:usb0="E10002FF" w:usb1="5000ECFF" w:usb2="00000009" w:usb3="00000000" w:csb0="2000019F" w:csb1="00000000"/>
  </w:font>
  <w:font w:name="C059">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EF21CD"/>
    <w:multiLevelType w:val="multilevel"/>
    <w:tmpl w:val="B8EF21CD"/>
    <w:lvl w:ilvl="0" w:tentative="0">
      <w:start w:val="1"/>
      <w:numFmt w:val="bullet"/>
      <w:lvlText w:val=""/>
      <w:lvlJc w:val="left"/>
      <w:pPr>
        <w:tabs>
          <w:tab w:val="left" w:pos="720"/>
        </w:tabs>
        <w:ind w:hanging="360"/>
      </w:pPr>
      <w:rPr>
        <w:rFonts w:hint="default" w:ascii="Symbol" w:hAnsi="Symbol" w:cs="Symbol"/>
      </w:rPr>
    </w:lvl>
    <w:lvl w:ilvl="1" w:tentative="0">
      <w:start w:val="1"/>
      <w:numFmt w:val="bullet"/>
      <w:lvlText w:val=""/>
      <w:lvlJc w:val="left"/>
      <w:pPr>
        <w:tabs>
          <w:tab w:val="left" w:pos="1080"/>
        </w:tabs>
        <w:ind w:hanging="360"/>
      </w:pPr>
      <w:rPr>
        <w:rFonts w:hint="default" w:ascii="Symbol" w:hAnsi="Symbol" w:cs="Symbol"/>
      </w:rPr>
    </w:lvl>
    <w:lvl w:ilvl="2" w:tentative="0">
      <w:start w:val="1"/>
      <w:numFmt w:val="bullet"/>
      <w:lvlText w:val=""/>
      <w:lvlJc w:val="left"/>
      <w:pPr>
        <w:tabs>
          <w:tab w:val="left" w:pos="1440"/>
        </w:tabs>
        <w:ind w:hanging="360"/>
      </w:pPr>
      <w:rPr>
        <w:rFonts w:hint="default" w:ascii="Symbol" w:hAnsi="Symbol" w:cs="Symbol"/>
      </w:rPr>
    </w:lvl>
    <w:lvl w:ilvl="3" w:tentative="0">
      <w:start w:val="1"/>
      <w:numFmt w:val="bullet"/>
      <w:lvlText w:val=""/>
      <w:lvlJc w:val="left"/>
      <w:pPr>
        <w:tabs>
          <w:tab w:val="left" w:pos="1800"/>
        </w:tabs>
        <w:ind w:hanging="360"/>
      </w:pPr>
      <w:rPr>
        <w:rFonts w:hint="default" w:ascii="Symbol" w:hAnsi="Symbol" w:cs="Symbol"/>
      </w:rPr>
    </w:lvl>
    <w:lvl w:ilvl="4" w:tentative="0">
      <w:start w:val="1"/>
      <w:numFmt w:val="bullet"/>
      <w:lvlText w:val=""/>
      <w:lvlJc w:val="left"/>
      <w:pPr>
        <w:tabs>
          <w:tab w:val="left" w:pos="2160"/>
        </w:tabs>
        <w:ind w:hanging="360"/>
      </w:pPr>
      <w:rPr>
        <w:rFonts w:hint="default" w:ascii="Symbol" w:hAnsi="Symbol" w:cs="Symbol"/>
      </w:rPr>
    </w:lvl>
    <w:lvl w:ilvl="5" w:tentative="0">
      <w:start w:val="1"/>
      <w:numFmt w:val="bullet"/>
      <w:lvlText w:val=""/>
      <w:lvlJc w:val="left"/>
      <w:pPr>
        <w:tabs>
          <w:tab w:val="left" w:pos="2520"/>
        </w:tabs>
        <w:ind w:hanging="360"/>
      </w:pPr>
      <w:rPr>
        <w:rFonts w:hint="default" w:ascii="Symbol" w:hAnsi="Symbol" w:cs="Symbol"/>
      </w:rPr>
    </w:lvl>
    <w:lvl w:ilvl="6" w:tentative="0">
      <w:start w:val="1"/>
      <w:numFmt w:val="bullet"/>
      <w:lvlText w:val=""/>
      <w:lvlJc w:val="left"/>
      <w:pPr>
        <w:tabs>
          <w:tab w:val="left" w:pos="2880"/>
        </w:tabs>
        <w:ind w:hanging="360"/>
      </w:pPr>
      <w:rPr>
        <w:rFonts w:hint="default" w:ascii="Symbol" w:hAnsi="Symbol" w:cs="Symbol"/>
      </w:rPr>
    </w:lvl>
    <w:lvl w:ilvl="7" w:tentative="0">
      <w:start w:val="1"/>
      <w:numFmt w:val="bullet"/>
      <w:lvlText w:val=""/>
      <w:lvlJc w:val="left"/>
      <w:pPr>
        <w:tabs>
          <w:tab w:val="left" w:pos="3240"/>
        </w:tabs>
        <w:ind w:hanging="360"/>
      </w:pPr>
      <w:rPr>
        <w:rFonts w:hint="default" w:ascii="Symbol" w:hAnsi="Symbol" w:cs="Symbol"/>
      </w:rPr>
    </w:lvl>
    <w:lvl w:ilvl="8" w:tentative="0">
      <w:start w:val="1"/>
      <w:numFmt w:val="bullet"/>
      <w:lvlText w:val=""/>
      <w:lvlJc w:val="left"/>
      <w:pPr>
        <w:tabs>
          <w:tab w:val="left" w:pos="3600"/>
        </w:tabs>
        <w:ind w:hanging="360"/>
      </w:pPr>
      <w:rPr>
        <w:rFonts w:hint="default" w:ascii="Symbol" w:hAnsi="Symbol" w:cs="Symbol"/>
      </w:rPr>
    </w:lvl>
  </w:abstractNum>
  <w:abstractNum w:abstractNumId="1">
    <w:nsid w:val="BBF5F335"/>
    <w:multiLevelType w:val="multilevel"/>
    <w:tmpl w:val="BBF5F335"/>
    <w:lvl w:ilvl="0" w:tentative="0">
      <w:start w:val="1"/>
      <w:numFmt w:val="bullet"/>
      <w:lvlText w:val=""/>
      <w:lvlJc w:val="left"/>
      <w:pPr>
        <w:tabs>
          <w:tab w:val="left" w:pos="720"/>
        </w:tabs>
        <w:ind w:hanging="360"/>
      </w:pPr>
      <w:rPr>
        <w:rFonts w:hint="default" w:ascii="Symbol" w:hAnsi="Symbol" w:cs="Symbol"/>
      </w:rPr>
    </w:lvl>
    <w:lvl w:ilvl="1" w:tentative="0">
      <w:start w:val="1"/>
      <w:numFmt w:val="bullet"/>
      <w:lvlText w:val=""/>
      <w:lvlJc w:val="left"/>
      <w:pPr>
        <w:tabs>
          <w:tab w:val="left" w:pos="1080"/>
        </w:tabs>
        <w:ind w:hanging="360"/>
      </w:pPr>
      <w:rPr>
        <w:rFonts w:hint="default" w:ascii="Symbol" w:hAnsi="Symbol" w:cs="Symbol"/>
      </w:rPr>
    </w:lvl>
    <w:lvl w:ilvl="2" w:tentative="0">
      <w:start w:val="1"/>
      <w:numFmt w:val="bullet"/>
      <w:lvlText w:val=""/>
      <w:lvlJc w:val="left"/>
      <w:pPr>
        <w:tabs>
          <w:tab w:val="left" w:pos="1440"/>
        </w:tabs>
        <w:ind w:hanging="360"/>
      </w:pPr>
      <w:rPr>
        <w:rFonts w:hint="default" w:ascii="Symbol" w:hAnsi="Symbol" w:cs="Symbol"/>
      </w:rPr>
    </w:lvl>
    <w:lvl w:ilvl="3" w:tentative="0">
      <w:start w:val="1"/>
      <w:numFmt w:val="bullet"/>
      <w:lvlText w:val=""/>
      <w:lvlJc w:val="left"/>
      <w:pPr>
        <w:tabs>
          <w:tab w:val="left" w:pos="1800"/>
        </w:tabs>
        <w:ind w:hanging="360"/>
      </w:pPr>
      <w:rPr>
        <w:rFonts w:hint="default" w:ascii="Symbol" w:hAnsi="Symbol" w:cs="Symbol"/>
      </w:rPr>
    </w:lvl>
    <w:lvl w:ilvl="4" w:tentative="0">
      <w:start w:val="1"/>
      <w:numFmt w:val="bullet"/>
      <w:lvlText w:val=""/>
      <w:lvlJc w:val="left"/>
      <w:pPr>
        <w:tabs>
          <w:tab w:val="left" w:pos="2160"/>
        </w:tabs>
        <w:ind w:hanging="360"/>
      </w:pPr>
      <w:rPr>
        <w:rFonts w:hint="default" w:ascii="Symbol" w:hAnsi="Symbol" w:cs="Symbol"/>
      </w:rPr>
    </w:lvl>
    <w:lvl w:ilvl="5" w:tentative="0">
      <w:start w:val="1"/>
      <w:numFmt w:val="bullet"/>
      <w:lvlText w:val=""/>
      <w:lvlJc w:val="left"/>
      <w:pPr>
        <w:tabs>
          <w:tab w:val="left" w:pos="2520"/>
        </w:tabs>
        <w:ind w:hanging="360"/>
      </w:pPr>
      <w:rPr>
        <w:rFonts w:hint="default" w:ascii="Symbol" w:hAnsi="Symbol" w:cs="Symbol"/>
      </w:rPr>
    </w:lvl>
    <w:lvl w:ilvl="6" w:tentative="0">
      <w:start w:val="1"/>
      <w:numFmt w:val="bullet"/>
      <w:lvlText w:val=""/>
      <w:lvlJc w:val="left"/>
      <w:pPr>
        <w:tabs>
          <w:tab w:val="left" w:pos="2880"/>
        </w:tabs>
        <w:ind w:hanging="360"/>
      </w:pPr>
      <w:rPr>
        <w:rFonts w:hint="default" w:ascii="Symbol" w:hAnsi="Symbol" w:cs="Symbol"/>
      </w:rPr>
    </w:lvl>
    <w:lvl w:ilvl="7" w:tentative="0">
      <w:start w:val="1"/>
      <w:numFmt w:val="bullet"/>
      <w:lvlText w:val=""/>
      <w:lvlJc w:val="left"/>
      <w:pPr>
        <w:tabs>
          <w:tab w:val="left" w:pos="3240"/>
        </w:tabs>
        <w:ind w:hanging="360"/>
      </w:pPr>
      <w:rPr>
        <w:rFonts w:hint="default" w:ascii="Symbol" w:hAnsi="Symbol" w:cs="Symbol"/>
      </w:rPr>
    </w:lvl>
    <w:lvl w:ilvl="8" w:tentative="0">
      <w:start w:val="1"/>
      <w:numFmt w:val="bullet"/>
      <w:lvlText w:val=""/>
      <w:lvlJc w:val="left"/>
      <w:pPr>
        <w:tabs>
          <w:tab w:val="left" w:pos="3600"/>
        </w:tabs>
        <w:ind w:hanging="360"/>
      </w:pPr>
      <w:rPr>
        <w:rFonts w:hint="default" w:ascii="Symbol" w:hAnsi="Symbol" w:cs="Symbol"/>
      </w:rPr>
    </w:lvl>
  </w:abstractNum>
  <w:abstractNum w:abstractNumId="2">
    <w:nsid w:val="BFF707CB"/>
    <w:multiLevelType w:val="multilevel"/>
    <w:tmpl w:val="BFF707CB"/>
    <w:lvl w:ilvl="0" w:tentative="0">
      <w:start w:val="1"/>
      <w:numFmt w:val="bullet"/>
      <w:lvlText w:val=""/>
      <w:lvlJc w:val="left"/>
      <w:pPr>
        <w:tabs>
          <w:tab w:val="left" w:pos="720"/>
        </w:tabs>
        <w:ind w:hanging="360"/>
      </w:pPr>
      <w:rPr>
        <w:rFonts w:hint="default" w:ascii="Symbol" w:hAnsi="Symbol" w:cs="Symbol"/>
      </w:rPr>
    </w:lvl>
    <w:lvl w:ilvl="1" w:tentative="0">
      <w:start w:val="1"/>
      <w:numFmt w:val="bullet"/>
      <w:lvlText w:val=""/>
      <w:lvlJc w:val="left"/>
      <w:pPr>
        <w:tabs>
          <w:tab w:val="left" w:pos="1080"/>
        </w:tabs>
        <w:ind w:hanging="360"/>
      </w:pPr>
      <w:rPr>
        <w:rFonts w:hint="default" w:ascii="Symbol" w:hAnsi="Symbol" w:cs="Symbol"/>
      </w:rPr>
    </w:lvl>
    <w:lvl w:ilvl="2" w:tentative="0">
      <w:start w:val="1"/>
      <w:numFmt w:val="bullet"/>
      <w:lvlText w:val=""/>
      <w:lvlJc w:val="left"/>
      <w:pPr>
        <w:tabs>
          <w:tab w:val="left" w:pos="1440"/>
        </w:tabs>
        <w:ind w:hanging="360"/>
      </w:pPr>
      <w:rPr>
        <w:rFonts w:hint="default" w:ascii="Symbol" w:hAnsi="Symbol" w:cs="Symbol"/>
      </w:rPr>
    </w:lvl>
    <w:lvl w:ilvl="3" w:tentative="0">
      <w:start w:val="1"/>
      <w:numFmt w:val="bullet"/>
      <w:lvlText w:val=""/>
      <w:lvlJc w:val="left"/>
      <w:pPr>
        <w:tabs>
          <w:tab w:val="left" w:pos="1800"/>
        </w:tabs>
        <w:ind w:hanging="360"/>
      </w:pPr>
      <w:rPr>
        <w:rFonts w:hint="default" w:ascii="Symbol" w:hAnsi="Symbol" w:cs="Symbol"/>
      </w:rPr>
    </w:lvl>
    <w:lvl w:ilvl="4" w:tentative="0">
      <w:start w:val="1"/>
      <w:numFmt w:val="bullet"/>
      <w:lvlText w:val=""/>
      <w:lvlJc w:val="left"/>
      <w:pPr>
        <w:tabs>
          <w:tab w:val="left" w:pos="2160"/>
        </w:tabs>
        <w:ind w:hanging="360"/>
      </w:pPr>
      <w:rPr>
        <w:rFonts w:hint="default" w:ascii="Symbol" w:hAnsi="Symbol" w:cs="Symbol"/>
      </w:rPr>
    </w:lvl>
    <w:lvl w:ilvl="5" w:tentative="0">
      <w:start w:val="1"/>
      <w:numFmt w:val="bullet"/>
      <w:lvlText w:val=""/>
      <w:lvlJc w:val="left"/>
      <w:pPr>
        <w:tabs>
          <w:tab w:val="left" w:pos="2520"/>
        </w:tabs>
        <w:ind w:hanging="360"/>
      </w:pPr>
      <w:rPr>
        <w:rFonts w:hint="default" w:ascii="Symbol" w:hAnsi="Symbol" w:cs="Symbol"/>
      </w:rPr>
    </w:lvl>
    <w:lvl w:ilvl="6" w:tentative="0">
      <w:start w:val="1"/>
      <w:numFmt w:val="bullet"/>
      <w:lvlText w:val=""/>
      <w:lvlJc w:val="left"/>
      <w:pPr>
        <w:tabs>
          <w:tab w:val="left" w:pos="2880"/>
        </w:tabs>
        <w:ind w:hanging="360"/>
      </w:pPr>
      <w:rPr>
        <w:rFonts w:hint="default" w:ascii="Symbol" w:hAnsi="Symbol" w:cs="Symbol"/>
      </w:rPr>
    </w:lvl>
    <w:lvl w:ilvl="7" w:tentative="0">
      <w:start w:val="1"/>
      <w:numFmt w:val="bullet"/>
      <w:lvlText w:val=""/>
      <w:lvlJc w:val="left"/>
      <w:pPr>
        <w:tabs>
          <w:tab w:val="left" w:pos="3240"/>
        </w:tabs>
        <w:ind w:hanging="360"/>
      </w:pPr>
      <w:rPr>
        <w:rFonts w:hint="default" w:ascii="Symbol" w:hAnsi="Symbol" w:cs="Symbol"/>
      </w:rPr>
    </w:lvl>
    <w:lvl w:ilvl="8" w:tentative="0">
      <w:start w:val="1"/>
      <w:numFmt w:val="bullet"/>
      <w:lvlText w:val=""/>
      <w:lvlJc w:val="left"/>
      <w:pPr>
        <w:tabs>
          <w:tab w:val="left" w:pos="3600"/>
        </w:tabs>
        <w:ind w:hanging="360"/>
      </w:pPr>
      <w:rPr>
        <w:rFonts w:hint="default" w:ascii="Symbol" w:hAnsi="Symbol" w:cs="Symbol"/>
      </w:rPr>
    </w:lvl>
  </w:abstractNum>
  <w:abstractNum w:abstractNumId="3">
    <w:nsid w:val="D5FF851B"/>
    <w:multiLevelType w:val="multilevel"/>
    <w:tmpl w:val="D5FF851B"/>
    <w:lvl w:ilvl="0" w:tentative="0">
      <w:start w:val="1"/>
      <w:numFmt w:val="bullet"/>
      <w:lvlText w:val=""/>
      <w:lvlJc w:val="left"/>
      <w:pPr>
        <w:tabs>
          <w:tab w:val="left" w:pos="720"/>
        </w:tabs>
        <w:ind w:hanging="360"/>
      </w:pPr>
      <w:rPr>
        <w:rFonts w:hint="default" w:ascii="Symbol" w:hAnsi="Symbol" w:cs="Symbol"/>
      </w:rPr>
    </w:lvl>
    <w:lvl w:ilvl="1" w:tentative="0">
      <w:start w:val="1"/>
      <w:numFmt w:val="bullet"/>
      <w:lvlText w:val=""/>
      <w:lvlJc w:val="left"/>
      <w:pPr>
        <w:tabs>
          <w:tab w:val="left" w:pos="1080"/>
        </w:tabs>
        <w:ind w:hanging="360"/>
      </w:pPr>
      <w:rPr>
        <w:rFonts w:hint="default" w:ascii="Symbol" w:hAnsi="Symbol" w:cs="Symbol"/>
      </w:rPr>
    </w:lvl>
    <w:lvl w:ilvl="2" w:tentative="0">
      <w:start w:val="1"/>
      <w:numFmt w:val="bullet"/>
      <w:lvlText w:val=""/>
      <w:lvlJc w:val="left"/>
      <w:pPr>
        <w:tabs>
          <w:tab w:val="left" w:pos="1440"/>
        </w:tabs>
        <w:ind w:hanging="360"/>
      </w:pPr>
      <w:rPr>
        <w:rFonts w:hint="default" w:ascii="Symbol" w:hAnsi="Symbol" w:cs="Symbol"/>
      </w:rPr>
    </w:lvl>
    <w:lvl w:ilvl="3" w:tentative="0">
      <w:start w:val="1"/>
      <w:numFmt w:val="bullet"/>
      <w:lvlText w:val=""/>
      <w:lvlJc w:val="left"/>
      <w:pPr>
        <w:tabs>
          <w:tab w:val="left" w:pos="1800"/>
        </w:tabs>
        <w:ind w:hanging="360"/>
      </w:pPr>
      <w:rPr>
        <w:rFonts w:hint="default" w:ascii="Symbol" w:hAnsi="Symbol" w:cs="Symbol"/>
      </w:rPr>
    </w:lvl>
    <w:lvl w:ilvl="4" w:tentative="0">
      <w:start w:val="1"/>
      <w:numFmt w:val="bullet"/>
      <w:lvlText w:val=""/>
      <w:lvlJc w:val="left"/>
      <w:pPr>
        <w:tabs>
          <w:tab w:val="left" w:pos="2160"/>
        </w:tabs>
        <w:ind w:hanging="360"/>
      </w:pPr>
      <w:rPr>
        <w:rFonts w:hint="default" w:ascii="Symbol" w:hAnsi="Symbol" w:cs="Symbol"/>
      </w:rPr>
    </w:lvl>
    <w:lvl w:ilvl="5" w:tentative="0">
      <w:start w:val="1"/>
      <w:numFmt w:val="bullet"/>
      <w:lvlText w:val=""/>
      <w:lvlJc w:val="left"/>
      <w:pPr>
        <w:tabs>
          <w:tab w:val="left" w:pos="2520"/>
        </w:tabs>
        <w:ind w:hanging="360"/>
      </w:pPr>
      <w:rPr>
        <w:rFonts w:hint="default" w:ascii="Symbol" w:hAnsi="Symbol" w:cs="Symbol"/>
      </w:rPr>
    </w:lvl>
    <w:lvl w:ilvl="6" w:tentative="0">
      <w:start w:val="1"/>
      <w:numFmt w:val="bullet"/>
      <w:lvlText w:val=""/>
      <w:lvlJc w:val="left"/>
      <w:pPr>
        <w:tabs>
          <w:tab w:val="left" w:pos="2880"/>
        </w:tabs>
        <w:ind w:hanging="360"/>
      </w:pPr>
      <w:rPr>
        <w:rFonts w:hint="default" w:ascii="Symbol" w:hAnsi="Symbol" w:cs="Symbol"/>
      </w:rPr>
    </w:lvl>
    <w:lvl w:ilvl="7" w:tentative="0">
      <w:start w:val="1"/>
      <w:numFmt w:val="bullet"/>
      <w:lvlText w:val=""/>
      <w:lvlJc w:val="left"/>
      <w:pPr>
        <w:tabs>
          <w:tab w:val="left" w:pos="3240"/>
        </w:tabs>
        <w:ind w:hanging="360"/>
      </w:pPr>
      <w:rPr>
        <w:rFonts w:hint="default" w:ascii="Symbol" w:hAnsi="Symbol" w:cs="Symbol"/>
      </w:rPr>
    </w:lvl>
    <w:lvl w:ilvl="8" w:tentative="0">
      <w:start w:val="1"/>
      <w:numFmt w:val="bullet"/>
      <w:lvlText w:val=""/>
      <w:lvlJc w:val="left"/>
      <w:pPr>
        <w:tabs>
          <w:tab w:val="left" w:pos="3600"/>
        </w:tabs>
        <w:ind w:hanging="360"/>
      </w:pPr>
      <w:rPr>
        <w:rFonts w:hint="default" w:ascii="Symbol" w:hAnsi="Symbol" w:cs="Symbol"/>
      </w:rPr>
    </w:lvl>
  </w:abstractNum>
  <w:abstractNum w:abstractNumId="4">
    <w:nsid w:val="3B1B0C22"/>
    <w:multiLevelType w:val="singleLevel"/>
    <w:tmpl w:val="3B1B0C2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9"/>
  <w:autoHyphenation/>
  <w:hyphenationZone w:val="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2FAF54A0"/>
    <w:rsid w:val="7F979F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kinsoku/>
      <w:overflowPunct/>
      <w:autoSpaceDE/>
      <w:bidi w:val="0"/>
    </w:pPr>
    <w:rPr>
      <w:rFonts w:ascii="Liberation Serif" w:hAnsi="Liberation Serif" w:eastAsia="Noto Serif CJK SC" w:cs="Noto Sans Devanagari"/>
      <w:color w:val="auto"/>
      <w:kern w:val="2"/>
      <w:sz w:val="24"/>
      <w:szCs w:val="24"/>
      <w:lang w:val="en-US" w:eastAsia="zh-CN" w:bidi="hi-IN"/>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pPr>
      <w:spacing w:before="0" w:after="140" w:line="276" w:lineRule="auto"/>
    </w:pPr>
  </w:style>
  <w:style w:type="paragraph" w:styleId="3">
    <w:name w:val="caption"/>
    <w:basedOn w:val="1"/>
    <w:next w:val="1"/>
    <w:qFormat/>
    <w:uiPriority w:val="0"/>
    <w:pPr>
      <w:suppressLineNumbers/>
      <w:spacing w:before="120" w:after="120"/>
    </w:pPr>
    <w:rPr>
      <w:rFonts w:cs="Noto Sans Devanagari"/>
      <w:i/>
      <w:iCs/>
      <w:sz w:val="24"/>
      <w:szCs w:val="24"/>
    </w:rPr>
  </w:style>
  <w:style w:type="paragraph" w:styleId="4">
    <w:name w:val="List"/>
    <w:basedOn w:val="2"/>
    <w:uiPriority w:val="0"/>
    <w:rPr>
      <w:rFonts w:cs="Noto Sans Devanagari"/>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FollowedHyperlink"/>
    <w:basedOn w:val="6"/>
    <w:uiPriority w:val="0"/>
    <w:rPr>
      <w:color w:val="800080"/>
      <w:u w:val="single"/>
    </w:rPr>
  </w:style>
  <w:style w:type="character" w:styleId="8">
    <w:name w:val="Hyperlink"/>
    <w:basedOn w:val="6"/>
    <w:uiPriority w:val="0"/>
    <w:rPr>
      <w:color w:val="0000FF"/>
      <w:u w:val="single"/>
    </w:rPr>
  </w:style>
  <w:style w:type="character" w:styleId="9">
    <w:name w:val="Strong"/>
    <w:qFormat/>
    <w:uiPriority w:val="0"/>
    <w:rPr>
      <w:b/>
      <w:bCs/>
    </w:rPr>
  </w:style>
  <w:style w:type="character" w:customStyle="1" w:styleId="11">
    <w:name w:val="Numbering Symbols"/>
    <w:qFormat/>
    <w:uiPriority w:val="0"/>
  </w:style>
  <w:style w:type="character" w:customStyle="1" w:styleId="12">
    <w:name w:val="Bullets"/>
    <w:qFormat/>
    <w:uiPriority w:val="0"/>
    <w:rPr>
      <w:rFonts w:ascii="OpenSymbol" w:hAnsi="OpenSymbol" w:eastAsia="OpenSymbol" w:cs="OpenSymbol"/>
    </w:rPr>
  </w:style>
  <w:style w:type="paragraph" w:customStyle="1" w:styleId="13">
    <w:name w:val="Heading"/>
    <w:basedOn w:val="1"/>
    <w:next w:val="2"/>
    <w:qFormat/>
    <w:uiPriority w:val="0"/>
    <w:pPr>
      <w:keepNext/>
      <w:spacing w:before="240" w:after="120"/>
    </w:pPr>
    <w:rPr>
      <w:rFonts w:ascii="Liberation Sans" w:hAnsi="Liberation Sans" w:eastAsia="Noto Sans CJK SC" w:cs="Noto Sans Devanagari"/>
      <w:sz w:val="28"/>
      <w:szCs w:val="28"/>
    </w:rPr>
  </w:style>
  <w:style w:type="paragraph" w:customStyle="1" w:styleId="14">
    <w:name w:val="Index"/>
    <w:basedOn w:val="1"/>
    <w:qFormat/>
    <w:uiPriority w:val="0"/>
    <w:pPr>
      <w:suppressLineNumbers/>
    </w:pPr>
    <w:rPr>
      <w:rFonts w:cs="Noto Sans Devanagari"/>
    </w:rPr>
  </w:style>
  <w:style w:type="paragraph" w:customStyle="1" w:styleId="15">
    <w:name w:val="Table Contents"/>
    <w:basedOn w:val="1"/>
    <w:qFormat/>
    <w:uiPriority w:val="0"/>
    <w:pPr>
      <w:widowControl w:val="0"/>
      <w:suppressLineNumbers/>
    </w:pPr>
  </w:style>
  <w:style w:type="paragraph" w:customStyle="1" w:styleId="16">
    <w:name w:val="Table Heading"/>
    <w:basedOn w:val="15"/>
    <w:qFormat/>
    <w:uiPriority w:val="0"/>
    <w:pPr>
      <w:suppressLineNumbers/>
      <w:jc w:val="center"/>
    </w:pPr>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746</Words>
  <Characters>2642</Characters>
  <Paragraphs>53</Paragraphs>
  <TotalTime>6</TotalTime>
  <ScaleCrop>false</ScaleCrop>
  <LinksUpToDate>false</LinksUpToDate>
  <CharactersWithSpaces>3318</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2025-10-13T05:56:00Z</dcterms:created>
  <dc:creator>phandeptrai</dc:creator>
  <cp:lastModifiedBy>phandeptrai</cp:lastModifiedBy>
  <dcterms:modified xsi:type="dcterms:W3CDTF">2025-10-19T22:55:52Z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