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BC018" w14:textId="52F8F655" w:rsidR="00E6449E" w:rsidRDefault="00000000">
      <w:pPr>
        <w:pStyle w:val="Heading1"/>
        <w:spacing w:after="270" w:line="300" w:lineRule="auto"/>
        <w:rPr>
          <w:color w:val="1A365D"/>
        </w:rPr>
      </w:pPr>
      <w:r>
        <w:rPr>
          <w:color w:val="1A365D"/>
        </w:rPr>
        <w:t>BÁO CÁO PHÂN TÍCH ĐỊNH LƯỢNG QUY TRÌNH ORDER-TO-DELIVERY (O2D</w:t>
      </w:r>
      <w:r w:rsidR="00BA7ED3">
        <w:rPr>
          <w:color w:val="1A365D"/>
        </w:rPr>
        <w:t>)</w:t>
      </w:r>
      <w:r w:rsidR="001601BD">
        <w:rPr>
          <w:color w:val="1A365D"/>
        </w:rPr>
        <w:t xml:space="preserve"> </w:t>
      </w:r>
      <w:r>
        <w:rPr>
          <w:color w:val="1A365D"/>
        </w:rPr>
        <w:t>TẠI HASAKI.VN</w:t>
      </w:r>
    </w:p>
    <w:p w14:paraId="6A95492F" w14:textId="7FEA9971" w:rsidR="00E6449E" w:rsidRDefault="00000000">
      <w:pPr>
        <w:pBdr>
          <w:top w:val="nil"/>
          <w:left w:val="nil"/>
          <w:bottom w:val="nil"/>
          <w:right w:val="nil"/>
          <w:between w:val="nil"/>
        </w:pBdr>
        <w:spacing w:after="360" w:line="300" w:lineRule="auto"/>
        <w:rPr>
          <w:color w:val="333333"/>
        </w:rPr>
      </w:pPr>
      <w:r>
        <w:rPr>
          <w:color w:val="333333"/>
        </w:rPr>
        <w:t>Báo cáo này mô hình hóa và phân tích định lượng chuỗi giá trị Order-to-Delivery (O2D) c</w:t>
      </w:r>
      <w:r w:rsidR="00EF6716">
        <w:rPr>
          <w:color w:val="333333"/>
        </w:rPr>
        <w:t>ủa</w:t>
      </w:r>
      <w:r>
        <w:rPr>
          <w:color w:val="333333"/>
        </w:rPr>
        <w:t xml:space="preserve"> Hasaki.vn theo tiêu chuẩn Quản trị quy trình nghiệp vụ (Business Process Management - BPM). Toàn bộ dữ liệu được chuẩn hóa và tính toán qua 4 bước: Thu thập thông số, Phân tích khía cạnh thời gian (Time Analysis), Phân tích khía cạnh chi phí (Cost Analysis), và Đánh giá chất lượng kèm đề xuất cải tiến.</w:t>
      </w:r>
    </w:p>
    <w:p w14:paraId="7C2582A3" w14:textId="77777777" w:rsidR="00E6449E" w:rsidRDefault="00000000">
      <w:pPr>
        <w:pStyle w:val="Heading2"/>
        <w:spacing w:before="0" w:after="180" w:line="300" w:lineRule="auto"/>
        <w:rPr>
          <w:color w:val="2B6CB0"/>
          <w:sz w:val="32"/>
          <w:szCs w:val="32"/>
        </w:rPr>
      </w:pPr>
      <w:r>
        <w:rPr>
          <w:color w:val="2B6CB0"/>
          <w:sz w:val="32"/>
          <w:szCs w:val="32"/>
        </w:rPr>
        <w:t>1. THU THẬP THÔNG SỐ ĐẦU VÀO (INPUT DATA)</w:t>
      </w:r>
    </w:p>
    <w:p w14:paraId="46119D01" w14:textId="77777777" w:rsidR="00E6449E" w:rsidRDefault="00000000">
      <w:pPr>
        <w:pBdr>
          <w:top w:val="nil"/>
          <w:left w:val="nil"/>
          <w:bottom w:val="nil"/>
          <w:right w:val="nil"/>
          <w:between w:val="nil"/>
        </w:pBdr>
        <w:spacing w:after="180" w:line="300" w:lineRule="auto"/>
        <w:rPr>
          <w:color w:val="333333"/>
        </w:rPr>
      </w:pPr>
      <w:r>
        <w:rPr>
          <w:color w:val="333333"/>
        </w:rPr>
        <w:t>Dựa trên sơ đồ BPMN chi tiết và thực tế vận hành chuỗi cung ứng thương mại điện tử đa kênh tại Hasaki, các biến số định lượng được phân định rành mạch giữa thời gian xử lý trực tiếp (Processing Time - PT), thời gian chờ độc lập (Waiting Time - WT), thời gian vận chuyển (Transportation Time - TT) cùng định mức chi phí cấu thành:</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750"/>
        <w:gridCol w:w="2985"/>
        <w:gridCol w:w="2055"/>
        <w:gridCol w:w="1125"/>
        <w:gridCol w:w="1035"/>
        <w:gridCol w:w="1410"/>
      </w:tblGrid>
      <w:tr w:rsidR="00E6449E" w14:paraId="49658B48" w14:textId="77777777">
        <w:trPr>
          <w:tblHeader/>
        </w:trPr>
        <w:tc>
          <w:tcPr>
            <w:tcW w:w="75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2CC0F785" w14:textId="77777777" w:rsidR="00E6449E" w:rsidRDefault="00000000">
            <w:pPr>
              <w:pBdr>
                <w:top w:val="nil"/>
                <w:left w:val="nil"/>
                <w:bottom w:val="nil"/>
                <w:right w:val="nil"/>
                <w:between w:val="nil"/>
              </w:pBdr>
              <w:spacing w:before="150" w:after="150" w:line="300" w:lineRule="auto"/>
              <w:jc w:val="center"/>
              <w:rPr>
                <w:b/>
                <w:bCs/>
                <w:sz w:val="20"/>
                <w:szCs w:val="20"/>
              </w:rPr>
            </w:pPr>
            <w:r>
              <w:rPr>
                <w:b/>
                <w:bCs/>
                <w:sz w:val="20"/>
                <w:szCs w:val="20"/>
              </w:rPr>
              <w:t>STT</w:t>
            </w:r>
          </w:p>
        </w:tc>
        <w:tc>
          <w:tcPr>
            <w:tcW w:w="2985"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01E48016"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Hoạt động / Khoảng thời gian</w:t>
            </w:r>
          </w:p>
        </w:tc>
        <w:tc>
          <w:tcPr>
            <w:tcW w:w="2055"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36128C82"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Bộ phận thực hiện</w:t>
            </w:r>
          </w:p>
        </w:tc>
        <w:tc>
          <w:tcPr>
            <w:tcW w:w="1125"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00A519C5" w14:textId="77777777" w:rsidR="00E6449E" w:rsidRDefault="00000000">
            <w:pPr>
              <w:pBdr>
                <w:top w:val="nil"/>
                <w:left w:val="nil"/>
                <w:bottom w:val="nil"/>
                <w:right w:val="nil"/>
                <w:between w:val="nil"/>
              </w:pBdr>
              <w:spacing w:before="150" w:after="150" w:line="300" w:lineRule="auto"/>
              <w:jc w:val="center"/>
              <w:rPr>
                <w:b/>
                <w:bCs/>
                <w:sz w:val="20"/>
                <w:szCs w:val="20"/>
              </w:rPr>
            </w:pPr>
            <w:r>
              <w:rPr>
                <w:b/>
                <w:bCs/>
                <w:sz w:val="20"/>
                <w:szCs w:val="20"/>
              </w:rPr>
              <w:t>Loại thời gian</w:t>
            </w:r>
          </w:p>
        </w:tc>
        <w:tc>
          <w:tcPr>
            <w:tcW w:w="1035"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58DA4A12"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Thời gian (phút)</w:t>
            </w:r>
          </w:p>
        </w:tc>
        <w:tc>
          <w:tcPr>
            <w:tcW w:w="141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49587486"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Đơn giá / Chi phí</w:t>
            </w:r>
          </w:p>
          <w:p w14:paraId="617B11C5" w14:textId="77777777" w:rsidR="00E6449E" w:rsidRDefault="00000000">
            <w:pPr>
              <w:pBdr>
                <w:top w:val="nil"/>
                <w:left w:val="nil"/>
                <w:bottom w:val="nil"/>
                <w:right w:val="nil"/>
                <w:between w:val="nil"/>
              </w:pBdr>
              <w:rPr>
                <w:sz w:val="20"/>
                <w:szCs w:val="20"/>
              </w:rPr>
            </w:pPr>
            <w:r>
              <w:rPr>
                <w:sz w:val="20"/>
                <w:szCs w:val="20"/>
              </w:rPr>
              <w:t xml:space="preserve"> </w:t>
            </w:r>
          </w:p>
        </w:tc>
      </w:tr>
      <w:tr w:rsidR="00E6449E" w14:paraId="2F1FF275"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79D2564"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2B05E2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Tạo đơn hàng &amp; nhập thông tin địa chỉ</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3198698"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Khách hàng</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54D2913"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C2D65B0"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4A31315"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r w:rsidR="00E6449E" w14:paraId="688DF119"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7A546A5"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2</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A94277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Xác thực giao dịch trực tuyến VNPAY</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0BB064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Khách hàng</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1ECA9E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F3F1A7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2</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2E86596"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r w:rsidR="00E6449E" w14:paraId="5E337724"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867427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3</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C6DCF23" w14:textId="77777777" w:rsidR="00E6449E" w:rsidRDefault="00000000">
            <w:pPr>
              <w:pBdr>
                <w:top w:val="nil"/>
                <w:left w:val="nil"/>
                <w:bottom w:val="nil"/>
                <w:right w:val="nil"/>
                <w:between w:val="nil"/>
              </w:pBdr>
              <w:spacing w:before="120" w:after="120" w:line="300" w:lineRule="auto"/>
              <w:rPr>
                <w:sz w:val="20"/>
                <w:szCs w:val="20"/>
              </w:rPr>
            </w:pPr>
            <w:r>
              <w:rPr>
                <w:sz w:val="20"/>
                <w:szCs w:val="20"/>
              </w:rPr>
              <w:t>Nhận hàng, kiểm tra &amp; thanh toán COD</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BB02784"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Khách hàng</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FE8B676"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DACBFF5"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74CF3D7"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r w:rsidR="00E6449E" w14:paraId="51465F44"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76E7977"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4</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436BED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Quét Anti-Fraud &amp; kiểm tra tồn kho tự động</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3434A0B"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77C53F9"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7AE5857"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2</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67FD61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1.500 đ/đơn</w:t>
            </w:r>
          </w:p>
        </w:tc>
      </w:tr>
      <w:tr w:rsidR="00E6449E" w14:paraId="1C7A3B7A"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3C1A526"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lastRenderedPageBreak/>
              <w:t>5</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6E9566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Tự động hủy đơn &amp; gửi SMS/Email thông báo</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0A59992"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C014730"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814CB69"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0CC6637"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r w:rsidR="00E6449E" w14:paraId="29534C69"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8487597"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6</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ED3D32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Cập nhật hệ thống &amp; hoàn tất đơn hàng</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F58934E"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417CEC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3064B862"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3024665"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r w:rsidR="00E6449E" w14:paraId="2FAB2ED8"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BA72910"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7</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6DF519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Tiếp nhận lệnh xuất kho &amp; lấy hàng (Picking)</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04A9ED2"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9BBAD43"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FF2CE6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8</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0E581A3"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32.000 đ/giờ</w:t>
            </w:r>
          </w:p>
        </w:tc>
      </w:tr>
      <w:tr w:rsidR="00E6449E" w14:paraId="0C035996"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530EC35"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8</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0E2A1FE"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chất lượng bao bì, hạn dùng (QC)</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16D66F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D13D576"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CF117DC"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82D46D6"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32.000 đ/giờ</w:t>
            </w:r>
          </w:p>
        </w:tc>
      </w:tr>
      <w:tr w:rsidR="00E6449E" w14:paraId="13BB2180"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7907ACC"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9</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CC3E3D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Đổi sản phẩm khác trên kệ khi phát hiện lỗi QC</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209639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D3E444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8CE99B6"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4</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8EBA8E4"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32.000 đ/giờ</w:t>
            </w:r>
          </w:p>
        </w:tc>
      </w:tr>
      <w:tr w:rsidR="00E6449E" w14:paraId="6CB6C50E"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D00E9D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10</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717BBB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Đóng gói niêm phong &amp; in dán tem vận chuyển</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48A2B4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3AC53E3"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51AEB4E"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5</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4C1DFE3"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Vật tư: 3.500 đ/đơn</w:t>
            </w:r>
          </w:p>
        </w:tc>
      </w:tr>
      <w:tr w:rsidR="00E6449E" w14:paraId="17C855B4"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AB28FC4"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11</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F42186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Tiếp nhận hàng hoàn nhập lại kho (RTO)</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5AF558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271E12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5D79AB1"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5</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B564600"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32.000 đ/giờ</w:t>
            </w:r>
          </w:p>
        </w:tc>
      </w:tr>
      <w:tr w:rsidR="00E6449E" w14:paraId="346041B0"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B8C9CD9"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12</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C6A3574"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tiếp nhận đơn &amp; đối chiếu tại kho</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191904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nội bộ</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85A197C"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3390B4BD"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4</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17298E4"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Tính trong phí giao</w:t>
            </w:r>
          </w:p>
        </w:tc>
      </w:tr>
      <w:tr w:rsidR="00E6449E" w14:paraId="27BAE860"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BC4D520"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13</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93124C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Thao tác gọi điện, bàn giao &amp; thu tiền COD</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D5E0086"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nội bộ</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A47011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10215FE"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4</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812790D"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Tính trong phí giao</w:t>
            </w:r>
          </w:p>
        </w:tc>
      </w:tr>
      <w:tr w:rsidR="00E6449E" w14:paraId="65FBCE46"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8717FFE"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14</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5481A4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Ghi nhận giao thất bại &amp; tạo phiếu chuyển hoàn</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A25CC7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nội bộ</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7210E67"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PT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A3248ED"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10</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6249F30"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Phí hoàn: 5.000 đ/đơn</w:t>
            </w:r>
          </w:p>
        </w:tc>
      </w:tr>
      <w:tr w:rsidR="00E6449E" w14:paraId="6EC0024D"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8254B7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lastRenderedPageBreak/>
              <w:t>15</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9CCED9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Chờ phân công &amp; kiện hàng chờ Shipper nhận</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5C4BAF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Điều phối kho</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74647A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WT (Độc lập)</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E3810BC"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6</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7E6DD2D"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r w:rsidR="00E6449E" w14:paraId="4AB7096A" w14:textId="77777777">
        <w:tc>
          <w:tcPr>
            <w:tcW w:w="75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7254705"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16</w:t>
            </w:r>
          </w:p>
        </w:tc>
        <w:tc>
          <w:tcPr>
            <w:tcW w:w="298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C227F2E" w14:textId="77777777" w:rsidR="00E6449E" w:rsidRDefault="00000000">
            <w:pPr>
              <w:pBdr>
                <w:top w:val="nil"/>
                <w:left w:val="nil"/>
                <w:bottom w:val="nil"/>
                <w:right w:val="nil"/>
                <w:between w:val="nil"/>
              </w:pBdr>
              <w:spacing w:before="120" w:after="120" w:line="300" w:lineRule="auto"/>
              <w:rPr>
                <w:sz w:val="20"/>
                <w:szCs w:val="20"/>
              </w:rPr>
            </w:pPr>
            <w:r>
              <w:rPr>
                <w:sz w:val="20"/>
                <w:szCs w:val="20"/>
              </w:rPr>
              <w:t>Vận chuyển chặng cuối (Kho giao đến địa chỉ)</w:t>
            </w:r>
          </w:p>
        </w:tc>
        <w:tc>
          <w:tcPr>
            <w:tcW w:w="205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275E4E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nội bộ</w:t>
            </w:r>
          </w:p>
        </w:tc>
        <w:tc>
          <w:tcPr>
            <w:tcW w:w="112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FDC0A13"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TT</w:t>
            </w:r>
          </w:p>
        </w:tc>
        <w:tc>
          <w:tcPr>
            <w:tcW w:w="103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77B5AA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60</w:t>
            </w:r>
          </w:p>
        </w:tc>
        <w:tc>
          <w:tcPr>
            <w:tcW w:w="14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251E47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22.000 đ/đơn</w:t>
            </w:r>
          </w:p>
        </w:tc>
      </w:tr>
      <w:tr w:rsidR="00E6449E" w14:paraId="71259F01" w14:textId="77777777">
        <w:tc>
          <w:tcPr>
            <w:tcW w:w="75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AF11354"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17</w:t>
            </w:r>
          </w:p>
        </w:tc>
        <w:tc>
          <w:tcPr>
            <w:tcW w:w="298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D7F65F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Vận chuyển hàng hoàn ngược về lại kho</w:t>
            </w:r>
          </w:p>
        </w:tc>
        <w:tc>
          <w:tcPr>
            <w:tcW w:w="205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B779683"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nội bộ</w:t>
            </w:r>
          </w:p>
        </w:tc>
        <w:tc>
          <w:tcPr>
            <w:tcW w:w="112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5D5FB01"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TT</w:t>
            </w:r>
          </w:p>
        </w:tc>
        <w:tc>
          <w:tcPr>
            <w:tcW w:w="103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D0B1FEB"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30</w:t>
            </w:r>
          </w:p>
        </w:tc>
        <w:tc>
          <w:tcPr>
            <w:tcW w:w="14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ED449F2"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w:t>
            </w:r>
          </w:p>
        </w:tc>
      </w:tr>
    </w:tbl>
    <w:p w14:paraId="4B51DE40" w14:textId="77777777" w:rsidR="00E6449E" w:rsidRDefault="00000000">
      <w:pPr>
        <w:pBdr>
          <w:top w:val="nil"/>
          <w:left w:val="nil"/>
          <w:bottom w:val="nil"/>
          <w:right w:val="nil"/>
          <w:between w:val="nil"/>
        </w:pBdr>
        <w:spacing w:before="300" w:after="180" w:line="300" w:lineRule="auto"/>
        <w:rPr>
          <w:b/>
          <w:bCs/>
          <w:color w:val="333333"/>
        </w:rPr>
      </w:pPr>
      <w:r>
        <w:rPr>
          <w:b/>
          <w:bCs/>
          <w:color w:val="333333"/>
        </w:rPr>
        <w:t>Nguyên tắc phân định thời gian chờ (Waiting Time):</w:t>
      </w:r>
    </w:p>
    <w:p w14:paraId="1EC824E1" w14:textId="77777777" w:rsidR="00E6449E" w:rsidRDefault="00000000">
      <w:pPr>
        <w:numPr>
          <w:ilvl w:val="0"/>
          <w:numId w:val="1"/>
        </w:numPr>
        <w:pBdr>
          <w:top w:val="nil"/>
          <w:left w:val="nil"/>
          <w:bottom w:val="nil"/>
          <w:right w:val="nil"/>
          <w:between w:val="nil"/>
        </w:pBdr>
        <w:spacing w:line="300" w:lineRule="auto"/>
      </w:pPr>
      <w:r>
        <w:rPr>
          <w:b/>
          <w:bCs/>
          <w:color w:val="333333"/>
          <w:sz w:val="20"/>
          <w:szCs w:val="20"/>
        </w:rPr>
        <w:t>Thời gian chờ phụ thuộc (Dependent Waiting Time):</w:t>
      </w:r>
      <w:r>
        <w:rPr>
          <w:color w:val="333333"/>
          <w:sz w:val="20"/>
          <w:szCs w:val="20"/>
        </w:rPr>
        <w:t xml:space="preserve"> Khoảng thời gian từ lúc khách hàng tạo đơn trên App đến khi nhận được kiện hàng. Vì khoảng thời gian này phụ thuộc hoàn toàn vào tốc độ lấy hàng, đóng gói tại kho và hành trình di chuyển của Shipper nên không được cộng gộp độc lập để tránh tính trùng hai lần.</w:t>
      </w:r>
    </w:p>
    <w:p w14:paraId="7F3B873A" w14:textId="77777777" w:rsidR="00E6449E" w:rsidRDefault="00000000">
      <w:pPr>
        <w:numPr>
          <w:ilvl w:val="0"/>
          <w:numId w:val="1"/>
        </w:numPr>
        <w:pBdr>
          <w:top w:val="nil"/>
          <w:left w:val="nil"/>
          <w:bottom w:val="nil"/>
          <w:right w:val="nil"/>
          <w:between w:val="nil"/>
        </w:pBdr>
        <w:spacing w:line="300" w:lineRule="auto"/>
      </w:pPr>
      <w:r>
        <w:rPr>
          <w:b/>
          <w:bCs/>
          <w:color w:val="333333"/>
          <w:sz w:val="20"/>
          <w:szCs w:val="20"/>
        </w:rPr>
        <w:t>Thời gian chờ độc lập (Independent Waiting Time):</w:t>
      </w:r>
      <w:r>
        <w:rPr>
          <w:color w:val="333333"/>
          <w:sz w:val="20"/>
          <w:szCs w:val="20"/>
        </w:rPr>
        <w:t xml:space="preserve"> Khoảng thời gian chết thực tế (6 phút) phát sinh khi đơn hàng đã đóng gói hoàn chỉnh nằm tại khu vực bàn giao chờ Shipper nhận đơn. Khoảng thời gian này được tính trực tiếp vào tổng chu kỳ thời gian (CT).</w:t>
      </w:r>
    </w:p>
    <w:p w14:paraId="29BFC4D1" w14:textId="77777777" w:rsidR="00E6449E" w:rsidRDefault="00000000">
      <w:pPr>
        <w:pBdr>
          <w:top w:val="nil"/>
          <w:left w:val="nil"/>
          <w:bottom w:val="nil"/>
          <w:right w:val="nil"/>
          <w:between w:val="nil"/>
        </w:pBdr>
        <w:spacing w:before="240" w:after="180" w:line="300" w:lineRule="auto"/>
        <w:rPr>
          <w:b/>
          <w:bCs/>
          <w:color w:val="333333"/>
        </w:rPr>
      </w:pPr>
      <w:r>
        <w:rPr>
          <w:b/>
          <w:bCs/>
          <w:color w:val="333333"/>
        </w:rPr>
        <w:t>Bảng tỷ lệ phân nhánh tại các điểm Gateway:</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561"/>
        <w:gridCol w:w="2246"/>
        <w:gridCol w:w="2996"/>
        <w:gridCol w:w="2434"/>
        <w:gridCol w:w="1123"/>
      </w:tblGrid>
      <w:tr w:rsidR="00E6449E" w14:paraId="32D3FA8A" w14:textId="77777777">
        <w:trPr>
          <w:tblHeader/>
        </w:trPr>
        <w:tc>
          <w:tcPr>
            <w:tcW w:w="561"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3CEE4C6F" w14:textId="77777777" w:rsidR="00E6449E" w:rsidRDefault="00000000">
            <w:pPr>
              <w:pBdr>
                <w:top w:val="nil"/>
                <w:left w:val="nil"/>
                <w:bottom w:val="nil"/>
                <w:right w:val="nil"/>
                <w:between w:val="nil"/>
              </w:pBdr>
              <w:spacing w:before="150" w:after="150" w:line="300" w:lineRule="auto"/>
              <w:jc w:val="center"/>
              <w:rPr>
                <w:b/>
                <w:bCs/>
                <w:sz w:val="20"/>
                <w:szCs w:val="20"/>
              </w:rPr>
            </w:pPr>
            <w:r>
              <w:rPr>
                <w:b/>
                <w:bCs/>
                <w:sz w:val="20"/>
                <w:szCs w:val="20"/>
              </w:rPr>
              <w:t>STT</w:t>
            </w:r>
          </w:p>
        </w:tc>
        <w:tc>
          <w:tcPr>
            <w:tcW w:w="2246"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1CF7153E"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Tác nhân / Điểm kiểm soát</w:t>
            </w:r>
          </w:p>
        </w:tc>
        <w:tc>
          <w:tcPr>
            <w:tcW w:w="2995"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4DF6B9F9"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Tên Gateway quyết định</w:t>
            </w:r>
          </w:p>
        </w:tc>
        <w:tc>
          <w:tcPr>
            <w:tcW w:w="2433"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0D49661E"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Nhánh kết quả nghiệp vụ</w:t>
            </w:r>
          </w:p>
        </w:tc>
        <w:tc>
          <w:tcPr>
            <w:tcW w:w="1123"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53DF4C83"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Tỷ lệ (%)</w:t>
            </w:r>
          </w:p>
          <w:p w14:paraId="38871F99" w14:textId="77777777" w:rsidR="00E6449E" w:rsidRDefault="00000000">
            <w:pPr>
              <w:pBdr>
                <w:top w:val="nil"/>
                <w:left w:val="nil"/>
                <w:bottom w:val="nil"/>
                <w:right w:val="nil"/>
                <w:between w:val="nil"/>
              </w:pBdr>
              <w:rPr>
                <w:sz w:val="20"/>
                <w:szCs w:val="20"/>
              </w:rPr>
            </w:pPr>
            <w:r>
              <w:rPr>
                <w:sz w:val="20"/>
                <w:szCs w:val="20"/>
              </w:rPr>
              <w:t xml:space="preserve"> </w:t>
            </w:r>
          </w:p>
        </w:tc>
      </w:tr>
      <w:tr w:rsidR="00E6449E" w14:paraId="77ECAC0B"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93F3E54"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w:t>
            </w:r>
          </w:p>
        </w:tc>
        <w:tc>
          <w:tcPr>
            <w:tcW w:w="2246"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A46C6D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Khách hàng</w:t>
            </w:r>
          </w:p>
        </w:tc>
        <w:tc>
          <w:tcPr>
            <w:tcW w:w="299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84764B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Hình thức thanh toán đã chọn?</w:t>
            </w:r>
          </w:p>
        </w:tc>
        <w:tc>
          <w:tcPr>
            <w:tcW w:w="243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5EFEAA5"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Thanh toán trực tuyến (VNPAY)</w:t>
            </w:r>
          </w:p>
        </w:tc>
        <w:tc>
          <w:tcPr>
            <w:tcW w:w="112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00982D3"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40,00%</w:t>
            </w:r>
          </w:p>
        </w:tc>
      </w:tr>
      <w:tr w:rsidR="00E6449E" w14:paraId="7D744943"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D912891"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2</w:t>
            </w:r>
          </w:p>
        </w:tc>
        <w:tc>
          <w:tcPr>
            <w:tcW w:w="224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4CE2535"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Khách hàng</w:t>
            </w:r>
          </w:p>
        </w:tc>
        <w:tc>
          <w:tcPr>
            <w:tcW w:w="299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37636A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Hình thức thanh toán đã chọn?</w:t>
            </w:r>
          </w:p>
        </w:tc>
        <w:tc>
          <w:tcPr>
            <w:tcW w:w="243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91A5FD4"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Thanh toán khi nhận hàng (COD)</w:t>
            </w:r>
          </w:p>
        </w:tc>
        <w:tc>
          <w:tcPr>
            <w:tcW w:w="112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33DB41B3"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60,00%</w:t>
            </w:r>
          </w:p>
        </w:tc>
      </w:tr>
      <w:tr w:rsidR="00E6449E" w14:paraId="5B2EEDE4"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12B9C5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3</w:t>
            </w:r>
          </w:p>
        </w:tc>
        <w:tc>
          <w:tcPr>
            <w:tcW w:w="2246"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11A230E"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Cổng VNPAY</w:t>
            </w:r>
          </w:p>
        </w:tc>
        <w:tc>
          <w:tcPr>
            <w:tcW w:w="299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2BF9B63"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Kết quả thanh toán trực tuyến?</w:t>
            </w:r>
          </w:p>
        </w:tc>
        <w:tc>
          <w:tcPr>
            <w:tcW w:w="243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BB913D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Thành công (Đẩy sang OMS)</w:t>
            </w:r>
          </w:p>
        </w:tc>
        <w:tc>
          <w:tcPr>
            <w:tcW w:w="112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63BB22B"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95,00%</w:t>
            </w:r>
          </w:p>
        </w:tc>
      </w:tr>
      <w:tr w:rsidR="00E6449E" w14:paraId="39F7112B"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32692E9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lastRenderedPageBreak/>
              <w:t>4</w:t>
            </w:r>
          </w:p>
        </w:tc>
        <w:tc>
          <w:tcPr>
            <w:tcW w:w="224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82D9D92"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Cổng VNPAY</w:t>
            </w:r>
          </w:p>
        </w:tc>
        <w:tc>
          <w:tcPr>
            <w:tcW w:w="299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902926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Kết quả thanh toán trực tuyến?</w:t>
            </w:r>
          </w:p>
        </w:tc>
        <w:tc>
          <w:tcPr>
            <w:tcW w:w="243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2B835C4"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Thất bại / Hết thời gian chờ thanh toán</w:t>
            </w:r>
          </w:p>
        </w:tc>
        <w:tc>
          <w:tcPr>
            <w:tcW w:w="112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FF375B1"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5,00%</w:t>
            </w:r>
          </w:p>
        </w:tc>
      </w:tr>
      <w:tr w:rsidR="00E6449E" w14:paraId="428567D8"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65A80D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5</w:t>
            </w:r>
          </w:p>
        </w:tc>
        <w:tc>
          <w:tcPr>
            <w:tcW w:w="2246"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0E0A0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299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AA49346"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Anti-Fraud &amp; hạn mức?</w:t>
            </w:r>
          </w:p>
        </w:tc>
        <w:tc>
          <w:tcPr>
            <w:tcW w:w="243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6B2DC9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Đạt chuẩn (Chuyển sang kiểm tồn)</w:t>
            </w:r>
          </w:p>
        </w:tc>
        <w:tc>
          <w:tcPr>
            <w:tcW w:w="112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6C65A5C"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99,00%</w:t>
            </w:r>
          </w:p>
        </w:tc>
      </w:tr>
      <w:tr w:rsidR="00E6449E" w14:paraId="6C07F217"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2ED9CF1"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6</w:t>
            </w:r>
          </w:p>
        </w:tc>
        <w:tc>
          <w:tcPr>
            <w:tcW w:w="224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0AA8A5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299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98AF03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Anti-Fraud &amp; hạn mức?</w:t>
            </w:r>
          </w:p>
        </w:tc>
        <w:tc>
          <w:tcPr>
            <w:tcW w:w="243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22D82E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Vi phạm chính sách (Hủy đơn tự động)</w:t>
            </w:r>
          </w:p>
        </w:tc>
        <w:tc>
          <w:tcPr>
            <w:tcW w:w="112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703E8D4"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1,00%</w:t>
            </w:r>
          </w:p>
        </w:tc>
      </w:tr>
      <w:tr w:rsidR="00E6449E" w14:paraId="05213515"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7DF5DE9"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7</w:t>
            </w:r>
          </w:p>
        </w:tc>
        <w:tc>
          <w:tcPr>
            <w:tcW w:w="2246"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F22695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299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6311E0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tồn kho khả dụng?</w:t>
            </w:r>
          </w:p>
        </w:tc>
        <w:tc>
          <w:tcPr>
            <w:tcW w:w="243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55ACFE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Đủ tồn kho (Khóa tồn &amp; tạo lệnh WMS)</w:t>
            </w:r>
          </w:p>
        </w:tc>
        <w:tc>
          <w:tcPr>
            <w:tcW w:w="112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7E7DD4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98,50%</w:t>
            </w:r>
          </w:p>
        </w:tc>
      </w:tr>
      <w:tr w:rsidR="00E6449E" w14:paraId="450E71BC"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5FE07E5"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8</w:t>
            </w:r>
          </w:p>
        </w:tc>
        <w:tc>
          <w:tcPr>
            <w:tcW w:w="224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D81CEE8"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Hệ thống OMS</w:t>
            </w:r>
          </w:p>
        </w:tc>
        <w:tc>
          <w:tcPr>
            <w:tcW w:w="299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7EB77A4"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tồn kho khả dụng?</w:t>
            </w:r>
          </w:p>
        </w:tc>
        <w:tc>
          <w:tcPr>
            <w:tcW w:w="243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F59B4DA"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Khuyết thiếu / Sai lệch tồn (Hủy đơn)</w:t>
            </w:r>
          </w:p>
        </w:tc>
        <w:tc>
          <w:tcPr>
            <w:tcW w:w="112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F7C0D14"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1,50%</w:t>
            </w:r>
          </w:p>
        </w:tc>
      </w:tr>
      <w:tr w:rsidR="00E6449E" w14:paraId="79F7FA27"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62E1F59"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9</w:t>
            </w:r>
          </w:p>
        </w:tc>
        <w:tc>
          <w:tcPr>
            <w:tcW w:w="2246"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275824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299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114D68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chất lượng bao bì (QC)?</w:t>
            </w:r>
          </w:p>
        </w:tc>
        <w:tc>
          <w:tcPr>
            <w:tcW w:w="243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777045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Đạt tiêu chuẩn QC</w:t>
            </w:r>
          </w:p>
        </w:tc>
        <w:tc>
          <w:tcPr>
            <w:tcW w:w="112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BEE246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98,00%</w:t>
            </w:r>
          </w:p>
        </w:tc>
      </w:tr>
      <w:tr w:rsidR="00E6449E" w14:paraId="2ECDA167"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3944AFE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10</w:t>
            </w:r>
          </w:p>
        </w:tc>
        <w:tc>
          <w:tcPr>
            <w:tcW w:w="224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B1D86B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Kho &amp; Fulfillment</w:t>
            </w:r>
          </w:p>
        </w:tc>
        <w:tc>
          <w:tcPr>
            <w:tcW w:w="299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6C4F03E"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Kiểm tra chất lượng bao bì (QC)?</w:t>
            </w:r>
          </w:p>
        </w:tc>
        <w:tc>
          <w:tcPr>
            <w:tcW w:w="243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C416059"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Không đạt (Móp vỏ/tem rách, đổi hộp mới)</w:t>
            </w:r>
          </w:p>
        </w:tc>
        <w:tc>
          <w:tcPr>
            <w:tcW w:w="112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31A30C4"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2,00%</w:t>
            </w:r>
          </w:p>
        </w:tc>
      </w:tr>
      <w:tr w:rsidR="00E6449E" w14:paraId="63B6CA6F"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1B5A9DD"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11</w:t>
            </w:r>
          </w:p>
        </w:tc>
        <w:tc>
          <w:tcPr>
            <w:tcW w:w="2246"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14234AA"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&amp; Khách hàng</w:t>
            </w:r>
          </w:p>
        </w:tc>
        <w:tc>
          <w:tcPr>
            <w:tcW w:w="2995"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3EB2C2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Kết quả giao hàng chặng cuối?</w:t>
            </w:r>
          </w:p>
        </w:tc>
        <w:tc>
          <w:tcPr>
            <w:tcW w:w="243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008EE0B" w14:textId="77777777" w:rsidR="00E6449E" w:rsidRDefault="00000000">
            <w:pPr>
              <w:pBdr>
                <w:top w:val="nil"/>
                <w:left w:val="nil"/>
                <w:bottom w:val="nil"/>
                <w:right w:val="nil"/>
                <w:between w:val="nil"/>
              </w:pBdr>
              <w:spacing w:before="120" w:after="120" w:line="300" w:lineRule="auto"/>
              <w:rPr>
                <w:sz w:val="20"/>
                <w:szCs w:val="20"/>
              </w:rPr>
            </w:pPr>
            <w:r>
              <w:rPr>
                <w:sz w:val="20"/>
                <w:szCs w:val="20"/>
              </w:rPr>
              <w:t>Giao thành công (Khách nhận &amp; ký chốt)</w:t>
            </w:r>
          </w:p>
        </w:tc>
        <w:tc>
          <w:tcPr>
            <w:tcW w:w="1123"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1A0DFC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98,20%</w:t>
            </w:r>
          </w:p>
        </w:tc>
      </w:tr>
      <w:tr w:rsidR="00E6449E" w14:paraId="7500CA91"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680F40A"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12</w:t>
            </w:r>
          </w:p>
        </w:tc>
        <w:tc>
          <w:tcPr>
            <w:tcW w:w="224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C1F1D2B"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Shipper &amp; Khách hàng</w:t>
            </w:r>
          </w:p>
        </w:tc>
        <w:tc>
          <w:tcPr>
            <w:tcW w:w="299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0AEC5E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Kết quả giao hàng chặng cuối?</w:t>
            </w:r>
          </w:p>
        </w:tc>
        <w:tc>
          <w:tcPr>
            <w:tcW w:w="243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BEBDDA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Thất bại (Khách hủy/không liên lạc được)</w:t>
            </w:r>
          </w:p>
        </w:tc>
        <w:tc>
          <w:tcPr>
            <w:tcW w:w="1123"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2A23CBD"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1,80%</w:t>
            </w:r>
          </w:p>
        </w:tc>
      </w:tr>
    </w:tbl>
    <w:p w14:paraId="3A680773" w14:textId="77777777" w:rsidR="00E6449E" w:rsidRDefault="00000000">
      <w:pPr>
        <w:pStyle w:val="Heading2"/>
        <w:spacing w:before="360" w:after="240" w:line="300" w:lineRule="auto"/>
        <w:rPr>
          <w:color w:val="2B6CB0"/>
          <w:sz w:val="32"/>
          <w:szCs w:val="32"/>
        </w:rPr>
      </w:pPr>
      <w:r>
        <w:rPr>
          <w:color w:val="2B6CB0"/>
          <w:sz w:val="32"/>
          <w:szCs w:val="32"/>
        </w:rPr>
        <w:t>2. PHÂN TÍCH KHÍA CẠNH THỜI GIAN (TIME ANALYSIS)</w:t>
      </w:r>
    </w:p>
    <w:p w14:paraId="43F29A79" w14:textId="77777777" w:rsidR="00E6449E" w:rsidRDefault="00000000">
      <w:pPr>
        <w:pStyle w:val="Heading3"/>
        <w:spacing w:before="0" w:after="120" w:line="300" w:lineRule="auto"/>
        <w:rPr>
          <w:color w:val="2D3748"/>
          <w:sz w:val="26"/>
          <w:szCs w:val="26"/>
        </w:rPr>
      </w:pPr>
      <w:r>
        <w:rPr>
          <w:color w:val="2D3748"/>
          <w:sz w:val="26"/>
          <w:szCs w:val="26"/>
        </w:rPr>
        <w:t>2.1. Xác định xác suất các nhánh kịch bản kết thúc (End-to-End Scenarios)</w:t>
      </w:r>
    </w:p>
    <w:p w14:paraId="4D1CE9AD" w14:textId="77777777" w:rsidR="00E6449E" w:rsidRDefault="00000000">
      <w:pPr>
        <w:pBdr>
          <w:top w:val="nil"/>
          <w:left w:val="nil"/>
          <w:bottom w:val="nil"/>
          <w:right w:val="nil"/>
          <w:between w:val="nil"/>
        </w:pBdr>
        <w:spacing w:after="180" w:line="300" w:lineRule="auto"/>
        <w:rPr>
          <w:color w:val="333333"/>
        </w:rPr>
      </w:pPr>
      <w:r>
        <w:rPr>
          <w:color w:val="333333"/>
        </w:rPr>
        <w:t xml:space="preserve">Áp dụng phương pháp tính giá trị kỳ vọng (Expected Value), xác suất của 5 kịch bản kết thúc </w:t>
      </w:r>
      <w:r>
        <w:rPr>
          <w:color w:val="333333"/>
        </w:rPr>
        <w:lastRenderedPageBreak/>
        <w:t>cho một lượt khởi tạo đơn hàng O2D được tính toán cụ thể:</w:t>
      </w:r>
    </w:p>
    <w:p w14:paraId="693D63E4" w14:textId="77777777" w:rsidR="00E6449E" w:rsidRDefault="00000000">
      <w:pPr>
        <w:numPr>
          <w:ilvl w:val="0"/>
          <w:numId w:val="2"/>
        </w:numPr>
        <w:pBdr>
          <w:top w:val="nil"/>
          <w:left w:val="nil"/>
          <w:bottom w:val="nil"/>
          <w:right w:val="nil"/>
          <w:between w:val="nil"/>
        </w:pBdr>
        <w:spacing w:line="300" w:lineRule="auto"/>
      </w:pPr>
      <w:r>
        <w:rPr>
          <w:b/>
          <w:bCs/>
          <w:color w:val="333333"/>
          <w:sz w:val="20"/>
          <w:szCs w:val="20"/>
        </w:rPr>
        <w:t>Kịch bản 1 (Hủy sớm do thanh toán VNPAY thất bại):</w:t>
      </w:r>
      <w:r>
        <w:rPr>
          <w:color w:val="333333"/>
          <w:sz w:val="20"/>
          <w:szCs w:val="20"/>
        </w:rPr>
        <w:t xml:space="preserve"> Xảy ra khi khách chọn trả trước nhưng không hoàn tất xác thực tài khoản ngân hàng / OTP:</w:t>
      </w:r>
      <w:r>
        <w:rPr>
          <w:color w:val="000000"/>
        </w:rPr>
        <w:br/>
      </w:r>
      <w:r>
        <w:rPr>
          <w:color w:val="333333"/>
          <w:sz w:val="20"/>
          <w:szCs w:val="20"/>
        </w:rPr>
        <w:t>P1 = 40% × 5% = 2,000%</w:t>
      </w:r>
    </w:p>
    <w:p w14:paraId="732E1E0E" w14:textId="77777777" w:rsidR="00E6449E" w:rsidRDefault="00000000">
      <w:pPr>
        <w:numPr>
          <w:ilvl w:val="0"/>
          <w:numId w:val="2"/>
        </w:numPr>
        <w:pBdr>
          <w:top w:val="nil"/>
          <w:left w:val="nil"/>
          <w:bottom w:val="nil"/>
          <w:right w:val="nil"/>
          <w:between w:val="nil"/>
        </w:pBdr>
        <w:spacing w:line="300" w:lineRule="auto"/>
      </w:pPr>
      <w:r>
        <w:rPr>
          <w:b/>
          <w:bCs/>
          <w:color w:val="333333"/>
          <w:sz w:val="20"/>
          <w:szCs w:val="20"/>
        </w:rPr>
        <w:t>Kịch bản 2 (Tự động hủy do vi phạm Anti-Fraud trên OMS):</w:t>
      </w:r>
      <w:r>
        <w:rPr>
          <w:color w:val="333333"/>
          <w:sz w:val="20"/>
          <w:szCs w:val="20"/>
        </w:rPr>
        <w:t xml:space="preserve"> Phát sinh đối với các đơn hàng hợp lệ về thanh toán nhưng bị thuật toán quét phát hiện mua gom hoặc vượt hạn mức bán lẻ:</w:t>
      </w:r>
      <w:r>
        <w:rPr>
          <w:color w:val="000000"/>
        </w:rPr>
        <w:br/>
      </w:r>
      <w:r>
        <w:rPr>
          <w:color w:val="333333"/>
          <w:sz w:val="20"/>
          <w:szCs w:val="20"/>
        </w:rPr>
        <w:t>P2 = [60% + (40% × 95%)] × 1% = 98,00% × 1% = 0,980%</w:t>
      </w:r>
    </w:p>
    <w:p w14:paraId="4B44056F" w14:textId="77777777" w:rsidR="00E6449E" w:rsidRDefault="00000000">
      <w:pPr>
        <w:numPr>
          <w:ilvl w:val="0"/>
          <w:numId w:val="2"/>
        </w:numPr>
        <w:pBdr>
          <w:top w:val="nil"/>
          <w:left w:val="nil"/>
          <w:bottom w:val="nil"/>
          <w:right w:val="nil"/>
          <w:between w:val="nil"/>
        </w:pBdr>
        <w:spacing w:line="300" w:lineRule="auto"/>
      </w:pPr>
      <w:r>
        <w:rPr>
          <w:b/>
          <w:bCs/>
          <w:color w:val="333333"/>
          <w:sz w:val="20"/>
          <w:szCs w:val="20"/>
        </w:rPr>
        <w:t>Kịch bản 3 (Hủy do khuyết thiếu / lệch tồn kho thực tế):</w:t>
      </w:r>
      <w:r>
        <w:rPr>
          <w:color w:val="333333"/>
          <w:sz w:val="20"/>
          <w:szCs w:val="20"/>
        </w:rPr>
        <w:t xml:space="preserve"> Phát sinh khi hệ thống kiểm tra tồn kho tại chi nhánh phụ trách không đủ hàng khả dụng:</w:t>
      </w:r>
      <w:r>
        <w:rPr>
          <w:color w:val="000000"/>
        </w:rPr>
        <w:br/>
      </w:r>
      <w:r>
        <w:rPr>
          <w:color w:val="333333"/>
          <w:sz w:val="20"/>
          <w:szCs w:val="20"/>
        </w:rPr>
        <w:t>P3 = 98,00% × 99% × 1,5% = 97,02% × 1,5% = 1,455%</w:t>
      </w:r>
    </w:p>
    <w:p w14:paraId="0B914107" w14:textId="77777777" w:rsidR="00E6449E" w:rsidRDefault="00000000">
      <w:pPr>
        <w:numPr>
          <w:ilvl w:val="0"/>
          <w:numId w:val="2"/>
        </w:numPr>
        <w:pBdr>
          <w:top w:val="nil"/>
          <w:left w:val="nil"/>
          <w:bottom w:val="nil"/>
          <w:right w:val="nil"/>
          <w:between w:val="nil"/>
        </w:pBdr>
        <w:spacing w:line="300" w:lineRule="auto"/>
      </w:pPr>
      <w:r>
        <w:rPr>
          <w:b/>
          <w:bCs/>
          <w:color w:val="333333"/>
          <w:sz w:val="20"/>
          <w:szCs w:val="20"/>
        </w:rPr>
        <w:t>Kịch bản 4 (Giao hàng thất bại - Chuyển hoàn RTO về kho):</w:t>
      </w:r>
      <w:r>
        <w:rPr>
          <w:color w:val="333333"/>
          <w:sz w:val="20"/>
          <w:szCs w:val="20"/>
        </w:rPr>
        <w:t xml:space="preserve"> Đơn hàng vượt qua tất cả khâu xử lý kho nhưng Shipper không giao được tận tay người nhận:</w:t>
      </w:r>
      <w:r>
        <w:rPr>
          <w:color w:val="000000"/>
        </w:rPr>
        <w:br/>
      </w:r>
      <w:r>
        <w:rPr>
          <w:color w:val="333333"/>
          <w:sz w:val="20"/>
          <w:szCs w:val="20"/>
        </w:rPr>
        <w:t>P4 = 97,02% × 98,5% × 1,8% = 95,565% × 1,8% = 1,720%</w:t>
      </w:r>
    </w:p>
    <w:p w14:paraId="5E786AE1" w14:textId="77777777" w:rsidR="00E6449E" w:rsidRDefault="00000000">
      <w:pPr>
        <w:numPr>
          <w:ilvl w:val="0"/>
          <w:numId w:val="2"/>
        </w:numPr>
        <w:pBdr>
          <w:top w:val="nil"/>
          <w:left w:val="nil"/>
          <w:bottom w:val="nil"/>
          <w:right w:val="nil"/>
          <w:between w:val="nil"/>
        </w:pBdr>
        <w:spacing w:line="300" w:lineRule="auto"/>
      </w:pPr>
      <w:r>
        <w:rPr>
          <w:b/>
          <w:bCs/>
          <w:color w:val="333333"/>
          <w:sz w:val="20"/>
          <w:szCs w:val="20"/>
        </w:rPr>
        <w:t>Kịch bản 5 (Giao hàng hỏa tốc thành công trọn vẹn):</w:t>
      </w:r>
      <w:r>
        <w:rPr>
          <w:color w:val="333333"/>
          <w:sz w:val="20"/>
          <w:szCs w:val="20"/>
        </w:rPr>
        <w:t xml:space="preserve"> Đơn hàng hoàn tất mọi công đoạn và khách ký nhận thành công:</w:t>
      </w:r>
      <w:r>
        <w:rPr>
          <w:color w:val="000000"/>
        </w:rPr>
        <w:br/>
      </w:r>
      <w:r>
        <w:rPr>
          <w:color w:val="333333"/>
          <w:sz w:val="20"/>
          <w:szCs w:val="20"/>
        </w:rPr>
        <w:t>P5 = 97,02% × 98,5% × 98,2% = 95,565% × 98,2% = 93,845%</w:t>
      </w:r>
    </w:p>
    <w:p w14:paraId="4CA92290" w14:textId="77777777" w:rsidR="00E6449E" w:rsidRDefault="00000000">
      <w:pPr>
        <w:pBdr>
          <w:top w:val="nil"/>
          <w:left w:val="nil"/>
          <w:bottom w:val="nil"/>
          <w:right w:val="nil"/>
          <w:between w:val="nil"/>
        </w:pBdr>
        <w:spacing w:before="240" w:after="240" w:line="300" w:lineRule="auto"/>
        <w:rPr>
          <w:b/>
          <w:bCs/>
          <w:color w:val="2C5282"/>
        </w:rPr>
      </w:pPr>
      <w:r>
        <w:rPr>
          <w:b/>
          <w:bCs/>
          <w:color w:val="2C5282"/>
        </w:rPr>
        <w:t>Tổng xác suất 5 kịch bản: 2,000% + 0,980% + 1,455% + 1,720% + 93,845% = 100,00%.</w:t>
      </w:r>
    </w:p>
    <w:p w14:paraId="0F9FCC93" w14:textId="77777777" w:rsidR="00E6449E" w:rsidRDefault="00000000">
      <w:pPr>
        <w:pStyle w:val="Heading3"/>
        <w:spacing w:before="0" w:after="120" w:line="300" w:lineRule="auto"/>
        <w:rPr>
          <w:color w:val="2D3748"/>
          <w:sz w:val="26"/>
          <w:szCs w:val="26"/>
        </w:rPr>
      </w:pPr>
      <w:r>
        <w:rPr>
          <w:color w:val="2D3748"/>
          <w:sz w:val="26"/>
          <w:szCs w:val="26"/>
        </w:rPr>
        <w:t>2.2. Tính toán thời gian chu kỳ lý thuyết (Theoretical Cycle Time - TCT)</w:t>
      </w:r>
    </w:p>
    <w:p w14:paraId="0077EA37" w14:textId="77777777" w:rsidR="00E6449E" w:rsidRDefault="00000000">
      <w:pPr>
        <w:pBdr>
          <w:top w:val="nil"/>
          <w:left w:val="nil"/>
          <w:bottom w:val="nil"/>
          <w:right w:val="nil"/>
          <w:between w:val="nil"/>
        </w:pBdr>
        <w:spacing w:after="120" w:line="300" w:lineRule="auto"/>
        <w:rPr>
          <w:color w:val="333333"/>
        </w:rPr>
      </w:pPr>
      <w:r>
        <w:rPr>
          <w:color w:val="333333"/>
        </w:rPr>
        <w:t>Thời gian chu kỳ lý thuyết thể hiện tổng quỹ thời gian thao tác thực tế có tính trọng số xác suất theo từng vai trò tham gia:</w:t>
      </w:r>
    </w:p>
    <w:p w14:paraId="1360E60C" w14:textId="77777777" w:rsidR="00E6449E" w:rsidRDefault="00000000">
      <w:pPr>
        <w:pBdr>
          <w:top w:val="nil"/>
          <w:left w:val="nil"/>
          <w:bottom w:val="nil"/>
          <w:right w:val="nil"/>
          <w:between w:val="nil"/>
        </w:pBdr>
        <w:spacing w:after="60" w:line="300" w:lineRule="auto"/>
        <w:rPr>
          <w:b/>
          <w:bCs/>
          <w:color w:val="333333"/>
        </w:rPr>
      </w:pPr>
      <w:r>
        <w:rPr>
          <w:b/>
          <w:bCs/>
          <w:color w:val="333333"/>
        </w:rPr>
        <w:t>a. Quỹ thời gian xử lý của Khách hàng (PT_KH):</w:t>
      </w:r>
    </w:p>
    <w:p w14:paraId="07661854" w14:textId="77777777" w:rsidR="00E6449E" w:rsidRDefault="00000000">
      <w:pPr>
        <w:numPr>
          <w:ilvl w:val="0"/>
          <w:numId w:val="3"/>
        </w:numPr>
        <w:pBdr>
          <w:top w:val="nil"/>
          <w:left w:val="nil"/>
          <w:bottom w:val="nil"/>
          <w:right w:val="nil"/>
          <w:between w:val="nil"/>
        </w:pBdr>
        <w:spacing w:line="300" w:lineRule="auto"/>
      </w:pPr>
      <w:r>
        <w:rPr>
          <w:color w:val="333333"/>
          <w:sz w:val="20"/>
          <w:szCs w:val="20"/>
        </w:rPr>
        <w:t>Tạo đơn hàng và nhập thông tin địa chỉ (100% đơn): 3 phút</w:t>
      </w:r>
    </w:p>
    <w:p w14:paraId="72C015CF" w14:textId="77777777" w:rsidR="00E6449E" w:rsidRDefault="00000000">
      <w:pPr>
        <w:numPr>
          <w:ilvl w:val="0"/>
          <w:numId w:val="3"/>
        </w:numPr>
        <w:pBdr>
          <w:top w:val="nil"/>
          <w:left w:val="nil"/>
          <w:bottom w:val="nil"/>
          <w:right w:val="nil"/>
          <w:between w:val="nil"/>
        </w:pBdr>
        <w:spacing w:line="300" w:lineRule="auto"/>
      </w:pPr>
      <w:r>
        <w:rPr>
          <w:color w:val="333333"/>
          <w:sz w:val="20"/>
          <w:szCs w:val="20"/>
        </w:rPr>
        <w:t>Xác thực thanh toán qua VNPAY (40% đơn): 40% × 2 phút = 0,80 phút</w:t>
      </w:r>
    </w:p>
    <w:p w14:paraId="4E118CBD" w14:textId="77777777" w:rsidR="00E6449E" w:rsidRDefault="00000000">
      <w:pPr>
        <w:numPr>
          <w:ilvl w:val="0"/>
          <w:numId w:val="3"/>
        </w:numPr>
        <w:pBdr>
          <w:top w:val="nil"/>
          <w:left w:val="nil"/>
          <w:bottom w:val="nil"/>
          <w:right w:val="nil"/>
          <w:between w:val="nil"/>
        </w:pBdr>
        <w:spacing w:line="300" w:lineRule="auto"/>
      </w:pPr>
      <w:r>
        <w:rPr>
          <w:color w:val="333333"/>
          <w:sz w:val="20"/>
          <w:szCs w:val="20"/>
        </w:rPr>
        <w:t>Nhận hàng, kiểm tra tem và thanh toán tiền mặt COD (95,565% đơn): 95,565% × 3 phút = 2,867 phút</w:t>
      </w:r>
    </w:p>
    <w:p w14:paraId="12510B59" w14:textId="77777777" w:rsidR="00E6449E" w:rsidRDefault="00000000">
      <w:pPr>
        <w:numPr>
          <w:ilvl w:val="0"/>
          <w:numId w:val="3"/>
        </w:numPr>
        <w:pBdr>
          <w:top w:val="nil"/>
          <w:left w:val="nil"/>
          <w:bottom w:val="nil"/>
          <w:right w:val="nil"/>
          <w:between w:val="nil"/>
        </w:pBdr>
        <w:spacing w:line="300" w:lineRule="auto"/>
      </w:pPr>
      <w:r>
        <w:rPr>
          <w:b/>
          <w:bCs/>
          <w:color w:val="333333"/>
          <w:sz w:val="20"/>
          <w:szCs w:val="20"/>
        </w:rPr>
        <w:t>Tổng PT_KH = 3 + 0,80 + 2,867 = 6,67 phút.</w:t>
      </w:r>
    </w:p>
    <w:p w14:paraId="4A2D2342" w14:textId="77777777" w:rsidR="00E6449E" w:rsidRDefault="00000000">
      <w:pPr>
        <w:pBdr>
          <w:top w:val="nil"/>
          <w:left w:val="nil"/>
          <w:bottom w:val="nil"/>
          <w:right w:val="nil"/>
          <w:between w:val="nil"/>
        </w:pBdr>
        <w:spacing w:before="180" w:after="60" w:line="300" w:lineRule="auto"/>
        <w:rPr>
          <w:b/>
          <w:bCs/>
          <w:color w:val="333333"/>
        </w:rPr>
      </w:pPr>
      <w:r>
        <w:rPr>
          <w:b/>
          <w:bCs/>
          <w:color w:val="333333"/>
        </w:rPr>
        <w:t>b. Quỹ thời gian xử lý của Hệ thống OMS (PT_OMS):</w:t>
      </w:r>
    </w:p>
    <w:p w14:paraId="40AE7138" w14:textId="77777777" w:rsidR="00E6449E" w:rsidRDefault="00000000">
      <w:pPr>
        <w:numPr>
          <w:ilvl w:val="0"/>
          <w:numId w:val="4"/>
        </w:numPr>
        <w:pBdr>
          <w:top w:val="nil"/>
          <w:left w:val="nil"/>
          <w:bottom w:val="nil"/>
          <w:right w:val="nil"/>
          <w:between w:val="nil"/>
        </w:pBdr>
        <w:spacing w:line="300" w:lineRule="auto"/>
      </w:pPr>
      <w:r>
        <w:rPr>
          <w:color w:val="333333"/>
          <w:sz w:val="20"/>
          <w:szCs w:val="20"/>
        </w:rPr>
        <w:t>Quét Anti-Fraud &amp; kiểm tra dữ liệu tồn kho (98% đơn): 98% × 2 phút = 1,96 phút</w:t>
      </w:r>
    </w:p>
    <w:p w14:paraId="7F3A4DCD" w14:textId="77777777" w:rsidR="00E6449E" w:rsidRDefault="00000000">
      <w:pPr>
        <w:numPr>
          <w:ilvl w:val="0"/>
          <w:numId w:val="4"/>
        </w:numPr>
        <w:pBdr>
          <w:top w:val="nil"/>
          <w:left w:val="nil"/>
          <w:bottom w:val="nil"/>
          <w:right w:val="nil"/>
          <w:between w:val="nil"/>
        </w:pBdr>
        <w:spacing w:line="300" w:lineRule="auto"/>
      </w:pPr>
      <w:r>
        <w:rPr>
          <w:color w:val="333333"/>
          <w:sz w:val="20"/>
          <w:szCs w:val="20"/>
        </w:rPr>
        <w:t>Tự động kích hoạt hủy đơn &amp; gửi SMS/Email báo khách (4,435% đơn hủy): 4,435% × 1 phút = 0,044 phút</w:t>
      </w:r>
    </w:p>
    <w:p w14:paraId="7AC7B737" w14:textId="77777777" w:rsidR="00E6449E" w:rsidRDefault="00000000">
      <w:pPr>
        <w:numPr>
          <w:ilvl w:val="0"/>
          <w:numId w:val="4"/>
        </w:numPr>
        <w:pBdr>
          <w:top w:val="nil"/>
          <w:left w:val="nil"/>
          <w:bottom w:val="nil"/>
          <w:right w:val="nil"/>
          <w:between w:val="nil"/>
        </w:pBdr>
        <w:spacing w:line="300" w:lineRule="auto"/>
      </w:pPr>
      <w:r>
        <w:rPr>
          <w:color w:val="333333"/>
          <w:sz w:val="20"/>
          <w:szCs w:val="20"/>
        </w:rPr>
        <w:t>Cập nhật trạng thái hoàn tất đơn hàng lên cơ sở dữ liệu (93,845% đơn): 93,845% × 1 phút = 0,938 phút</w:t>
      </w:r>
    </w:p>
    <w:p w14:paraId="5ACCC206" w14:textId="77777777" w:rsidR="00E6449E" w:rsidRDefault="00000000">
      <w:pPr>
        <w:numPr>
          <w:ilvl w:val="0"/>
          <w:numId w:val="4"/>
        </w:numPr>
        <w:pBdr>
          <w:top w:val="nil"/>
          <w:left w:val="nil"/>
          <w:bottom w:val="nil"/>
          <w:right w:val="nil"/>
          <w:between w:val="nil"/>
        </w:pBdr>
        <w:spacing w:line="300" w:lineRule="auto"/>
      </w:pPr>
      <w:r>
        <w:rPr>
          <w:b/>
          <w:bCs/>
          <w:color w:val="333333"/>
          <w:sz w:val="20"/>
          <w:szCs w:val="20"/>
        </w:rPr>
        <w:t>Tổng PT_OMS = 1,96 + 0,044 + 0,938 = 2,94 phút.</w:t>
      </w:r>
    </w:p>
    <w:p w14:paraId="7C3C428F" w14:textId="77777777" w:rsidR="00E6449E" w:rsidRDefault="00000000">
      <w:pPr>
        <w:pBdr>
          <w:top w:val="nil"/>
          <w:left w:val="nil"/>
          <w:bottom w:val="nil"/>
          <w:right w:val="nil"/>
          <w:between w:val="nil"/>
        </w:pBdr>
        <w:spacing w:before="180" w:after="60" w:line="300" w:lineRule="auto"/>
        <w:rPr>
          <w:b/>
          <w:bCs/>
          <w:color w:val="333333"/>
        </w:rPr>
      </w:pPr>
      <w:r>
        <w:rPr>
          <w:b/>
          <w:bCs/>
          <w:color w:val="333333"/>
        </w:rPr>
        <w:t>c. Quỹ thời gian xử lý của Bộ phận Kho &amp; Fulfillment (PT_Kho):</w:t>
      </w:r>
    </w:p>
    <w:p w14:paraId="2ED254BF" w14:textId="77777777" w:rsidR="00E6449E" w:rsidRDefault="00000000">
      <w:pPr>
        <w:numPr>
          <w:ilvl w:val="0"/>
          <w:numId w:val="5"/>
        </w:numPr>
        <w:pBdr>
          <w:top w:val="nil"/>
          <w:left w:val="nil"/>
          <w:bottom w:val="nil"/>
          <w:right w:val="nil"/>
          <w:between w:val="nil"/>
        </w:pBdr>
        <w:spacing w:line="300" w:lineRule="auto"/>
      </w:pPr>
      <w:r>
        <w:rPr>
          <w:color w:val="333333"/>
          <w:sz w:val="20"/>
          <w:szCs w:val="20"/>
        </w:rPr>
        <w:t>Tiếp nhận lệnh xuất kho &amp; lấy hàng tại kệ (Picking cho 95,565% đơn): 95,565% × 8 phút = 7,645 phút</w:t>
      </w:r>
    </w:p>
    <w:p w14:paraId="5609F356" w14:textId="77777777" w:rsidR="00E6449E" w:rsidRDefault="00000000">
      <w:pPr>
        <w:numPr>
          <w:ilvl w:val="0"/>
          <w:numId w:val="5"/>
        </w:numPr>
        <w:pBdr>
          <w:top w:val="nil"/>
          <w:left w:val="nil"/>
          <w:bottom w:val="nil"/>
          <w:right w:val="nil"/>
          <w:between w:val="nil"/>
        </w:pBdr>
        <w:spacing w:line="300" w:lineRule="auto"/>
      </w:pPr>
      <w:r>
        <w:rPr>
          <w:color w:val="333333"/>
          <w:sz w:val="20"/>
          <w:szCs w:val="20"/>
        </w:rPr>
        <w:t>Kiểm tra chất lượng, hạn sử dụng và tem phụ (QC cho 95,565% đơn): 95,565% × 3 phút = 2,867 phút</w:t>
      </w:r>
    </w:p>
    <w:p w14:paraId="56C8FCD0" w14:textId="77777777" w:rsidR="00E6449E" w:rsidRDefault="00000000">
      <w:pPr>
        <w:numPr>
          <w:ilvl w:val="0"/>
          <w:numId w:val="5"/>
        </w:numPr>
        <w:pBdr>
          <w:top w:val="nil"/>
          <w:left w:val="nil"/>
          <w:bottom w:val="nil"/>
          <w:right w:val="nil"/>
          <w:between w:val="nil"/>
        </w:pBdr>
        <w:spacing w:line="300" w:lineRule="auto"/>
      </w:pPr>
      <w:r>
        <w:rPr>
          <w:color w:val="333333"/>
          <w:sz w:val="20"/>
          <w:szCs w:val="20"/>
        </w:rPr>
        <w:lastRenderedPageBreak/>
        <w:t>Đổi sản phẩm khác trên kệ khi phát hiện lỗi bao bì (2% đơn đến kho = 1,911%): 1,911% × 4 phút = 0,076 phút</w:t>
      </w:r>
    </w:p>
    <w:p w14:paraId="779797D8" w14:textId="77777777" w:rsidR="00E6449E" w:rsidRDefault="00000000">
      <w:pPr>
        <w:numPr>
          <w:ilvl w:val="0"/>
          <w:numId w:val="5"/>
        </w:numPr>
        <w:pBdr>
          <w:top w:val="nil"/>
          <w:left w:val="nil"/>
          <w:bottom w:val="nil"/>
          <w:right w:val="nil"/>
          <w:between w:val="nil"/>
        </w:pBdr>
        <w:spacing w:line="300" w:lineRule="auto"/>
      </w:pPr>
      <w:r>
        <w:rPr>
          <w:color w:val="333333"/>
          <w:sz w:val="20"/>
          <w:szCs w:val="20"/>
        </w:rPr>
        <w:t>Đóng gói niêm phong và dán nhãn vận chuyển (95,565% đơn): 95,565% × 5 phút = 4,778 phút</w:t>
      </w:r>
    </w:p>
    <w:p w14:paraId="0DA922F9" w14:textId="77777777" w:rsidR="00E6449E" w:rsidRDefault="00000000">
      <w:pPr>
        <w:numPr>
          <w:ilvl w:val="0"/>
          <w:numId w:val="5"/>
        </w:numPr>
        <w:pBdr>
          <w:top w:val="nil"/>
          <w:left w:val="nil"/>
          <w:bottom w:val="nil"/>
          <w:right w:val="nil"/>
          <w:between w:val="nil"/>
        </w:pBdr>
        <w:spacing w:line="300" w:lineRule="auto"/>
      </w:pPr>
      <w:r>
        <w:rPr>
          <w:color w:val="333333"/>
          <w:sz w:val="20"/>
          <w:szCs w:val="20"/>
        </w:rPr>
        <w:t>Tiếp nhận và kiểm nhập hàng hoàn (RTO cho 1,720% đơn): 1,720% × 5 phút = 0,086 phút</w:t>
      </w:r>
    </w:p>
    <w:p w14:paraId="2CAF5458" w14:textId="77777777" w:rsidR="00E6449E" w:rsidRDefault="00000000">
      <w:pPr>
        <w:numPr>
          <w:ilvl w:val="0"/>
          <w:numId w:val="5"/>
        </w:numPr>
        <w:pBdr>
          <w:top w:val="nil"/>
          <w:left w:val="nil"/>
          <w:bottom w:val="nil"/>
          <w:right w:val="nil"/>
          <w:between w:val="nil"/>
        </w:pBdr>
        <w:spacing w:line="300" w:lineRule="auto"/>
      </w:pPr>
      <w:r>
        <w:rPr>
          <w:b/>
          <w:bCs/>
          <w:color w:val="333333"/>
          <w:sz w:val="20"/>
          <w:szCs w:val="20"/>
        </w:rPr>
        <w:t>Tổng PT_Kho = 7,645 + 2,867 + 0,076 + 4,778 + 0,086 = 15,45 phút.</w:t>
      </w:r>
    </w:p>
    <w:p w14:paraId="5D437C0C" w14:textId="77777777" w:rsidR="00E6449E" w:rsidRDefault="00000000">
      <w:pPr>
        <w:pBdr>
          <w:top w:val="nil"/>
          <w:left w:val="nil"/>
          <w:bottom w:val="nil"/>
          <w:right w:val="nil"/>
          <w:between w:val="nil"/>
        </w:pBdr>
        <w:spacing w:before="180" w:after="60" w:line="300" w:lineRule="auto"/>
        <w:rPr>
          <w:b/>
          <w:bCs/>
          <w:color w:val="333333"/>
        </w:rPr>
      </w:pPr>
      <w:r>
        <w:rPr>
          <w:b/>
          <w:bCs/>
          <w:color w:val="333333"/>
        </w:rPr>
        <w:t>d. Quỹ thời gian xử lý của Shipper nội bộ (PT_Shipper):</w:t>
      </w:r>
    </w:p>
    <w:p w14:paraId="00FACE87" w14:textId="77777777" w:rsidR="00E6449E" w:rsidRDefault="00000000">
      <w:pPr>
        <w:numPr>
          <w:ilvl w:val="0"/>
          <w:numId w:val="6"/>
        </w:numPr>
        <w:pBdr>
          <w:top w:val="nil"/>
          <w:left w:val="nil"/>
          <w:bottom w:val="nil"/>
          <w:right w:val="nil"/>
          <w:between w:val="nil"/>
        </w:pBdr>
        <w:spacing w:line="300" w:lineRule="auto"/>
      </w:pPr>
      <w:r>
        <w:rPr>
          <w:color w:val="333333"/>
          <w:sz w:val="20"/>
          <w:szCs w:val="20"/>
        </w:rPr>
        <w:t>Nhận kiện hàng và kiểm tra đối soát mã vận đơn tại kho (95,565% đơn): 95,565% × 4 phút = 3,823 phút</w:t>
      </w:r>
    </w:p>
    <w:p w14:paraId="30D1AF51" w14:textId="77777777" w:rsidR="00E6449E" w:rsidRDefault="00000000">
      <w:pPr>
        <w:numPr>
          <w:ilvl w:val="0"/>
          <w:numId w:val="6"/>
        </w:numPr>
        <w:pBdr>
          <w:top w:val="nil"/>
          <w:left w:val="nil"/>
          <w:bottom w:val="nil"/>
          <w:right w:val="nil"/>
          <w:between w:val="nil"/>
        </w:pBdr>
        <w:spacing w:line="300" w:lineRule="auto"/>
      </w:pPr>
      <w:r>
        <w:rPr>
          <w:color w:val="333333"/>
          <w:sz w:val="20"/>
          <w:szCs w:val="20"/>
        </w:rPr>
        <w:t>Thao tác liên hệ khách và bàn giao đơn tại điểm nhận (95,565% đơn): 95,565% × 4 phút = 3,823 phút</w:t>
      </w:r>
    </w:p>
    <w:p w14:paraId="773F7896" w14:textId="77777777" w:rsidR="00E6449E" w:rsidRDefault="00000000">
      <w:pPr>
        <w:numPr>
          <w:ilvl w:val="0"/>
          <w:numId w:val="6"/>
        </w:numPr>
        <w:pBdr>
          <w:top w:val="nil"/>
          <w:left w:val="nil"/>
          <w:bottom w:val="nil"/>
          <w:right w:val="nil"/>
          <w:between w:val="nil"/>
        </w:pBdr>
        <w:spacing w:line="300" w:lineRule="auto"/>
      </w:pPr>
      <w:r>
        <w:rPr>
          <w:color w:val="333333"/>
          <w:sz w:val="20"/>
          <w:szCs w:val="20"/>
        </w:rPr>
        <w:t>Xử lý thủ tục giao không thành công &amp; lập biên bản hoàn hàng (1,720% đơn): 1,720% × 10 phút = 0,172 phút</w:t>
      </w:r>
    </w:p>
    <w:p w14:paraId="590206BE" w14:textId="77777777" w:rsidR="00E6449E" w:rsidRDefault="00000000">
      <w:pPr>
        <w:numPr>
          <w:ilvl w:val="0"/>
          <w:numId w:val="6"/>
        </w:numPr>
        <w:pBdr>
          <w:top w:val="nil"/>
          <w:left w:val="nil"/>
          <w:bottom w:val="nil"/>
          <w:right w:val="nil"/>
          <w:between w:val="nil"/>
        </w:pBdr>
        <w:spacing w:line="300" w:lineRule="auto"/>
      </w:pPr>
      <w:r>
        <w:rPr>
          <w:b/>
          <w:bCs/>
          <w:color w:val="333333"/>
          <w:sz w:val="20"/>
          <w:szCs w:val="20"/>
        </w:rPr>
        <w:t>Tổng PT_Shipper = 3,823 + 3,823 + 0,172 = 7,82 phút.</w:t>
      </w:r>
    </w:p>
    <w:p w14:paraId="3DC98D00" w14:textId="77777777" w:rsidR="00E6449E" w:rsidRDefault="00000000">
      <w:pPr>
        <w:pBdr>
          <w:top w:val="nil"/>
          <w:left w:val="nil"/>
          <w:bottom w:val="nil"/>
          <w:right w:val="nil"/>
          <w:between w:val="nil"/>
        </w:pBdr>
        <w:spacing w:before="180" w:after="240" w:line="300" w:lineRule="auto"/>
        <w:rPr>
          <w:b/>
          <w:bCs/>
          <w:color w:val="2C5282"/>
        </w:rPr>
      </w:pPr>
      <w:r>
        <w:rPr>
          <w:b/>
          <w:bCs/>
          <w:color w:val="2C5282"/>
        </w:rPr>
        <w:t>Tổng Thời gian chu kỳ lý thuyết: TCT = PT_KH + PT_OMS + PT_Kho + PT_Shipper = 6,67 + 2,94 + 15,45 + 7,82 = 32,88 phút.</w:t>
      </w:r>
    </w:p>
    <w:p w14:paraId="78331B01" w14:textId="77777777" w:rsidR="00E6449E" w:rsidRDefault="00000000">
      <w:pPr>
        <w:pStyle w:val="Heading3"/>
        <w:spacing w:before="0" w:after="120" w:line="300" w:lineRule="auto"/>
        <w:rPr>
          <w:color w:val="2D3748"/>
          <w:sz w:val="26"/>
          <w:szCs w:val="26"/>
        </w:rPr>
      </w:pPr>
      <w:r>
        <w:rPr>
          <w:color w:val="2D3748"/>
          <w:sz w:val="26"/>
          <w:szCs w:val="26"/>
        </w:rPr>
        <w:t>2.3. Tính toán Thời gian chờ (WT) và Thời gian vận chuyển (TT)</w:t>
      </w:r>
    </w:p>
    <w:p w14:paraId="5B9FE5AE" w14:textId="77777777" w:rsidR="00E6449E" w:rsidRDefault="00000000">
      <w:pPr>
        <w:pBdr>
          <w:top w:val="nil"/>
          <w:left w:val="nil"/>
          <w:bottom w:val="nil"/>
          <w:right w:val="nil"/>
          <w:between w:val="nil"/>
        </w:pBdr>
        <w:spacing w:after="120" w:line="300" w:lineRule="auto"/>
        <w:rPr>
          <w:b/>
          <w:bCs/>
          <w:color w:val="333333"/>
        </w:rPr>
      </w:pPr>
      <w:r>
        <w:rPr>
          <w:b/>
          <w:bCs/>
          <w:color w:val="333333"/>
        </w:rPr>
        <w:t>Thời gian chờ độc lập kỳ vọng (Waiting Time - WT):</w:t>
      </w:r>
    </w:p>
    <w:p w14:paraId="203B28D8" w14:textId="77777777" w:rsidR="00E6449E" w:rsidRDefault="00000000">
      <w:pPr>
        <w:pBdr>
          <w:top w:val="nil"/>
          <w:left w:val="nil"/>
          <w:bottom w:val="nil"/>
          <w:right w:val="nil"/>
          <w:between w:val="nil"/>
        </w:pBdr>
        <w:spacing w:line="300" w:lineRule="auto"/>
        <w:rPr>
          <w:color w:val="333333"/>
          <w:sz w:val="20"/>
          <w:szCs w:val="20"/>
        </w:rPr>
      </w:pPr>
      <w:r>
        <w:rPr>
          <w:color w:val="333333"/>
          <w:sz w:val="20"/>
          <w:szCs w:val="20"/>
        </w:rPr>
        <w:t>Chỉ phát sinh đối với các đơn hàng hoàn tất đóng gói và chuyển sang khu vực chờ điều phối Shipper (xác suất 95,565%):</w:t>
      </w:r>
    </w:p>
    <w:p w14:paraId="189A97C6" w14:textId="77777777" w:rsidR="00E6449E" w:rsidRDefault="00000000">
      <w:pPr>
        <w:pBdr>
          <w:top w:val="nil"/>
          <w:left w:val="nil"/>
          <w:bottom w:val="nil"/>
          <w:right w:val="nil"/>
          <w:between w:val="nil"/>
        </w:pBdr>
        <w:spacing w:after="180" w:line="300" w:lineRule="auto"/>
        <w:rPr>
          <w:color w:val="333333"/>
          <w:sz w:val="20"/>
          <w:szCs w:val="20"/>
        </w:rPr>
      </w:pPr>
      <w:r>
        <w:rPr>
          <w:color w:val="333333"/>
          <w:sz w:val="20"/>
          <w:szCs w:val="20"/>
        </w:rPr>
        <w:t>WT = 95,565% × 6 phút = 5,73 phút</w:t>
      </w:r>
    </w:p>
    <w:p w14:paraId="7DBD4E55" w14:textId="77777777" w:rsidR="00E6449E" w:rsidRDefault="00000000">
      <w:pPr>
        <w:pBdr>
          <w:top w:val="nil"/>
          <w:left w:val="nil"/>
          <w:bottom w:val="nil"/>
          <w:right w:val="nil"/>
          <w:between w:val="nil"/>
        </w:pBdr>
        <w:spacing w:after="120" w:line="300" w:lineRule="auto"/>
        <w:rPr>
          <w:b/>
          <w:bCs/>
          <w:color w:val="333333"/>
        </w:rPr>
      </w:pPr>
      <w:r>
        <w:rPr>
          <w:b/>
          <w:bCs/>
          <w:color w:val="333333"/>
        </w:rPr>
        <w:t>Thời gian vận chuyển kỳ vọng (Transportation Time - TT):</w:t>
      </w:r>
    </w:p>
    <w:p w14:paraId="6273170D" w14:textId="77777777" w:rsidR="00E6449E" w:rsidRDefault="00000000">
      <w:pPr>
        <w:numPr>
          <w:ilvl w:val="0"/>
          <w:numId w:val="7"/>
        </w:numPr>
        <w:pBdr>
          <w:top w:val="nil"/>
          <w:left w:val="nil"/>
          <w:bottom w:val="nil"/>
          <w:right w:val="nil"/>
          <w:between w:val="nil"/>
        </w:pBdr>
        <w:spacing w:line="300" w:lineRule="auto"/>
      </w:pPr>
      <w:r>
        <w:rPr>
          <w:b/>
          <w:bCs/>
          <w:color w:val="333333"/>
          <w:sz w:val="20"/>
          <w:szCs w:val="20"/>
        </w:rPr>
        <w:t>Chiều 1 (Kho giao đến địa chỉ khách):</w:t>
      </w:r>
      <w:r>
        <w:rPr>
          <w:color w:val="333333"/>
          <w:sz w:val="20"/>
          <w:szCs w:val="20"/>
        </w:rPr>
        <w:t xml:space="preserve"> Áp dụng cho 95,565% đơn hàng được xuất kho, thời gian vận chuyển tiêu chuẩn 60 phút:</w:t>
      </w:r>
      <w:r>
        <w:rPr>
          <w:color w:val="000000"/>
        </w:rPr>
        <w:br/>
      </w:r>
      <w:r>
        <w:rPr>
          <w:color w:val="333333"/>
          <w:sz w:val="20"/>
          <w:szCs w:val="20"/>
        </w:rPr>
        <w:t>TT1 = 95,565% × 60 phút = 57,34 phút</w:t>
      </w:r>
    </w:p>
    <w:p w14:paraId="74483772" w14:textId="77777777" w:rsidR="00E6449E" w:rsidRDefault="00000000">
      <w:pPr>
        <w:numPr>
          <w:ilvl w:val="0"/>
          <w:numId w:val="7"/>
        </w:numPr>
        <w:pBdr>
          <w:top w:val="nil"/>
          <w:left w:val="nil"/>
          <w:bottom w:val="nil"/>
          <w:right w:val="nil"/>
          <w:between w:val="nil"/>
        </w:pBdr>
        <w:spacing w:line="300" w:lineRule="auto"/>
      </w:pPr>
      <w:r>
        <w:rPr>
          <w:b/>
          <w:bCs/>
          <w:color w:val="333333"/>
          <w:sz w:val="20"/>
          <w:szCs w:val="20"/>
        </w:rPr>
        <w:t>Chiều 2 (Chuyển hoàn ngược về kho):</w:t>
      </w:r>
      <w:r>
        <w:rPr>
          <w:color w:val="333333"/>
          <w:sz w:val="20"/>
          <w:szCs w:val="20"/>
        </w:rPr>
        <w:t xml:space="preserve"> Phát sinh cho 1,720% đơn giao thất bại, thời gian chở hàng quay lại trạm là 30 phút:</w:t>
      </w:r>
      <w:r>
        <w:rPr>
          <w:color w:val="000000"/>
        </w:rPr>
        <w:br/>
      </w:r>
      <w:r>
        <w:rPr>
          <w:color w:val="333333"/>
          <w:sz w:val="20"/>
          <w:szCs w:val="20"/>
        </w:rPr>
        <w:t>TT2 = 1,720% × 30 phút = 0,52 phút</w:t>
      </w:r>
    </w:p>
    <w:p w14:paraId="1183F592" w14:textId="77777777" w:rsidR="00E6449E" w:rsidRDefault="00000000">
      <w:pPr>
        <w:numPr>
          <w:ilvl w:val="0"/>
          <w:numId w:val="7"/>
        </w:numPr>
        <w:pBdr>
          <w:top w:val="nil"/>
          <w:left w:val="nil"/>
          <w:bottom w:val="nil"/>
          <w:right w:val="nil"/>
          <w:between w:val="nil"/>
        </w:pBdr>
        <w:spacing w:line="300" w:lineRule="auto"/>
      </w:pPr>
      <w:r>
        <w:rPr>
          <w:b/>
          <w:bCs/>
          <w:color w:val="333333"/>
          <w:sz w:val="20"/>
          <w:szCs w:val="20"/>
        </w:rPr>
        <w:t>Tổng TT kỳ vọng:</w:t>
      </w:r>
      <w:r>
        <w:rPr>
          <w:color w:val="000000"/>
        </w:rPr>
        <w:br/>
      </w:r>
      <w:r>
        <w:rPr>
          <w:color w:val="333333"/>
          <w:sz w:val="20"/>
          <w:szCs w:val="20"/>
        </w:rPr>
        <w:t>TT = TT1 + TT2 = 57,34 + 0,52 = 57,86 phút</w:t>
      </w:r>
    </w:p>
    <w:p w14:paraId="0E709DC3" w14:textId="77777777" w:rsidR="00E6449E" w:rsidRDefault="00000000">
      <w:pPr>
        <w:pStyle w:val="Heading3"/>
        <w:spacing w:after="120" w:line="300" w:lineRule="auto"/>
        <w:rPr>
          <w:color w:val="2D3748"/>
          <w:sz w:val="26"/>
          <w:szCs w:val="26"/>
        </w:rPr>
      </w:pPr>
      <w:r>
        <w:rPr>
          <w:color w:val="2D3748"/>
          <w:sz w:val="26"/>
          <w:szCs w:val="26"/>
        </w:rPr>
        <w:t>2.4. Tổng hợp Thời gian chu kỳ kỳ vọng (CT) và Hiệu suất chu kỳ (CTE)</w:t>
      </w:r>
    </w:p>
    <w:p w14:paraId="1160EC67" w14:textId="77777777" w:rsidR="00E6449E" w:rsidRDefault="00000000">
      <w:pPr>
        <w:pBdr>
          <w:top w:val="nil"/>
          <w:left w:val="nil"/>
          <w:bottom w:val="nil"/>
          <w:right w:val="nil"/>
          <w:between w:val="nil"/>
        </w:pBdr>
        <w:spacing w:after="120" w:line="300" w:lineRule="auto"/>
        <w:rPr>
          <w:color w:val="333333"/>
        </w:rPr>
      </w:pPr>
      <w:r>
        <w:rPr>
          <w:color w:val="333333"/>
        </w:rPr>
        <w:t>Tổng thời gian chu kỳ kỳ vọng (Expected Cycle Time) của toàn bộ quy trình O2D NowFree 2H:</w:t>
      </w:r>
    </w:p>
    <w:p w14:paraId="4E59E57D" w14:textId="77777777" w:rsidR="00E6449E" w:rsidRDefault="00000000">
      <w:pPr>
        <w:pBdr>
          <w:top w:val="nil"/>
          <w:left w:val="nil"/>
          <w:bottom w:val="nil"/>
          <w:right w:val="nil"/>
          <w:between w:val="nil"/>
        </w:pBdr>
        <w:spacing w:after="180" w:line="300" w:lineRule="auto"/>
        <w:rPr>
          <w:b/>
          <w:bCs/>
          <w:color w:val="2B6CB0"/>
          <w:sz w:val="24"/>
          <w:szCs w:val="24"/>
        </w:rPr>
      </w:pPr>
      <w:r>
        <w:rPr>
          <w:b/>
          <w:bCs/>
          <w:color w:val="2B6CB0"/>
          <w:sz w:val="24"/>
          <w:szCs w:val="24"/>
        </w:rPr>
        <w:t>CT = TCT + WT + TT = 32,88 + 5,73 + 57,86 = 96,47 phút (~1 giờ 36 phút 28 giây)</w:t>
      </w:r>
    </w:p>
    <w:p w14:paraId="69C5BD7B" w14:textId="77777777" w:rsidR="00E6449E" w:rsidRDefault="00000000">
      <w:pPr>
        <w:pBdr>
          <w:top w:val="nil"/>
          <w:left w:val="nil"/>
          <w:bottom w:val="nil"/>
          <w:right w:val="nil"/>
          <w:between w:val="nil"/>
        </w:pBdr>
        <w:spacing w:after="120" w:line="300" w:lineRule="auto"/>
        <w:rPr>
          <w:color w:val="333333"/>
        </w:rPr>
      </w:pPr>
      <w:r>
        <w:rPr>
          <w:color w:val="333333"/>
        </w:rPr>
        <w:t>Hiệu suất thời gian chu kỳ (Cycle Time Efficiency - CTE):</w:t>
      </w:r>
    </w:p>
    <w:p w14:paraId="6203060D" w14:textId="77777777" w:rsidR="00E6449E" w:rsidRDefault="00000000">
      <w:pPr>
        <w:pBdr>
          <w:top w:val="nil"/>
          <w:left w:val="nil"/>
          <w:bottom w:val="nil"/>
          <w:right w:val="nil"/>
          <w:between w:val="nil"/>
        </w:pBdr>
        <w:spacing w:after="180" w:line="300" w:lineRule="auto"/>
        <w:rPr>
          <w:b/>
          <w:bCs/>
          <w:color w:val="2B6CB0"/>
          <w:sz w:val="24"/>
          <w:szCs w:val="24"/>
        </w:rPr>
      </w:pPr>
      <w:r>
        <w:rPr>
          <w:rFonts w:ascii="Arial Unicode MS" w:eastAsia="Arial Unicode MS" w:hAnsi="Arial Unicode MS" w:cs="Arial Unicode MS"/>
          <w:b/>
          <w:bCs/>
          <w:color w:val="2B6CB0"/>
          <w:sz w:val="24"/>
          <w:szCs w:val="24"/>
        </w:rPr>
        <w:t>CTE = (TCT / CT) × 100% = (32,88 / 96,47) × 100% ≈ 34,08%</w:t>
      </w:r>
    </w:p>
    <w:p w14:paraId="290C0FEB" w14:textId="77777777" w:rsidR="00E6449E" w:rsidRDefault="00000000">
      <w:pPr>
        <w:pBdr>
          <w:top w:val="nil"/>
          <w:left w:val="nil"/>
          <w:bottom w:val="nil"/>
          <w:right w:val="nil"/>
          <w:between w:val="nil"/>
        </w:pBdr>
        <w:spacing w:line="300" w:lineRule="auto"/>
        <w:rPr>
          <w:b/>
          <w:bCs/>
          <w:color w:val="333333"/>
        </w:rPr>
      </w:pPr>
      <w:r>
        <w:rPr>
          <w:b/>
          <w:bCs/>
          <w:color w:val="333333"/>
        </w:rPr>
        <w:lastRenderedPageBreak/>
        <w:t>Đánh giá định lượng về khía cạnh thời gian:</w:t>
      </w:r>
    </w:p>
    <w:p w14:paraId="4ECB7320" w14:textId="77777777" w:rsidR="00E6449E" w:rsidRDefault="00000000">
      <w:pPr>
        <w:pBdr>
          <w:top w:val="nil"/>
          <w:left w:val="nil"/>
          <w:bottom w:val="nil"/>
          <w:right w:val="nil"/>
          <w:between w:val="nil"/>
        </w:pBdr>
        <w:spacing w:after="360" w:line="300" w:lineRule="auto"/>
        <w:rPr>
          <w:color w:val="333333"/>
        </w:rPr>
      </w:pPr>
      <w:r>
        <w:rPr>
          <w:color w:val="333333"/>
        </w:rPr>
        <w:t xml:space="preserve">Tổng thời gian chu kỳ trung bình đạt </w:t>
      </w:r>
      <w:r>
        <w:rPr>
          <w:b/>
          <w:bCs/>
          <w:color w:val="333333"/>
        </w:rPr>
        <w:t>96,47 phút</w:t>
      </w:r>
      <w:r>
        <w:rPr>
          <w:color w:val="333333"/>
        </w:rPr>
        <w:t xml:space="preserve">, hoàn toàn nằm trong giới hạn cam kết dịch vụ (SLA ≤ 120 phút) của Hasaki NowFree 2H. Mức hiệu suất CTE đạt </w:t>
      </w:r>
      <w:r>
        <w:rPr>
          <w:b/>
          <w:bCs/>
          <w:color w:val="333333"/>
        </w:rPr>
        <w:t>34,08%</w:t>
      </w:r>
      <w:r>
        <w:rPr>
          <w:color w:val="333333"/>
        </w:rPr>
        <w:t xml:space="preserve"> là một chỉ số xuất sắc trong ngành Logistics thương mại điện tử (so với các quy trình giao hàng thông thường chỉ đạt từ 2% - 5%). Yếu tố chi phối lớn nhất là chặng vận chuyển cuối (TT = 57,86 phút, chiếm gần 60% tổng thời gian quy trình).</w:t>
      </w:r>
    </w:p>
    <w:p w14:paraId="6E0C7AC6" w14:textId="77777777" w:rsidR="00E6449E" w:rsidRDefault="00000000">
      <w:pPr>
        <w:pStyle w:val="Heading2"/>
        <w:spacing w:before="0" w:after="180" w:line="300" w:lineRule="auto"/>
        <w:rPr>
          <w:color w:val="2B6CB0"/>
          <w:sz w:val="32"/>
          <w:szCs w:val="32"/>
        </w:rPr>
      </w:pPr>
      <w:r>
        <w:rPr>
          <w:color w:val="2B6CB0"/>
          <w:sz w:val="32"/>
          <w:szCs w:val="32"/>
        </w:rPr>
        <w:t>3. PHÂN TÍCH KHÍA CẠNH CHI PHÍ (COST ANALYSIS)</w:t>
      </w:r>
    </w:p>
    <w:p w14:paraId="6FCEEA33" w14:textId="77777777" w:rsidR="00E6449E" w:rsidRDefault="00000000">
      <w:pPr>
        <w:pBdr>
          <w:top w:val="nil"/>
          <w:left w:val="nil"/>
          <w:bottom w:val="nil"/>
          <w:right w:val="nil"/>
          <w:between w:val="nil"/>
        </w:pBdr>
        <w:spacing w:after="180" w:line="300" w:lineRule="auto"/>
        <w:rPr>
          <w:color w:val="333333"/>
        </w:rPr>
      </w:pPr>
      <w:r>
        <w:rPr>
          <w:color w:val="333333"/>
        </w:rPr>
        <w:t>Chi phí trực tiếp cho một instance đơn hàng O2D bao gồm: chi phí hạ tầng công nghệ OMS, chi phí lao động trực tiếp của nhân viên kho, chi phí tiêu hao bao bì vật tư và chi phí vận chuyển chặng cuối trả cho Shipper. Không tính thời gian chờ (WT) và thời gian vận chuyển (TT) vào chi phí lương nhân sự kho.</w:t>
      </w:r>
    </w:p>
    <w:tbl>
      <w:tblPr>
        <w:tblStyle w:val="a1"/>
        <w:tblW w:w="9359"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562"/>
        <w:gridCol w:w="3183"/>
        <w:gridCol w:w="1684"/>
        <w:gridCol w:w="1310"/>
        <w:gridCol w:w="1310"/>
        <w:gridCol w:w="1310"/>
      </w:tblGrid>
      <w:tr w:rsidR="00E6449E" w14:paraId="1B7B3192" w14:textId="77777777">
        <w:trPr>
          <w:tblHeader/>
        </w:trPr>
        <w:tc>
          <w:tcPr>
            <w:tcW w:w="561"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6FFB927F" w14:textId="77777777" w:rsidR="00E6449E" w:rsidRDefault="00000000">
            <w:pPr>
              <w:pBdr>
                <w:top w:val="nil"/>
                <w:left w:val="nil"/>
                <w:bottom w:val="nil"/>
                <w:right w:val="nil"/>
                <w:between w:val="nil"/>
              </w:pBdr>
              <w:spacing w:before="150" w:after="150" w:line="300" w:lineRule="auto"/>
              <w:jc w:val="center"/>
              <w:rPr>
                <w:b/>
                <w:bCs/>
                <w:sz w:val="20"/>
                <w:szCs w:val="20"/>
              </w:rPr>
            </w:pPr>
            <w:r>
              <w:rPr>
                <w:b/>
                <w:bCs/>
                <w:sz w:val="20"/>
                <w:szCs w:val="20"/>
              </w:rPr>
              <w:t>STT</w:t>
            </w:r>
          </w:p>
        </w:tc>
        <w:tc>
          <w:tcPr>
            <w:tcW w:w="3182"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2130089A"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Khoản mục chi phí trực tiếp</w:t>
            </w:r>
          </w:p>
        </w:tc>
        <w:tc>
          <w:tcPr>
            <w:tcW w:w="1684"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4AC6B62A"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Định mức / PT kỳ vọng</w:t>
            </w:r>
          </w:p>
        </w:tc>
        <w:tc>
          <w:tcPr>
            <w:tcW w:w="131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44474844"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Tỷ lệ phát sinh</w:t>
            </w:r>
          </w:p>
        </w:tc>
        <w:tc>
          <w:tcPr>
            <w:tcW w:w="131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7DAC3ED4"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Đơn giá chuẩn</w:t>
            </w:r>
          </w:p>
        </w:tc>
        <w:tc>
          <w:tcPr>
            <w:tcW w:w="131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53F33AF5" w14:textId="77777777" w:rsidR="00E6449E" w:rsidRDefault="00000000">
            <w:pPr>
              <w:pBdr>
                <w:top w:val="nil"/>
                <w:left w:val="nil"/>
                <w:bottom w:val="nil"/>
                <w:right w:val="nil"/>
                <w:between w:val="nil"/>
              </w:pBdr>
              <w:spacing w:before="150" w:after="150" w:line="300" w:lineRule="auto"/>
              <w:jc w:val="right"/>
              <w:rPr>
                <w:b/>
                <w:bCs/>
                <w:sz w:val="20"/>
                <w:szCs w:val="20"/>
              </w:rPr>
            </w:pPr>
            <w:r>
              <w:rPr>
                <w:b/>
                <w:bCs/>
                <w:sz w:val="20"/>
                <w:szCs w:val="20"/>
              </w:rPr>
              <w:t>Chi phí kỳ vọng (VNĐ)</w:t>
            </w:r>
          </w:p>
          <w:p w14:paraId="3529B115" w14:textId="77777777" w:rsidR="00E6449E" w:rsidRDefault="00000000">
            <w:pPr>
              <w:pBdr>
                <w:top w:val="nil"/>
                <w:left w:val="nil"/>
                <w:bottom w:val="nil"/>
                <w:right w:val="nil"/>
                <w:between w:val="nil"/>
              </w:pBdr>
              <w:rPr>
                <w:sz w:val="20"/>
                <w:szCs w:val="20"/>
              </w:rPr>
            </w:pPr>
            <w:r>
              <w:rPr>
                <w:sz w:val="20"/>
                <w:szCs w:val="20"/>
              </w:rPr>
              <w:t xml:space="preserve"> </w:t>
            </w:r>
          </w:p>
        </w:tc>
      </w:tr>
      <w:tr w:rsidR="00E6449E" w14:paraId="58ADDBBA"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02977B1"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1</w:t>
            </w:r>
          </w:p>
        </w:tc>
        <w:tc>
          <w:tcPr>
            <w:tcW w:w="318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1E1B058"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Hạ tầng OMS &amp; Cổng thanh toán</w:t>
            </w:r>
          </w:p>
        </w:tc>
        <w:tc>
          <w:tcPr>
            <w:tcW w:w="1684"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A370127"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 đơn vị</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B33FF32"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98,000%</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4D20CB0"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1.500 đ/đơn</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93D8897"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1.470 đ</w:t>
            </w:r>
          </w:p>
        </w:tc>
      </w:tr>
      <w:tr w:rsidR="00E6449E" w14:paraId="5F79C207"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0D3445E"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2</w:t>
            </w:r>
          </w:p>
        </w:tc>
        <w:tc>
          <w:tcPr>
            <w:tcW w:w="318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3F27CCC" w14:textId="77777777" w:rsidR="00E6449E" w:rsidRDefault="00000000">
            <w:pPr>
              <w:pBdr>
                <w:top w:val="nil"/>
                <w:left w:val="nil"/>
                <w:bottom w:val="nil"/>
                <w:right w:val="nil"/>
                <w:between w:val="nil"/>
              </w:pBdr>
              <w:spacing w:before="120" w:after="120" w:line="300" w:lineRule="auto"/>
              <w:rPr>
                <w:sz w:val="20"/>
                <w:szCs w:val="20"/>
              </w:rPr>
            </w:pPr>
            <w:r>
              <w:rPr>
                <w:sz w:val="20"/>
                <w:szCs w:val="20"/>
              </w:rPr>
              <w:t>Nhân công kho (Pick, QC, Đóng gói)</w:t>
            </w:r>
          </w:p>
        </w:tc>
        <w:tc>
          <w:tcPr>
            <w:tcW w:w="1684"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8AA9638"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15,45 phút</w:t>
            </w:r>
          </w:p>
        </w:tc>
        <w:tc>
          <w:tcPr>
            <w:tcW w:w="13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7351C2B3"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100,000%</w:t>
            </w:r>
          </w:p>
        </w:tc>
        <w:tc>
          <w:tcPr>
            <w:tcW w:w="13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2A73D7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32.000 đ/giờ</w:t>
            </w:r>
          </w:p>
        </w:tc>
        <w:tc>
          <w:tcPr>
            <w:tcW w:w="13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4EEFD58"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8.240 đ</w:t>
            </w:r>
          </w:p>
        </w:tc>
      </w:tr>
      <w:tr w:rsidR="00E6449E" w14:paraId="7E851C50"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D157510"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3</w:t>
            </w:r>
          </w:p>
        </w:tc>
        <w:tc>
          <w:tcPr>
            <w:tcW w:w="318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B38BD95" w14:textId="77777777" w:rsidR="00E6449E" w:rsidRDefault="00000000">
            <w:pPr>
              <w:pBdr>
                <w:top w:val="nil"/>
                <w:left w:val="nil"/>
                <w:bottom w:val="nil"/>
                <w:right w:val="nil"/>
                <w:between w:val="nil"/>
              </w:pBdr>
              <w:spacing w:before="120" w:after="120" w:line="300" w:lineRule="auto"/>
              <w:rPr>
                <w:sz w:val="20"/>
                <w:szCs w:val="20"/>
              </w:rPr>
            </w:pPr>
            <w:r>
              <w:rPr>
                <w:sz w:val="20"/>
                <w:szCs w:val="20"/>
              </w:rPr>
              <w:t>Vật tư đóng gói (hộp carton, băng keo)</w:t>
            </w:r>
          </w:p>
        </w:tc>
        <w:tc>
          <w:tcPr>
            <w:tcW w:w="1684"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ACDBDA4"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 kiện hàng</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1F1257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95,565%</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B379E8C"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3.500 đ/kiện</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FCA49FC"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3.345 đ</w:t>
            </w:r>
          </w:p>
        </w:tc>
      </w:tr>
      <w:tr w:rsidR="00E6449E" w14:paraId="656918A9" w14:textId="77777777">
        <w:tc>
          <w:tcPr>
            <w:tcW w:w="56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539C2C1C"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4</w:t>
            </w:r>
          </w:p>
        </w:tc>
        <w:tc>
          <w:tcPr>
            <w:tcW w:w="318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955228A"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Chi phí giao hàng Shipper nội bộ</w:t>
            </w:r>
          </w:p>
        </w:tc>
        <w:tc>
          <w:tcPr>
            <w:tcW w:w="1684"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21ABEFB"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 lượt giao</w:t>
            </w:r>
          </w:p>
        </w:tc>
        <w:tc>
          <w:tcPr>
            <w:tcW w:w="13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71D7B87"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95,565%</w:t>
            </w:r>
          </w:p>
        </w:tc>
        <w:tc>
          <w:tcPr>
            <w:tcW w:w="13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118A370"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22.000 đ/đơn</w:t>
            </w:r>
          </w:p>
        </w:tc>
        <w:tc>
          <w:tcPr>
            <w:tcW w:w="131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942DEC6"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21.024 đ</w:t>
            </w:r>
          </w:p>
        </w:tc>
      </w:tr>
      <w:tr w:rsidR="00E6449E" w14:paraId="4E67C879" w14:textId="77777777">
        <w:tc>
          <w:tcPr>
            <w:tcW w:w="561"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BE3F738" w14:textId="77777777" w:rsidR="00E6449E" w:rsidRDefault="00000000">
            <w:pPr>
              <w:pBdr>
                <w:top w:val="nil"/>
                <w:left w:val="nil"/>
                <w:bottom w:val="nil"/>
                <w:right w:val="nil"/>
                <w:between w:val="nil"/>
              </w:pBdr>
              <w:spacing w:before="120" w:after="120" w:line="300" w:lineRule="auto"/>
              <w:jc w:val="center"/>
              <w:rPr>
                <w:sz w:val="20"/>
                <w:szCs w:val="20"/>
              </w:rPr>
            </w:pPr>
            <w:r>
              <w:rPr>
                <w:sz w:val="20"/>
                <w:szCs w:val="20"/>
              </w:rPr>
              <w:t>5</w:t>
            </w:r>
          </w:p>
        </w:tc>
        <w:tc>
          <w:tcPr>
            <w:tcW w:w="318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38FE16E"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Chi phí xử lý đơn hoàn (Return cost)</w:t>
            </w:r>
          </w:p>
        </w:tc>
        <w:tc>
          <w:tcPr>
            <w:tcW w:w="1684"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1C81AB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 lượt hoàn</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4B6C66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1,720%</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2E7813F"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5.000 đ/đơn</w:t>
            </w:r>
          </w:p>
        </w:tc>
        <w:tc>
          <w:tcPr>
            <w:tcW w:w="131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6560E1A" w14:textId="77777777" w:rsidR="00E6449E" w:rsidRDefault="00000000">
            <w:pPr>
              <w:pBdr>
                <w:top w:val="nil"/>
                <w:left w:val="nil"/>
                <w:bottom w:val="nil"/>
                <w:right w:val="nil"/>
                <w:between w:val="nil"/>
              </w:pBdr>
              <w:spacing w:before="120" w:after="120" w:line="300" w:lineRule="auto"/>
              <w:jc w:val="right"/>
              <w:rPr>
                <w:sz w:val="20"/>
                <w:szCs w:val="20"/>
              </w:rPr>
            </w:pPr>
            <w:r>
              <w:rPr>
                <w:sz w:val="20"/>
                <w:szCs w:val="20"/>
              </w:rPr>
              <w:t>86 đ</w:t>
            </w:r>
          </w:p>
        </w:tc>
      </w:tr>
      <w:tr w:rsidR="00E6449E" w14:paraId="0006DB5B" w14:textId="77777777">
        <w:tc>
          <w:tcPr>
            <w:tcW w:w="8047" w:type="dxa"/>
            <w:gridSpan w:val="5"/>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7E82994D" w14:textId="77777777" w:rsidR="00E6449E" w:rsidRDefault="00000000">
            <w:pPr>
              <w:pBdr>
                <w:top w:val="nil"/>
                <w:left w:val="nil"/>
                <w:bottom w:val="nil"/>
                <w:right w:val="nil"/>
                <w:between w:val="nil"/>
              </w:pBdr>
              <w:spacing w:before="150" w:after="150" w:line="300" w:lineRule="auto"/>
              <w:jc w:val="center"/>
              <w:rPr>
                <w:b/>
                <w:bCs/>
                <w:sz w:val="20"/>
                <w:szCs w:val="20"/>
              </w:rPr>
            </w:pPr>
            <w:r>
              <w:rPr>
                <w:b/>
                <w:bCs/>
                <w:sz w:val="20"/>
                <w:szCs w:val="20"/>
              </w:rPr>
              <w:t>TỔNG CHI PHÍ VẬN HÀNH TRUNG BÌNH (COST PER INSTANCE)</w:t>
            </w:r>
          </w:p>
        </w:tc>
        <w:tc>
          <w:tcPr>
            <w:tcW w:w="131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73402CE2" w14:textId="77777777" w:rsidR="00E6449E" w:rsidRDefault="00000000">
            <w:pPr>
              <w:pBdr>
                <w:top w:val="nil"/>
                <w:left w:val="nil"/>
                <w:bottom w:val="nil"/>
                <w:right w:val="nil"/>
                <w:between w:val="nil"/>
              </w:pBdr>
              <w:spacing w:before="150" w:after="150" w:line="300" w:lineRule="auto"/>
              <w:jc w:val="right"/>
              <w:rPr>
                <w:b/>
                <w:bCs/>
                <w:color w:val="C53030"/>
              </w:rPr>
            </w:pPr>
            <w:r>
              <w:rPr>
                <w:b/>
                <w:bCs/>
                <w:color w:val="C53030"/>
              </w:rPr>
              <w:t>34.165 đ</w:t>
            </w:r>
          </w:p>
        </w:tc>
      </w:tr>
    </w:tbl>
    <w:p w14:paraId="2219F246" w14:textId="77777777" w:rsidR="00E6449E" w:rsidRDefault="00000000">
      <w:pPr>
        <w:pBdr>
          <w:top w:val="nil"/>
          <w:left w:val="nil"/>
          <w:bottom w:val="nil"/>
          <w:right w:val="nil"/>
          <w:between w:val="nil"/>
        </w:pBdr>
        <w:spacing w:line="300" w:lineRule="auto"/>
        <w:rPr>
          <w:b/>
          <w:bCs/>
          <w:color w:val="333333"/>
        </w:rPr>
      </w:pPr>
      <w:r>
        <w:rPr>
          <w:b/>
          <w:bCs/>
          <w:color w:val="333333"/>
        </w:rPr>
        <w:t>Cơ cấu chi phí vận hành:</w:t>
      </w:r>
    </w:p>
    <w:p w14:paraId="58703475" w14:textId="77777777" w:rsidR="00E6449E" w:rsidRDefault="00000000">
      <w:pPr>
        <w:pBdr>
          <w:top w:val="nil"/>
          <w:left w:val="nil"/>
          <w:bottom w:val="nil"/>
          <w:right w:val="nil"/>
          <w:between w:val="nil"/>
        </w:pBdr>
        <w:spacing w:before="240" w:after="360" w:line="300" w:lineRule="auto"/>
        <w:rPr>
          <w:color w:val="333333"/>
        </w:rPr>
      </w:pPr>
      <w:r>
        <w:rPr>
          <w:color w:val="333333"/>
        </w:rPr>
        <w:lastRenderedPageBreak/>
        <w:t xml:space="preserve">Chi phí vận chuyển Shipper chiếm </w:t>
      </w:r>
      <w:r>
        <w:rPr>
          <w:b/>
          <w:bCs/>
          <w:color w:val="333333"/>
        </w:rPr>
        <w:t>61,54%</w:t>
      </w:r>
      <w:r>
        <w:rPr>
          <w:color w:val="333333"/>
        </w:rPr>
        <w:t xml:space="preserve"> trong tổng chi phí O2D, phản ánh bản chất cốt lõi của mô hình giao nhanh hỏa tốc NowFree 2H. Chi phí nhân công kho và vật tư đóng gói chiếm </w:t>
      </w:r>
      <w:r>
        <w:rPr>
          <w:b/>
          <w:bCs/>
          <w:color w:val="333333"/>
        </w:rPr>
        <w:t>33,91%</w:t>
      </w:r>
      <w:r>
        <w:rPr>
          <w:color w:val="333333"/>
        </w:rPr>
        <w:t xml:space="preserve">. Chi phí cho hệ thống OMS và tổn thất do đơn chuyển hoàn chỉ chiếm </w:t>
      </w:r>
      <w:r>
        <w:rPr>
          <w:b/>
          <w:bCs/>
          <w:color w:val="333333"/>
        </w:rPr>
        <w:t>4,55%</w:t>
      </w:r>
      <w:r>
        <w:rPr>
          <w:color w:val="333333"/>
        </w:rPr>
        <w:t>.</w:t>
      </w:r>
    </w:p>
    <w:p w14:paraId="6399497D" w14:textId="77777777" w:rsidR="00E6449E" w:rsidRDefault="00000000">
      <w:pPr>
        <w:pStyle w:val="Heading2"/>
        <w:spacing w:before="0" w:after="240" w:line="300" w:lineRule="auto"/>
        <w:rPr>
          <w:color w:val="2B6CB0"/>
          <w:sz w:val="32"/>
          <w:szCs w:val="32"/>
        </w:rPr>
      </w:pPr>
      <w:r>
        <w:rPr>
          <w:color w:val="2B6CB0"/>
          <w:sz w:val="32"/>
          <w:szCs w:val="32"/>
        </w:rPr>
        <w:t>4. ĐÁNH GIÁ CHẤT LƯỢNG VÀ ĐỀ XUẤT CẢI TIẾN</w:t>
      </w:r>
    </w:p>
    <w:p w14:paraId="0AA52A36" w14:textId="77777777" w:rsidR="00E6449E" w:rsidRDefault="00000000">
      <w:pPr>
        <w:pStyle w:val="Heading3"/>
        <w:spacing w:before="0" w:after="120" w:line="300" w:lineRule="auto"/>
        <w:rPr>
          <w:color w:val="2D3748"/>
          <w:sz w:val="26"/>
          <w:szCs w:val="26"/>
        </w:rPr>
      </w:pPr>
      <w:r>
        <w:rPr>
          <w:color w:val="2D3748"/>
          <w:sz w:val="26"/>
          <w:szCs w:val="26"/>
        </w:rPr>
        <w:t>4.1. Đánh giá các chỉ số chất lượng đầu ra</w:t>
      </w:r>
    </w:p>
    <w:p w14:paraId="7D511F5F" w14:textId="77777777" w:rsidR="00E6449E" w:rsidRDefault="00000000">
      <w:pPr>
        <w:numPr>
          <w:ilvl w:val="0"/>
          <w:numId w:val="8"/>
        </w:numPr>
        <w:pBdr>
          <w:top w:val="nil"/>
          <w:left w:val="nil"/>
          <w:bottom w:val="nil"/>
          <w:right w:val="nil"/>
          <w:between w:val="nil"/>
        </w:pBdr>
        <w:spacing w:line="300" w:lineRule="auto"/>
      </w:pPr>
      <w:r>
        <w:rPr>
          <w:b/>
          <w:bCs/>
          <w:color w:val="333333"/>
          <w:sz w:val="20"/>
          <w:szCs w:val="20"/>
        </w:rPr>
        <w:t>Tỷ lệ hoàn tất thành công (Order Fulfillment Rate): Đạt 93,85%.</w:t>
      </w:r>
      <w:r>
        <w:rPr>
          <w:color w:val="333333"/>
          <w:sz w:val="20"/>
          <w:szCs w:val="20"/>
        </w:rPr>
        <w:t xml:space="preserve"> Đây là chỉ số rất tốt đối với dịch vụ giao siêu tốc, phản ánh năng lực kết nối thông suốt giữa nền tảng bán hàng số và mạng lưới chi nhánh kho hàng phủ khắp của Hasaki.</w:t>
      </w:r>
    </w:p>
    <w:p w14:paraId="2C2D83D6" w14:textId="77777777" w:rsidR="00E6449E" w:rsidRDefault="00000000">
      <w:pPr>
        <w:numPr>
          <w:ilvl w:val="0"/>
          <w:numId w:val="8"/>
        </w:numPr>
        <w:pBdr>
          <w:top w:val="nil"/>
          <w:left w:val="nil"/>
          <w:bottom w:val="nil"/>
          <w:right w:val="nil"/>
          <w:between w:val="nil"/>
        </w:pBdr>
        <w:spacing w:line="300" w:lineRule="auto"/>
      </w:pPr>
      <w:r>
        <w:rPr>
          <w:b/>
          <w:bCs/>
          <w:color w:val="333333"/>
          <w:sz w:val="20"/>
          <w:szCs w:val="20"/>
        </w:rPr>
        <w:t>Tỷ lệ rơi rụng đơn hàng sớm (Drop-off Rate): Đạt 4,435%.</w:t>
      </w:r>
      <w:r>
        <w:rPr>
          <w:color w:val="333333"/>
          <w:sz w:val="20"/>
          <w:szCs w:val="20"/>
        </w:rPr>
        <w:t xml:space="preserve"> Gồm 2,00% do lỗi thanh toán cổng đối tác, 0,98% vi phạm kiểm soát chống gian lận mua gom sỉ, và 1,455% bị hủy do lệch tồn kho thực tế giữa cửa hàng và hệ thống online.</w:t>
      </w:r>
    </w:p>
    <w:p w14:paraId="69277A0A" w14:textId="77777777" w:rsidR="00E6449E" w:rsidRDefault="00000000">
      <w:pPr>
        <w:numPr>
          <w:ilvl w:val="0"/>
          <w:numId w:val="8"/>
        </w:numPr>
        <w:pBdr>
          <w:top w:val="nil"/>
          <w:left w:val="nil"/>
          <w:bottom w:val="nil"/>
          <w:right w:val="nil"/>
          <w:between w:val="nil"/>
        </w:pBdr>
        <w:spacing w:line="300" w:lineRule="auto"/>
      </w:pPr>
      <w:r>
        <w:rPr>
          <w:b/>
          <w:bCs/>
          <w:color w:val="333333"/>
          <w:sz w:val="20"/>
          <w:szCs w:val="20"/>
        </w:rPr>
        <w:t>Tỷ lệ lỗi chất lượng &amp; lãng phí vận hành (Defect &amp; Waste):</w:t>
      </w:r>
    </w:p>
    <w:p w14:paraId="2A81AE8C" w14:textId="77777777" w:rsidR="00E6449E" w:rsidRDefault="00000000">
      <w:pPr>
        <w:numPr>
          <w:ilvl w:val="1"/>
          <w:numId w:val="9"/>
        </w:numPr>
        <w:pBdr>
          <w:top w:val="nil"/>
          <w:left w:val="nil"/>
          <w:bottom w:val="nil"/>
          <w:right w:val="nil"/>
          <w:between w:val="nil"/>
        </w:pBdr>
        <w:spacing w:line="300" w:lineRule="auto"/>
      </w:pPr>
      <w:r>
        <w:rPr>
          <w:i/>
          <w:iCs/>
          <w:color w:val="333333"/>
          <w:sz w:val="20"/>
          <w:szCs w:val="20"/>
        </w:rPr>
        <w:t>Tỷ lệ chuyển hoàn (Return to Origin - RTO):</w:t>
      </w:r>
      <w:r>
        <w:rPr>
          <w:color w:val="333333"/>
          <w:sz w:val="20"/>
          <w:szCs w:val="20"/>
        </w:rPr>
        <w:t xml:space="preserve"> Đạt 1,720%. Đây là điểm lãng phí nặng nhất vì doanh nghiệp tiêu tốn toàn bộ chi phí đóng gói và công sức vận chuyển 2 chiều nhưng không thu được doanh thu.</w:t>
      </w:r>
    </w:p>
    <w:p w14:paraId="4C11ED53" w14:textId="77777777" w:rsidR="00E6449E" w:rsidRDefault="00000000">
      <w:pPr>
        <w:numPr>
          <w:ilvl w:val="1"/>
          <w:numId w:val="9"/>
        </w:numPr>
        <w:pBdr>
          <w:top w:val="nil"/>
          <w:left w:val="nil"/>
          <w:bottom w:val="nil"/>
          <w:right w:val="nil"/>
          <w:between w:val="nil"/>
        </w:pBdr>
        <w:spacing w:line="300" w:lineRule="auto"/>
      </w:pPr>
      <w:r>
        <w:rPr>
          <w:i/>
          <w:iCs/>
          <w:color w:val="333333"/>
          <w:sz w:val="20"/>
          <w:szCs w:val="20"/>
        </w:rPr>
        <w:t>Tỷ lệ sản phẩm lỗi QC tại kho:</w:t>
      </w:r>
      <w:r>
        <w:rPr>
          <w:color w:val="333333"/>
          <w:sz w:val="20"/>
          <w:szCs w:val="20"/>
        </w:rPr>
        <w:t xml:space="preserve"> Đạt 1,911%. Dù không để lọt sản phẩm lỗi ra cho khách, việc này vẫn gây lãng phí 4 phút cho nhân viên di chuyển đổi hộp khác trên kệ.</w:t>
      </w:r>
    </w:p>
    <w:p w14:paraId="66CA7965" w14:textId="77777777" w:rsidR="00E6449E" w:rsidRDefault="00000000">
      <w:pPr>
        <w:pStyle w:val="Heading3"/>
        <w:spacing w:after="120" w:line="300" w:lineRule="auto"/>
        <w:rPr>
          <w:color w:val="2D3748"/>
          <w:sz w:val="26"/>
          <w:szCs w:val="26"/>
        </w:rPr>
      </w:pPr>
      <w:r>
        <w:rPr>
          <w:color w:val="2D3748"/>
          <w:sz w:val="26"/>
          <w:szCs w:val="26"/>
        </w:rPr>
        <w:t>4.2. Đề xuất cải tiến tối ưu hóa dựa trên số liệu</w:t>
      </w:r>
    </w:p>
    <w:p w14:paraId="009FF548" w14:textId="77777777" w:rsidR="00E6449E" w:rsidRDefault="00000000">
      <w:pPr>
        <w:pBdr>
          <w:top w:val="nil"/>
          <w:left w:val="nil"/>
          <w:bottom w:val="nil"/>
          <w:right w:val="nil"/>
          <w:between w:val="nil"/>
        </w:pBdr>
        <w:spacing w:after="90" w:line="300" w:lineRule="auto"/>
        <w:rPr>
          <w:b/>
          <w:bCs/>
          <w:color w:val="333333"/>
        </w:rPr>
      </w:pPr>
      <w:r>
        <w:rPr>
          <w:b/>
          <w:bCs/>
          <w:color w:val="333333"/>
        </w:rPr>
        <w:t>1. Cải thiện Hiệu suất chu kỳ thời gian (Time Optimization):</w:t>
      </w:r>
    </w:p>
    <w:p w14:paraId="1391799D" w14:textId="77777777" w:rsidR="00E6449E" w:rsidRDefault="00000000">
      <w:pPr>
        <w:numPr>
          <w:ilvl w:val="0"/>
          <w:numId w:val="10"/>
        </w:numPr>
        <w:pBdr>
          <w:top w:val="nil"/>
          <w:left w:val="nil"/>
          <w:bottom w:val="nil"/>
          <w:right w:val="nil"/>
          <w:between w:val="nil"/>
        </w:pBdr>
        <w:spacing w:line="300" w:lineRule="auto"/>
      </w:pPr>
      <w:r>
        <w:rPr>
          <w:b/>
          <w:bCs/>
          <w:color w:val="333333"/>
          <w:sz w:val="20"/>
          <w:szCs w:val="20"/>
        </w:rPr>
        <w:t>Ứng dụng Điều phối động (Dynamic Dispatching):</w:t>
      </w:r>
      <w:r>
        <w:rPr>
          <w:color w:val="333333"/>
          <w:sz w:val="20"/>
          <w:szCs w:val="20"/>
        </w:rPr>
        <w:t xml:space="preserve"> Hệ thống WMS tự động phát tín hiệu điều phối Shipper trước khi khâu đóng gói hoàn tất 5 phút. Giải pháp này giúp triệt tiêu hoàn toàn 6 phút thời gian chờ đợi (WT = 0), đưa tổng thời gian chu kỳ thực tế giảm xuống chỉ còn khoảng 90 phút và tăng hệ số CTE lên 36,3%.</w:t>
      </w:r>
    </w:p>
    <w:p w14:paraId="4EF34730" w14:textId="77777777" w:rsidR="00E6449E" w:rsidRDefault="00000000">
      <w:pPr>
        <w:numPr>
          <w:ilvl w:val="0"/>
          <w:numId w:val="10"/>
        </w:numPr>
        <w:pBdr>
          <w:top w:val="nil"/>
          <w:left w:val="nil"/>
          <w:bottom w:val="nil"/>
          <w:right w:val="nil"/>
          <w:between w:val="nil"/>
        </w:pBdr>
        <w:spacing w:line="300" w:lineRule="auto"/>
      </w:pPr>
      <w:r>
        <w:rPr>
          <w:b/>
          <w:bCs/>
          <w:color w:val="333333"/>
          <w:sz w:val="20"/>
          <w:szCs w:val="20"/>
        </w:rPr>
        <w:t>Phương pháp Lấy hàng theo đợt (Batch Picking &amp; Wave Picking):</w:t>
      </w:r>
      <w:r>
        <w:rPr>
          <w:color w:val="333333"/>
          <w:sz w:val="20"/>
          <w:szCs w:val="20"/>
        </w:rPr>
        <w:t xml:space="preserve"> Gom nhiều đơn NowFree trong cùng khung giờ có vị trí kệ gần nhau để nhân viên kho lấy đồng thời, giúp rút ngắn thời gian lấy hàng từ 8 phút xuống còn 4 phút.</w:t>
      </w:r>
    </w:p>
    <w:p w14:paraId="65FEE8E5" w14:textId="77777777" w:rsidR="00E6449E" w:rsidRDefault="00000000">
      <w:pPr>
        <w:pBdr>
          <w:top w:val="nil"/>
          <w:left w:val="nil"/>
          <w:bottom w:val="nil"/>
          <w:right w:val="nil"/>
          <w:between w:val="nil"/>
        </w:pBdr>
        <w:spacing w:before="180" w:after="90" w:line="300" w:lineRule="auto"/>
        <w:rPr>
          <w:b/>
          <w:bCs/>
          <w:color w:val="333333"/>
        </w:rPr>
      </w:pPr>
      <w:r>
        <w:rPr>
          <w:b/>
          <w:bCs/>
          <w:color w:val="333333"/>
        </w:rPr>
        <w:t>2. Tối ưu hóa Chi phí vận hành (Cost Optimization):</w:t>
      </w:r>
    </w:p>
    <w:p w14:paraId="7F39835C" w14:textId="77777777" w:rsidR="00E6449E" w:rsidRDefault="00000000">
      <w:pPr>
        <w:numPr>
          <w:ilvl w:val="0"/>
          <w:numId w:val="11"/>
        </w:numPr>
        <w:pBdr>
          <w:top w:val="nil"/>
          <w:left w:val="nil"/>
          <w:bottom w:val="nil"/>
          <w:right w:val="nil"/>
          <w:between w:val="nil"/>
        </w:pBdr>
        <w:spacing w:line="300" w:lineRule="auto"/>
      </w:pPr>
      <w:r>
        <w:rPr>
          <w:b/>
          <w:bCs/>
          <w:color w:val="333333"/>
          <w:sz w:val="20"/>
          <w:szCs w:val="20"/>
        </w:rPr>
        <w:t>Chuyển đổi bao bì giao hàng hỏa tốc:</w:t>
      </w:r>
      <w:r>
        <w:rPr>
          <w:color w:val="333333"/>
          <w:sz w:val="20"/>
          <w:szCs w:val="20"/>
        </w:rPr>
        <w:t xml:space="preserve"> Đối với đơn 2H nội thành có khoảng cách dưới 5km và không phải hàng dễ vỡ, thay thế hộp carton cứng bằng túi niêm phong tái chế chống sốc chuyên dụng. Giải pháp này giúp tiết kiệm trung bình 1.200 đ/đơn tiền vật tư đóng gói (tương đương giảm hơn 30% chi phí vật tư bao bì).</w:t>
      </w:r>
    </w:p>
    <w:p w14:paraId="5C716F62" w14:textId="77777777" w:rsidR="00E6449E" w:rsidRDefault="00000000">
      <w:pPr>
        <w:numPr>
          <w:ilvl w:val="0"/>
          <w:numId w:val="11"/>
        </w:numPr>
        <w:pBdr>
          <w:top w:val="nil"/>
          <w:left w:val="nil"/>
          <w:bottom w:val="nil"/>
          <w:right w:val="nil"/>
          <w:between w:val="nil"/>
        </w:pBdr>
        <w:spacing w:line="300" w:lineRule="auto"/>
      </w:pPr>
      <w:r>
        <w:rPr>
          <w:b/>
          <w:bCs/>
          <w:color w:val="333333"/>
          <w:sz w:val="20"/>
          <w:szCs w:val="20"/>
        </w:rPr>
        <w:t>Cắt giảm tổn thất chuyển hoàn (RTO):</w:t>
      </w:r>
      <w:r>
        <w:rPr>
          <w:color w:val="333333"/>
          <w:sz w:val="20"/>
          <w:szCs w:val="20"/>
        </w:rPr>
        <w:t xml:space="preserve"> Tích hợp tính năng gọi tự động (AI Voicebot) hoặc tin nhắn Zalo ZNS thông báo định vị Shipper trước khi khởi hành 10 phút, giúp triệt tiêu 70% trường hợp người nhận vắng nhà hoặc không nghe máy.</w:t>
      </w:r>
    </w:p>
    <w:p w14:paraId="06CAF253" w14:textId="77777777" w:rsidR="00E6449E" w:rsidRDefault="00000000">
      <w:pPr>
        <w:pBdr>
          <w:top w:val="nil"/>
          <w:left w:val="nil"/>
          <w:bottom w:val="nil"/>
          <w:right w:val="nil"/>
          <w:between w:val="nil"/>
        </w:pBdr>
        <w:spacing w:before="180" w:after="90" w:line="300" w:lineRule="auto"/>
        <w:rPr>
          <w:b/>
          <w:bCs/>
          <w:color w:val="333333"/>
        </w:rPr>
      </w:pPr>
      <w:r>
        <w:rPr>
          <w:b/>
          <w:bCs/>
          <w:color w:val="333333"/>
        </w:rPr>
        <w:t>3. Kiểm soát rủi ro chất lượng (Quality Control):</w:t>
      </w:r>
    </w:p>
    <w:p w14:paraId="32BF06F6" w14:textId="77777777" w:rsidR="00E6449E" w:rsidRDefault="00000000">
      <w:pPr>
        <w:numPr>
          <w:ilvl w:val="0"/>
          <w:numId w:val="12"/>
        </w:numPr>
        <w:pBdr>
          <w:top w:val="nil"/>
          <w:left w:val="nil"/>
          <w:bottom w:val="nil"/>
          <w:right w:val="nil"/>
          <w:between w:val="nil"/>
        </w:pBdr>
        <w:spacing w:line="300" w:lineRule="auto"/>
      </w:pPr>
      <w:r>
        <w:rPr>
          <w:b/>
          <w:bCs/>
          <w:color w:val="333333"/>
          <w:sz w:val="20"/>
          <w:szCs w:val="20"/>
        </w:rPr>
        <w:t>Đồng bộ tồn kho đa kênh thời gian thực (Real-time Omnichannel Sync):</w:t>
      </w:r>
      <w:r>
        <w:rPr>
          <w:color w:val="333333"/>
          <w:sz w:val="20"/>
          <w:szCs w:val="20"/>
        </w:rPr>
        <w:t xml:space="preserve"> Nâng cấp API kết </w:t>
      </w:r>
      <w:r>
        <w:rPr>
          <w:color w:val="333333"/>
          <w:sz w:val="20"/>
          <w:szCs w:val="20"/>
        </w:rPr>
        <w:lastRenderedPageBreak/>
        <w:t>nối giữa phần mềm bán hàng tại cửa hàng (POS) và OMS online với độ trễ dưới 1 giây. Việc thực hiện khóa giữ tồn kho tạm thời ngay khi khách bấm thanh toán sẽ triệt tiêu hoàn toàn tỷ lệ hủy đơn 1,455% do lỗi lệch tồn kho ảo.</w:t>
      </w:r>
    </w:p>
    <w:p w14:paraId="657AD6AB" w14:textId="77777777" w:rsidR="00E6449E" w:rsidRDefault="00000000">
      <w:pPr>
        <w:numPr>
          <w:ilvl w:val="0"/>
          <w:numId w:val="12"/>
        </w:numPr>
        <w:pBdr>
          <w:top w:val="nil"/>
          <w:left w:val="nil"/>
          <w:bottom w:val="nil"/>
          <w:right w:val="nil"/>
          <w:between w:val="nil"/>
        </w:pBdr>
        <w:spacing w:line="300" w:lineRule="auto"/>
      </w:pPr>
      <w:r>
        <w:rPr>
          <w:b/>
          <w:bCs/>
          <w:color w:val="333333"/>
          <w:sz w:val="20"/>
          <w:szCs w:val="20"/>
        </w:rPr>
        <w:t>Quét mã vạch 2 chiều (Barcode Scanning) tại bàn đóng gói:</w:t>
      </w:r>
      <w:r>
        <w:rPr>
          <w:color w:val="333333"/>
          <w:sz w:val="20"/>
          <w:szCs w:val="20"/>
        </w:rPr>
        <w:t xml:space="preserve"> Bắt buộc nhân viên dùng máy quét mã vạch kiểm tra cả vị trí lấy và mã vạch sản phẩm trước khi đưa vào thùng, triệt tiêu nguy cơ lấy nhầm màu sắc/phân loại của mỹ phẩm.</w:t>
      </w:r>
    </w:p>
    <w:p w14:paraId="348A4D04" w14:textId="77777777" w:rsidR="00E6449E" w:rsidRDefault="00000000">
      <w:pPr>
        <w:pStyle w:val="Heading2"/>
        <w:spacing w:before="360" w:after="180" w:line="300" w:lineRule="auto"/>
        <w:rPr>
          <w:color w:val="2B6CB0"/>
          <w:sz w:val="32"/>
          <w:szCs w:val="32"/>
        </w:rPr>
      </w:pPr>
      <w:r>
        <w:rPr>
          <w:color w:val="2B6CB0"/>
          <w:sz w:val="32"/>
          <w:szCs w:val="32"/>
        </w:rPr>
        <w:t>5. BẢNG TRA CỨU THUẬT NGỮ ĐỊNH LƯỢNG QUY TRÌNH</w:t>
      </w:r>
    </w:p>
    <w:tbl>
      <w:tblPr>
        <w:tblStyle w:val="a2"/>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808"/>
        <w:gridCol w:w="4212"/>
      </w:tblGrid>
      <w:tr w:rsidR="00E6449E" w14:paraId="79DDDC74" w14:textId="7777777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38B965B3"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Ký hiệu / Thuật ngữ</w:t>
            </w:r>
          </w:p>
        </w:tc>
        <w:tc>
          <w:tcPr>
            <w:tcW w:w="2808"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3B7F564D"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Tên tiếng Anh chuẩn</w:t>
            </w:r>
          </w:p>
        </w:tc>
        <w:tc>
          <w:tcPr>
            <w:tcW w:w="4212"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1F1E8C62" w14:textId="77777777" w:rsidR="00E6449E" w:rsidRDefault="00000000">
            <w:pPr>
              <w:pBdr>
                <w:top w:val="nil"/>
                <w:left w:val="nil"/>
                <w:bottom w:val="nil"/>
                <w:right w:val="nil"/>
                <w:between w:val="nil"/>
              </w:pBdr>
              <w:spacing w:before="150" w:after="150" w:line="300" w:lineRule="auto"/>
              <w:rPr>
                <w:b/>
                <w:bCs/>
                <w:sz w:val="20"/>
                <w:szCs w:val="20"/>
              </w:rPr>
            </w:pPr>
            <w:r>
              <w:rPr>
                <w:b/>
                <w:bCs/>
                <w:sz w:val="20"/>
                <w:szCs w:val="20"/>
              </w:rPr>
              <w:t>Ý nghĩa trong mô hình hóa định lượng BPMN</w:t>
            </w:r>
          </w:p>
          <w:p w14:paraId="71FC5F38" w14:textId="77777777" w:rsidR="00E6449E" w:rsidRDefault="00000000">
            <w:pPr>
              <w:pBdr>
                <w:top w:val="nil"/>
                <w:left w:val="nil"/>
                <w:bottom w:val="nil"/>
                <w:right w:val="nil"/>
                <w:between w:val="nil"/>
              </w:pBdr>
              <w:rPr>
                <w:sz w:val="20"/>
                <w:szCs w:val="20"/>
              </w:rPr>
            </w:pPr>
            <w:r>
              <w:rPr>
                <w:sz w:val="20"/>
                <w:szCs w:val="20"/>
              </w:rPr>
              <w:t xml:space="preserve"> </w:t>
            </w:r>
          </w:p>
        </w:tc>
      </w:tr>
      <w:tr w:rsidR="00E6449E" w14:paraId="5ABDE37A" w14:textId="77777777">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F5F4ABF"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PT</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5C35DE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Processing Time</w:t>
            </w:r>
          </w:p>
        </w:tc>
        <w:tc>
          <w:tcPr>
            <w:tcW w:w="421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2F70D1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Thời gian xử lý: Số phút nhân sự hoặc hệ thống thao tác trực tiếp tạo giá trị.</w:t>
            </w:r>
          </w:p>
        </w:tc>
      </w:tr>
      <w:tr w:rsidR="00E6449E" w14:paraId="308412E8" w14:textId="7777777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41CC9B09"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WT</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1647F56" w14:textId="77777777" w:rsidR="00E6449E" w:rsidRDefault="00000000">
            <w:pPr>
              <w:pBdr>
                <w:top w:val="nil"/>
                <w:left w:val="nil"/>
                <w:bottom w:val="nil"/>
                <w:right w:val="nil"/>
                <w:between w:val="nil"/>
              </w:pBdr>
              <w:spacing w:before="120" w:after="120" w:line="300" w:lineRule="auto"/>
              <w:rPr>
                <w:sz w:val="20"/>
                <w:szCs w:val="20"/>
              </w:rPr>
            </w:pPr>
            <w:r>
              <w:rPr>
                <w:sz w:val="20"/>
                <w:szCs w:val="20"/>
              </w:rPr>
              <w:t>Waiting Time</w:t>
            </w:r>
          </w:p>
        </w:tc>
        <w:tc>
          <w:tcPr>
            <w:tcW w:w="421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6775E2A0"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Thời gian chờ: Thời gian chết độc lập giữa các công đoạn bàn giao.</w:t>
            </w:r>
          </w:p>
        </w:tc>
      </w:tr>
      <w:tr w:rsidR="00E6449E" w14:paraId="76E6B743" w14:textId="77777777">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5D60EA5"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TT</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FFCAAE8"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Transportation Time</w:t>
            </w:r>
          </w:p>
        </w:tc>
        <w:tc>
          <w:tcPr>
            <w:tcW w:w="421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B354D63"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Thời gian vận chuyển vật lý của hàng hóa giữa các địa điểm.</w:t>
            </w:r>
          </w:p>
        </w:tc>
      </w:tr>
      <w:tr w:rsidR="00E6449E" w14:paraId="3ED7C8FC" w14:textId="7777777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C117F8D"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TCT</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6570198"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Theoretical Cycle Time</w:t>
            </w:r>
          </w:p>
        </w:tc>
        <w:tc>
          <w:tcPr>
            <w:tcW w:w="421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2E4CEA1"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Thời gian chu kỳ lý thuyết: Tổng thời gian xử lý thuần túy theo kỳ vọng xác suất.</w:t>
            </w:r>
          </w:p>
        </w:tc>
      </w:tr>
      <w:tr w:rsidR="00E6449E" w14:paraId="4E479CFC" w14:textId="77777777">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74644DC"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CT</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DCC998A"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Cycle Time</w:t>
            </w:r>
          </w:p>
        </w:tc>
        <w:tc>
          <w:tcPr>
            <w:tcW w:w="421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D2B3973"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Thời gian chu kỳ thực tế kỳ vọng từ lúc bắt đầu đến kết thúc (CT = TCT + WT + TT).</w:t>
            </w:r>
          </w:p>
        </w:tc>
      </w:tr>
      <w:tr w:rsidR="00E6449E" w14:paraId="1995F3F9" w14:textId="7777777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2C5E4FD5"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CTE</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39296184" w14:textId="77777777" w:rsidR="00E6449E" w:rsidRDefault="00000000">
            <w:pPr>
              <w:pBdr>
                <w:top w:val="nil"/>
                <w:left w:val="nil"/>
                <w:bottom w:val="nil"/>
                <w:right w:val="nil"/>
                <w:between w:val="nil"/>
              </w:pBdr>
              <w:spacing w:before="120" w:after="120" w:line="300" w:lineRule="auto"/>
              <w:rPr>
                <w:sz w:val="20"/>
                <w:szCs w:val="20"/>
              </w:rPr>
            </w:pPr>
            <w:r>
              <w:rPr>
                <w:sz w:val="20"/>
                <w:szCs w:val="20"/>
              </w:rPr>
              <w:t>Cycle Time Efficiency</w:t>
            </w:r>
          </w:p>
        </w:tc>
        <w:tc>
          <w:tcPr>
            <w:tcW w:w="421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038ED535" w14:textId="77777777" w:rsidR="00E6449E" w:rsidRDefault="00000000">
            <w:pPr>
              <w:pBdr>
                <w:top w:val="nil"/>
                <w:left w:val="nil"/>
                <w:bottom w:val="nil"/>
                <w:right w:val="nil"/>
                <w:between w:val="nil"/>
              </w:pBdr>
              <w:spacing w:before="120" w:after="120" w:line="300" w:lineRule="auto"/>
              <w:rPr>
                <w:sz w:val="20"/>
                <w:szCs w:val="20"/>
              </w:rPr>
            </w:pPr>
            <w:r>
              <w:rPr>
                <w:sz w:val="20"/>
                <w:szCs w:val="20"/>
              </w:rPr>
              <w:t>Hiệu suất thời gian chu kỳ: Tỷ lệ phần trăm thời gian xử lý thực sự trên tổng chu kỳ.</w:t>
            </w:r>
          </w:p>
        </w:tc>
      </w:tr>
      <w:tr w:rsidR="00E6449E" w14:paraId="5A15D6EA" w14:textId="77777777">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8BD6742"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RTO</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52F139D" w14:textId="77777777" w:rsidR="00E6449E" w:rsidRDefault="00000000">
            <w:pPr>
              <w:pBdr>
                <w:top w:val="nil"/>
                <w:left w:val="nil"/>
                <w:bottom w:val="nil"/>
                <w:right w:val="nil"/>
                <w:between w:val="nil"/>
              </w:pBdr>
              <w:spacing w:before="120" w:after="120" w:line="300" w:lineRule="auto"/>
              <w:rPr>
                <w:sz w:val="20"/>
                <w:szCs w:val="20"/>
              </w:rPr>
            </w:pPr>
            <w:r>
              <w:rPr>
                <w:sz w:val="20"/>
                <w:szCs w:val="20"/>
              </w:rPr>
              <w:t>Return To Origin</w:t>
            </w:r>
          </w:p>
        </w:tc>
        <w:tc>
          <w:tcPr>
            <w:tcW w:w="421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A103032" w14:textId="77777777" w:rsidR="00E6449E" w:rsidRDefault="00000000">
            <w:pPr>
              <w:pBdr>
                <w:top w:val="nil"/>
                <w:left w:val="nil"/>
                <w:bottom w:val="nil"/>
                <w:right w:val="nil"/>
                <w:between w:val="nil"/>
              </w:pBdr>
              <w:spacing w:before="120" w:after="120" w:line="300" w:lineRule="auto"/>
              <w:rPr>
                <w:sz w:val="20"/>
                <w:szCs w:val="20"/>
              </w:rPr>
            </w:pPr>
            <w:r>
              <w:rPr>
                <w:sz w:val="20"/>
                <w:szCs w:val="20"/>
              </w:rPr>
              <w:t>Tỷ lệ đơn giao thất bại phải hoàn ngược về kho xuất.</w:t>
            </w:r>
          </w:p>
        </w:tc>
      </w:tr>
      <w:tr w:rsidR="00E6449E" w14:paraId="2F3C68F2" w14:textId="7777777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2E2A64D"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t>SLA</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C12A2E7" w14:textId="77777777" w:rsidR="00E6449E" w:rsidRDefault="00000000">
            <w:pPr>
              <w:pBdr>
                <w:top w:val="nil"/>
                <w:left w:val="nil"/>
                <w:bottom w:val="nil"/>
                <w:right w:val="nil"/>
                <w:between w:val="nil"/>
              </w:pBdr>
              <w:spacing w:before="120" w:after="120" w:line="300" w:lineRule="auto"/>
              <w:rPr>
                <w:sz w:val="20"/>
                <w:szCs w:val="20"/>
              </w:rPr>
            </w:pPr>
            <w:r>
              <w:rPr>
                <w:sz w:val="20"/>
                <w:szCs w:val="20"/>
              </w:rPr>
              <w:t>Service Level Agreement</w:t>
            </w:r>
          </w:p>
        </w:tc>
        <w:tc>
          <w:tcPr>
            <w:tcW w:w="421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50" w:type="dxa"/>
              <w:bottom w:w="120" w:type="dxa"/>
              <w:right w:w="150" w:type="dxa"/>
            </w:tcMar>
          </w:tcPr>
          <w:p w14:paraId="120043F9" w14:textId="77777777" w:rsidR="00E6449E" w:rsidRDefault="00000000">
            <w:pPr>
              <w:pBdr>
                <w:top w:val="nil"/>
                <w:left w:val="nil"/>
                <w:bottom w:val="nil"/>
                <w:right w:val="nil"/>
                <w:between w:val="nil"/>
              </w:pBdr>
              <w:spacing w:before="120" w:after="120" w:line="300" w:lineRule="auto"/>
              <w:rPr>
                <w:sz w:val="20"/>
                <w:szCs w:val="20"/>
              </w:rPr>
            </w:pPr>
            <w:r>
              <w:rPr>
                <w:rFonts w:ascii="Arial Unicode MS" w:eastAsia="Arial Unicode MS" w:hAnsi="Arial Unicode MS" w:cs="Arial Unicode MS"/>
                <w:sz w:val="20"/>
                <w:szCs w:val="20"/>
              </w:rPr>
              <w:t xml:space="preserve">Cam kết mức chất lượng dịch vụ về thời </w:t>
            </w:r>
            <w:r>
              <w:rPr>
                <w:rFonts w:ascii="Arial Unicode MS" w:eastAsia="Arial Unicode MS" w:hAnsi="Arial Unicode MS" w:cs="Arial Unicode MS"/>
                <w:sz w:val="20"/>
                <w:szCs w:val="20"/>
              </w:rPr>
              <w:lastRenderedPageBreak/>
              <w:t>gian giao hàng (NowFree ≤ 120 phút).</w:t>
            </w:r>
          </w:p>
        </w:tc>
      </w:tr>
      <w:tr w:rsidR="00E6449E" w14:paraId="0E0E06D3" w14:textId="77777777">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B92DC50" w14:textId="77777777" w:rsidR="00E6449E" w:rsidRDefault="00000000">
            <w:pPr>
              <w:pBdr>
                <w:top w:val="nil"/>
                <w:left w:val="nil"/>
                <w:bottom w:val="nil"/>
                <w:right w:val="nil"/>
                <w:between w:val="nil"/>
              </w:pBdr>
              <w:spacing w:before="120" w:after="120" w:line="300" w:lineRule="auto"/>
              <w:rPr>
                <w:b/>
                <w:bCs/>
                <w:sz w:val="20"/>
                <w:szCs w:val="20"/>
              </w:rPr>
            </w:pPr>
            <w:r>
              <w:rPr>
                <w:b/>
                <w:bCs/>
                <w:sz w:val="20"/>
                <w:szCs w:val="20"/>
              </w:rPr>
              <w:lastRenderedPageBreak/>
              <w:t>Expected Value</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C1ABF15" w14:textId="77777777" w:rsidR="00E6449E" w:rsidRDefault="00000000">
            <w:pPr>
              <w:pBdr>
                <w:top w:val="nil"/>
                <w:left w:val="nil"/>
                <w:bottom w:val="nil"/>
                <w:right w:val="nil"/>
                <w:between w:val="nil"/>
              </w:pBdr>
              <w:spacing w:before="120" w:after="120" w:line="300" w:lineRule="auto"/>
              <w:rPr>
                <w:sz w:val="20"/>
                <w:szCs w:val="20"/>
              </w:rPr>
            </w:pPr>
            <w:r>
              <w:rPr>
                <w:sz w:val="20"/>
                <w:szCs w:val="20"/>
              </w:rPr>
              <w:t>Giá trị kỳ vọng</w:t>
            </w:r>
          </w:p>
        </w:tc>
        <w:tc>
          <w:tcPr>
            <w:tcW w:w="421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921502F" w14:textId="77777777" w:rsidR="00E6449E" w:rsidRDefault="00000000">
            <w:pPr>
              <w:pBdr>
                <w:top w:val="nil"/>
                <w:left w:val="nil"/>
                <w:bottom w:val="nil"/>
                <w:right w:val="nil"/>
                <w:between w:val="nil"/>
              </w:pBdr>
              <w:spacing w:before="120" w:after="120" w:line="300" w:lineRule="auto"/>
              <w:rPr>
                <w:sz w:val="20"/>
                <w:szCs w:val="20"/>
              </w:rPr>
            </w:pPr>
            <w:r>
              <w:rPr>
                <w:sz w:val="20"/>
                <w:szCs w:val="20"/>
              </w:rPr>
              <w:t>Giá trị bình quân có tính trọng số xác suất xảy ra của từng nhánh rẽ kịch bản.</w:t>
            </w:r>
          </w:p>
        </w:tc>
      </w:tr>
    </w:tbl>
    <w:p w14:paraId="4B2887C5" w14:textId="77777777" w:rsidR="00E6449E" w:rsidRDefault="00E6449E">
      <w:pPr>
        <w:pBdr>
          <w:top w:val="nil"/>
          <w:left w:val="nil"/>
          <w:bottom w:val="nil"/>
          <w:right w:val="nil"/>
          <w:between w:val="nil"/>
        </w:pBdr>
        <w:spacing w:line="276" w:lineRule="auto"/>
        <w:rPr>
          <w:sz w:val="20"/>
          <w:szCs w:val="20"/>
        </w:rPr>
      </w:pPr>
    </w:p>
    <w:sectPr w:rsidR="00E6449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B4FA85D5-8BAD-DB4C-950B-E93F981AB0CB}"/>
    <w:embedBold r:id="rId2" w:fontKey="{A54F967F-4316-8640-B780-EBE0ED0F9E0D}"/>
    <w:embedItalic r:id="rId3" w:fontKey="{5800EF7E-7E9F-4449-A5E0-48C2919D01FA}"/>
  </w:font>
  <w:font w:name="Times New Roman">
    <w:panose1 w:val="02020603050405020304"/>
    <w:charset w:val="00"/>
    <w:family w:val="roman"/>
    <w:pitch w:val="variable"/>
    <w:sig w:usb0="E0002EFF" w:usb1="C000785B" w:usb2="00000009" w:usb3="00000000" w:csb0="000001FF" w:csb1="00000000"/>
    <w:embedRegular r:id="rId4" w:fontKey="{308B50CE-3084-6B4E-AA86-CD22B2ED43FB}"/>
  </w:font>
  <w:font w:name="Georgia">
    <w:panose1 w:val="02040502050405020303"/>
    <w:charset w:val="00"/>
    <w:family w:val="roman"/>
    <w:pitch w:val="variable"/>
    <w:sig w:usb0="00000287" w:usb1="00000000" w:usb2="00000000" w:usb3="00000000" w:csb0="0000009F" w:csb1="00000000"/>
    <w:embedItalic r:id="rId5" w:fontKey="{4B77AC66-D6E7-6046-A071-700A22ED12FD}"/>
  </w:font>
  <w:font w:name="Arial Unicode MS">
    <w:panose1 w:val="020B0604020202020204"/>
    <w:charset w:val="80"/>
    <w:family w:val="swiss"/>
    <w:pitch w:val="variable"/>
    <w:sig w:usb0="F7FFAFFF" w:usb1="E9DFFFFF" w:usb2="0000003F" w:usb3="00000000" w:csb0="003F01FF" w:csb1="00000000"/>
    <w:embedRegular r:id="rId6" w:subsetted="1" w:fontKey="{FC7C8850-5358-1C44-84FF-A52A15DA65A9}"/>
    <w:embedBold r:id="rId7" w:subsetted="1" w:fontKey="{9489EF93-118E-9743-B223-1A7854002BE2}"/>
  </w:font>
  <w:font w:name="Calibri">
    <w:panose1 w:val="020F0502020204030204"/>
    <w:charset w:val="00"/>
    <w:family w:val="swiss"/>
    <w:pitch w:val="variable"/>
    <w:sig w:usb0="E0002AFF" w:usb1="C000247B" w:usb2="00000009" w:usb3="00000000" w:csb0="000001FF" w:csb1="00000000"/>
    <w:embedRegular r:id="rId8" w:fontKey="{579D4AE4-0B87-AD4F-9223-D417BA9A2AD9}"/>
  </w:font>
  <w:font w:name="Cambria">
    <w:panose1 w:val="02040503050406030204"/>
    <w:charset w:val="00"/>
    <w:family w:val="roman"/>
    <w:pitch w:val="variable"/>
    <w:sig w:usb0="E00002FF" w:usb1="400004FF" w:usb2="00000000" w:usb3="00000000" w:csb0="0000019F" w:csb1="00000000"/>
    <w:embedRegular r:id="rId9" w:fontKey="{16C88440-4543-C047-A19A-6491EAA39B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47B9"/>
    <w:multiLevelType w:val="multilevel"/>
    <w:tmpl w:val="78BE8B4E"/>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740332"/>
    <w:multiLevelType w:val="multilevel"/>
    <w:tmpl w:val="957430BC"/>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A72F5F"/>
    <w:multiLevelType w:val="multilevel"/>
    <w:tmpl w:val="146E085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F3230DD"/>
    <w:multiLevelType w:val="multilevel"/>
    <w:tmpl w:val="837EE69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9D7305"/>
    <w:multiLevelType w:val="multilevel"/>
    <w:tmpl w:val="C2F02C1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7E77AE5"/>
    <w:multiLevelType w:val="multilevel"/>
    <w:tmpl w:val="E6BEC1E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A897B67"/>
    <w:multiLevelType w:val="multilevel"/>
    <w:tmpl w:val="C67E5888"/>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CED289B"/>
    <w:multiLevelType w:val="multilevel"/>
    <w:tmpl w:val="0634504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3EB70CA"/>
    <w:multiLevelType w:val="multilevel"/>
    <w:tmpl w:val="8BD4DE6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E881550"/>
    <w:multiLevelType w:val="multilevel"/>
    <w:tmpl w:val="C696DAB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61D0F71"/>
    <w:multiLevelType w:val="multilevel"/>
    <w:tmpl w:val="05526BE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B4D0897"/>
    <w:multiLevelType w:val="multilevel"/>
    <w:tmpl w:val="675A6F10"/>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29774179">
    <w:abstractNumId w:val="0"/>
  </w:num>
  <w:num w:numId="2" w16cid:durableId="339816849">
    <w:abstractNumId w:val="3"/>
  </w:num>
  <w:num w:numId="3" w16cid:durableId="707755452">
    <w:abstractNumId w:val="4"/>
  </w:num>
  <w:num w:numId="4" w16cid:durableId="825632967">
    <w:abstractNumId w:val="5"/>
  </w:num>
  <w:num w:numId="5" w16cid:durableId="1746801959">
    <w:abstractNumId w:val="11"/>
  </w:num>
  <w:num w:numId="6" w16cid:durableId="105933339">
    <w:abstractNumId w:val="10"/>
  </w:num>
  <w:num w:numId="7" w16cid:durableId="1827014063">
    <w:abstractNumId w:val="6"/>
  </w:num>
  <w:num w:numId="8" w16cid:durableId="1697777636">
    <w:abstractNumId w:val="7"/>
  </w:num>
  <w:num w:numId="9" w16cid:durableId="144125119">
    <w:abstractNumId w:val="2"/>
  </w:num>
  <w:num w:numId="10" w16cid:durableId="684752347">
    <w:abstractNumId w:val="1"/>
  </w:num>
  <w:num w:numId="11" w16cid:durableId="2069497794">
    <w:abstractNumId w:val="8"/>
  </w:num>
  <w:num w:numId="12" w16cid:durableId="1140658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49E"/>
    <w:rsid w:val="0006089D"/>
    <w:rsid w:val="0013170C"/>
    <w:rsid w:val="001601BD"/>
    <w:rsid w:val="00804063"/>
    <w:rsid w:val="00BA7ED3"/>
    <w:rsid w:val="00C83891"/>
    <w:rsid w:val="00E6449E"/>
    <w:rsid w:val="00ED631F"/>
    <w:rsid w:val="00EF67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AC7900"/>
  <w15:docId w15:val="{4B401ED3-7BEC-9541-9F56-144343E5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2993</Words>
  <Characters>10896</Characters>
  <Application>Microsoft Office Word</Application>
  <DocSecurity>0</DocSecurity>
  <Lines>495</Lines>
  <Paragraphs>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Võ</dc:creator>
  <cp:keywords/>
  <dc:description/>
  <cp:lastModifiedBy>Võ Trường Phúc</cp:lastModifiedBy>
  <cp:revision>10</cp:revision>
  <dcterms:created xsi:type="dcterms:W3CDTF">2026-09-05T13:28:00Z</dcterms:created>
  <dcterms:modified xsi:type="dcterms:W3CDTF">2026-09-05T13:40:00Z</dcterms:modified>
  <cp:category/>
</cp:coreProperties>
</file>